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0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tabs>
          <w:tab w:val="left" w:pos="6510"/>
        </w:tabs>
        <w:spacing w:line="56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全国地域特色农产品普查分类目录</w:t>
      </w:r>
    </w:p>
    <w:p>
      <w:pPr>
        <w:widowControl/>
        <w:spacing w:line="560" w:lineRule="exact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（试行）</w:t>
      </w:r>
    </w:p>
    <w:p>
      <w:pPr>
        <w:tabs>
          <w:tab w:val="left" w:pos="6510"/>
        </w:tabs>
        <w:spacing w:line="56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一、种植业产品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（一）蔬菜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1.未经加工的新鲜蔬菜。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2.经晾晒、冷藏、冷冻、包装、脱水等工序加工的蔬菜。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3.将蔬菜的根、茎、叶、花、果、种子通过干制加工处理后，制成的各类干菜，如黄花菜、玉兰片、萝卜干、冬菜、梅干菜等。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4.腌菜、咸菜、酱菜和盐渍的蔬菜。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（二）果品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1.未经加工的新鲜水果。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2.对新鲜水果进行清洗、脱壳、分类、包装、储藏保鲜、干燥、炒制等工序加工处理，制成的各类水果、果干(如荔枝干、桂圆干、葡萄干等)、果仁、坚果等。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3.经冷冻、冷藏等工序加工的水果。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（三）粮食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1.小麦、稻谷、玉米、高粱、谷子、杂粮以及豆类、薯类等原粮作物。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2.对粮食进行淘洗、碾磨、脱壳、分级包装等加工处理，制成的成品粮及其初级制品，如大米、小米、面粉、薯粉、玉米片、燕麦片、甘薯片等。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（四）食用菌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1.未经加工的鲜货和干货。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2.进行简单保鲜、烘干、包装的鲜货和干货。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（五）油料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1.各种油料植物的根、茎、叶、果实、花等初级产品，如花生、葵花籽、芝麻籽等。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2.对花生、大豆、菜籽、葵花籽、芝麻、胡麻籽、茶籽、等油料作物进行清理、热炒、磨坯、榨油等工序加工处理，制成的植物油(毛油)产品，如花生油、豆油、葵花油、菜籽油、棉籽油等。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（六）糖料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1.糖料植物的初级产品，如甘蔗、甜菜等。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2.对糖料植物进行清洗、切割、包装等加工处理，制成的初级加工品。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（七）茶叶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从茶树上采摘下来的鲜叶和嫩芽（即茶青），经吹干、揉拌、发酵、烘干等工序处理，制成的茶叶。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（八）香料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碾磨或未经碾磨用于调味的植物产品，如胡椒粉、花椒粉、八角、桂皮等。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（九）药材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1.用作原药的各种药用植物的根、茎、皮、叶、花、果实等。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2.通过对药用植物的根、茎、皮、叶、花、果实等进行挑选、整理、捆扎、清洗、晾晒、切碎、蒸煮、密炒等处理过程，制成的片、丝、块、段等中药材及中药饮片。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（十）花卉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1.保持天然生长状态的草本花卉。</w:t>
      </w:r>
    </w:p>
    <w:p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2.可食用花卉或饮品，如百合、菊花等。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（十一）烟草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经过简单加工制成的烟叶产品，包含晒烟叶、晾烟叶和烤烟叶。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（十二）棉麻蚕桑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1.未经加工处理的皮棉、棉短绒、籽棉。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2.未经加工处理的生麻、宁麻。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（十三）热带作物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1.未经加工处理的热带作物产品。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2.对热带作物去除杂质、脱水、干燥等简单加工处理，制成的半成品或初级产品。如生熟咖啡豆、木瓜淀粉等。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(十四)其它植物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除前面列举的产品之外的其它植物及其初级加工品。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二、畜牧业产品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（一）肉类产品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1.各类牲畜、家禽和人工驯养、繁殖的野生动物等活畜禽，如牛、马、猪、羊、鸡、鸭等。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2.对各类畜禽类动物进行宰杀，经去头、去蹄、去皮、去内脏、分割、冷藏或冷冻等工序加工处理，制成的分割肉、保鲜肉、冷藏肉、冷冻肉等。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3.各类畜禽类动物的肉类生制品，如腊肉、腌肉、熏肉等。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（二）蛋类产品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1.各种禽类动物的卵，包括鲜蛋、冷藏蛋。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2.通过对鲜蛋进行清洗、干燥、分级、包装、冷藏等加工处理，制成的各种分级、包装的鲜蛋、冷藏蛋等。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3.经加工制成的松花蛋、腌蛋等。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（三）奶制品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1.各种哺乳类动物的乳汁和经净化、杀菌等工序加工生产的鲜奶。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2.通过对鲜奶进行净化、均质、杀菌或灭菌、灌装等，制成的巴氏杀菌奶、超高温灭菌奶等。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（四）蜂类产品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1.未经加工制成的天然蜂蜜、鲜蜂王浆等。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2.通过去杂、浓缩、熔化、磨碎、冷冻等工序加工处理，制成的蜂蜜、鲜王浆以及蜂蜡、蜂胶、蜂花粉等。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（五）其它畜牧产品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前面列举之外的其它畜牧业产品。包括：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1.畜禽类动物附属产生的产品，如：蚕茧、燕窝、鹿茸、牛黄、麝香等。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2.畜禽类动物的皮、毛或羽毛，如牛皮、猪皮、羊皮等。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3.活虫、两栖动物，如蟹子、牛蛙等。 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三、渔业产品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养殖和捕捞的鱼、虾、蟹、鳖、贝类、棘皮类、软体类、腔肠类、两栖类等淡水、海水、滩涂养殖的各类动植物及其初级加工品。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（一）水产动物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1.鱼、虾、蟹、鳖、贝类、棘皮类、软体类、腔肠类等水产动物。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2.前款水产动物整体或去头、去鳞(皮、壳)、去内脏、去骨(刺)、擂溃或切块、切片，经冰鲜、冷冻、冷藏、盐渍、干制等保鲜防腐处理和包装的水产动物初级加工品。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（二）水生植物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1.海带、裙带菜、紫菜、龙须菜、麒麟菜、江篱、浒苔、羊栖菜、莼菜等。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2.前款水生植物整体或去根、去边梢、切段，经热烫、冷冻、冷藏等保鲜防腐处理和包装的产品，以及整体或去根、去边梢、切段，经晾晒、干燥(脱水)、粉碎等处理和包装的产品。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（三）水产初级加工品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对渔业养殖或捕捞的动植物产品进行冷冻、腌制和自然干制品，如鱼粉、鱼油、海藻胶、鱼鳞胶、虾酱、鱼籽、鱼肝酱等。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959AF"/>
    <w:rsid w:val="000565E5"/>
    <w:rsid w:val="000C54C9"/>
    <w:rsid w:val="001655DB"/>
    <w:rsid w:val="00172CBD"/>
    <w:rsid w:val="00175790"/>
    <w:rsid w:val="0020760C"/>
    <w:rsid w:val="00224250"/>
    <w:rsid w:val="002624F5"/>
    <w:rsid w:val="002C4869"/>
    <w:rsid w:val="0031688E"/>
    <w:rsid w:val="003A018E"/>
    <w:rsid w:val="00400498"/>
    <w:rsid w:val="0044089C"/>
    <w:rsid w:val="004B14CC"/>
    <w:rsid w:val="005A264E"/>
    <w:rsid w:val="005A68B7"/>
    <w:rsid w:val="00675A0B"/>
    <w:rsid w:val="006B01F5"/>
    <w:rsid w:val="006E3640"/>
    <w:rsid w:val="006E52F8"/>
    <w:rsid w:val="00A531B3"/>
    <w:rsid w:val="00A93681"/>
    <w:rsid w:val="00AD05A8"/>
    <w:rsid w:val="00B33BEA"/>
    <w:rsid w:val="00B755F1"/>
    <w:rsid w:val="00CC323F"/>
    <w:rsid w:val="00CC3DAF"/>
    <w:rsid w:val="00CF729D"/>
    <w:rsid w:val="00E161F3"/>
    <w:rsid w:val="00E57D1B"/>
    <w:rsid w:val="00E93241"/>
    <w:rsid w:val="00EA04EC"/>
    <w:rsid w:val="0CAB4714"/>
    <w:rsid w:val="0D150181"/>
    <w:rsid w:val="1446531E"/>
    <w:rsid w:val="26264FA5"/>
    <w:rsid w:val="277A494A"/>
    <w:rsid w:val="2A711AF7"/>
    <w:rsid w:val="2C7204A4"/>
    <w:rsid w:val="350E5C91"/>
    <w:rsid w:val="35C83872"/>
    <w:rsid w:val="40CD492E"/>
    <w:rsid w:val="4C5249B6"/>
    <w:rsid w:val="4F9D005B"/>
    <w:rsid w:val="51060359"/>
    <w:rsid w:val="5A986C84"/>
    <w:rsid w:val="5C416E70"/>
    <w:rsid w:val="66D3600E"/>
    <w:rsid w:val="680959AF"/>
    <w:rsid w:val="76275598"/>
    <w:rsid w:val="79B14C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8">
    <w:name w:val="样式1"/>
    <w:basedOn w:val="1"/>
    <w:qFormat/>
    <w:uiPriority w:val="0"/>
    <w:pPr>
      <w:spacing w:line="600" w:lineRule="exact"/>
      <w:ind w:firstLine="640" w:firstLineChars="200"/>
    </w:pPr>
    <w:rPr>
      <w:rFonts w:ascii="Times New Roman" w:hAnsi="Times New Roman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1250</Words>
  <Characters>7131</Characters>
  <Lines>59</Lines>
  <Paragraphs>16</Paragraphs>
  <TotalTime>0</TotalTime>
  <ScaleCrop>false</ScaleCrop>
  <LinksUpToDate>false</LinksUpToDate>
  <CharactersWithSpaces>8365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2017-10-09T00:48:00Z</dcterms:created>
  <dc:creator>zfzd</dc:creator>
  <cp:lastModifiedBy>qwer</cp:lastModifiedBy>
  <cp:lastPrinted>2017-10-11T07:36:00Z</cp:lastPrinted>
  <dcterms:modified xsi:type="dcterms:W3CDTF">2017-10-12T07:00:40Z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