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sz w:val="32"/>
          <w:szCs w:val="32"/>
        </w:rPr>
      </w:pPr>
      <w:bookmarkStart w:id="0" w:name="_GoBack"/>
      <w:r>
        <w:rPr>
          <w:rFonts w:eastAsia="黑体"/>
          <w:color w:val="000000"/>
          <w:sz w:val="32"/>
          <w:szCs w:val="32"/>
        </w:rPr>
        <w:t>附</w:t>
      </w:r>
      <w:r>
        <w:rPr>
          <w:rFonts w:hint="eastAsia" w:eastAsia="黑体"/>
          <w:color w:val="000000"/>
          <w:sz w:val="32"/>
          <w:szCs w:val="32"/>
        </w:rPr>
        <w:t>表1</w:t>
      </w:r>
      <w:bookmarkEnd w:id="0"/>
      <w:r>
        <w:rPr>
          <w:rFonts w:hint="eastAsia" w:eastAsia="黑体"/>
          <w:color w:val="000000"/>
          <w:sz w:val="32"/>
          <w:szCs w:val="32"/>
        </w:rPr>
        <w:t>：</w:t>
      </w:r>
    </w:p>
    <w:p>
      <w:pPr>
        <w:jc w:val="center"/>
        <w:rPr>
          <w:rFonts w:hint="eastAsia" w:eastAsia="华文中宋"/>
          <w:b/>
          <w:color w:val="000000"/>
          <w:sz w:val="40"/>
          <w:szCs w:val="40"/>
        </w:rPr>
      </w:pPr>
      <w:r>
        <w:rPr>
          <w:rFonts w:eastAsia="华文中宋"/>
          <w:b/>
          <w:color w:val="000000"/>
          <w:sz w:val="40"/>
          <w:szCs w:val="40"/>
        </w:rPr>
        <w:t>2017年基层农技推广体系改革与建设工作绩效考评指标体系</w:t>
      </w:r>
      <w:r>
        <w:rPr>
          <w:rFonts w:hint="eastAsia" w:eastAsia="华文中宋"/>
          <w:b/>
          <w:color w:val="000000"/>
          <w:sz w:val="40"/>
          <w:szCs w:val="40"/>
        </w:rPr>
        <w:t>表</w:t>
      </w:r>
    </w:p>
    <w:p>
      <w:pPr>
        <w:rPr>
          <w:rFonts w:hint="eastAsia" w:eastAsia="黑体"/>
          <w:color w:val="000000"/>
          <w:szCs w:val="21"/>
        </w:rPr>
      </w:pPr>
      <w:r>
        <w:rPr>
          <w:rFonts w:hint="eastAsia" w:eastAsia="黑体"/>
          <w:color w:val="000000"/>
          <w:szCs w:val="21"/>
          <w:u w:val="single"/>
        </w:rPr>
        <w:t xml:space="preserve">                 </w:t>
      </w:r>
      <w:r>
        <w:rPr>
          <w:rFonts w:hint="eastAsia" w:eastAsia="黑体"/>
          <w:color w:val="000000"/>
          <w:szCs w:val="21"/>
        </w:rPr>
        <w:t>项目县名称                           填表人：</w:t>
      </w:r>
      <w:r>
        <w:rPr>
          <w:rFonts w:hint="eastAsia" w:eastAsia="黑体"/>
          <w:color w:val="000000"/>
          <w:szCs w:val="21"/>
          <w:u w:val="single"/>
        </w:rPr>
        <w:t xml:space="preserve">                 </w:t>
      </w:r>
      <w:r>
        <w:rPr>
          <w:rFonts w:hint="eastAsia" w:eastAsia="黑体"/>
          <w:color w:val="000000"/>
          <w:szCs w:val="21"/>
        </w:rPr>
        <w:t xml:space="preserve">         </w:t>
      </w:r>
      <w:r>
        <w:rPr>
          <w:rFonts w:hint="eastAsia" w:eastAsia="黑体"/>
          <w:color w:val="000000"/>
          <w:szCs w:val="21"/>
          <w:u w:val="single"/>
        </w:rPr>
        <w:t xml:space="preserve">          </w:t>
      </w:r>
      <w:r>
        <w:rPr>
          <w:rFonts w:hint="eastAsia" w:eastAsia="黑体"/>
          <w:color w:val="000000"/>
          <w:szCs w:val="21"/>
        </w:rPr>
        <w:t xml:space="preserve"> 年</w:t>
      </w:r>
      <w:r>
        <w:rPr>
          <w:rFonts w:hint="eastAsia" w:eastAsia="黑体"/>
          <w:color w:val="000000"/>
          <w:szCs w:val="21"/>
          <w:u w:val="single"/>
        </w:rPr>
        <w:t xml:space="preserve">      </w:t>
      </w:r>
      <w:r>
        <w:rPr>
          <w:rFonts w:hint="eastAsia" w:eastAsia="黑体"/>
          <w:color w:val="000000"/>
          <w:szCs w:val="21"/>
        </w:rPr>
        <w:t>月</w:t>
      </w:r>
      <w:r>
        <w:rPr>
          <w:rFonts w:hint="eastAsia" w:eastAsia="黑体"/>
          <w:color w:val="000000"/>
          <w:szCs w:val="21"/>
          <w:u w:val="single"/>
        </w:rPr>
        <w:t xml:space="preserve">       </w:t>
      </w:r>
      <w:r>
        <w:rPr>
          <w:rFonts w:hint="eastAsia" w:eastAsia="黑体"/>
          <w:color w:val="000000"/>
          <w:szCs w:val="21"/>
        </w:rPr>
        <w:t>日</w:t>
      </w:r>
    </w:p>
    <w:tbl>
      <w:tblPr>
        <w:tblStyle w:val="8"/>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620"/>
        <w:gridCol w:w="765"/>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1908" w:type="dxa"/>
            <w:vAlign w:val="center"/>
          </w:tcPr>
          <w:p>
            <w:pPr>
              <w:jc w:val="center"/>
              <w:rPr>
                <w:rFonts w:eastAsia="黑体"/>
                <w:color w:val="000000"/>
                <w:sz w:val="24"/>
              </w:rPr>
            </w:pPr>
            <w:r>
              <w:rPr>
                <w:rFonts w:eastAsia="黑体"/>
                <w:bCs/>
                <w:color w:val="000000"/>
                <w:kern w:val="0"/>
                <w:sz w:val="24"/>
              </w:rPr>
              <w:t>一级指标</w:t>
            </w:r>
          </w:p>
        </w:tc>
        <w:tc>
          <w:tcPr>
            <w:tcW w:w="1260" w:type="dxa"/>
            <w:vAlign w:val="center"/>
          </w:tcPr>
          <w:p>
            <w:pPr>
              <w:jc w:val="center"/>
              <w:rPr>
                <w:rFonts w:eastAsia="黑体"/>
                <w:color w:val="000000"/>
                <w:sz w:val="24"/>
              </w:rPr>
            </w:pPr>
            <w:r>
              <w:rPr>
                <w:rFonts w:eastAsia="黑体"/>
                <w:color w:val="000000"/>
                <w:sz w:val="24"/>
              </w:rPr>
              <w:t>分值</w:t>
            </w:r>
          </w:p>
        </w:tc>
        <w:tc>
          <w:tcPr>
            <w:tcW w:w="1620" w:type="dxa"/>
            <w:vAlign w:val="center"/>
          </w:tcPr>
          <w:p>
            <w:pPr>
              <w:jc w:val="center"/>
              <w:rPr>
                <w:rFonts w:eastAsia="黑体"/>
                <w:color w:val="000000"/>
                <w:sz w:val="24"/>
              </w:rPr>
            </w:pPr>
            <w:r>
              <w:rPr>
                <w:rFonts w:eastAsia="黑体"/>
                <w:color w:val="000000"/>
                <w:sz w:val="24"/>
              </w:rPr>
              <w:t>二级指标</w:t>
            </w:r>
          </w:p>
        </w:tc>
        <w:tc>
          <w:tcPr>
            <w:tcW w:w="765" w:type="dxa"/>
            <w:vAlign w:val="center"/>
          </w:tcPr>
          <w:p>
            <w:pPr>
              <w:jc w:val="center"/>
              <w:rPr>
                <w:rFonts w:eastAsia="黑体"/>
                <w:color w:val="000000"/>
                <w:sz w:val="24"/>
              </w:rPr>
            </w:pPr>
            <w:r>
              <w:rPr>
                <w:rFonts w:eastAsia="黑体"/>
                <w:color w:val="000000"/>
                <w:sz w:val="24"/>
              </w:rPr>
              <w:t>分值</w:t>
            </w:r>
          </w:p>
        </w:tc>
        <w:tc>
          <w:tcPr>
            <w:tcW w:w="8415" w:type="dxa"/>
            <w:vAlign w:val="center"/>
          </w:tcPr>
          <w:p>
            <w:pPr>
              <w:jc w:val="center"/>
              <w:rPr>
                <w:rFonts w:eastAsia="黑体"/>
                <w:color w:val="000000"/>
                <w:sz w:val="24"/>
              </w:rPr>
            </w:pPr>
            <w:r>
              <w:rPr>
                <w:rFonts w:eastAsia="黑体"/>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8" w:type="dxa"/>
            <w:vMerge w:val="restart"/>
            <w:vAlign w:val="center"/>
          </w:tcPr>
          <w:p>
            <w:pPr>
              <w:jc w:val="center"/>
              <w:rPr>
                <w:rFonts w:eastAsia="仿宋_GB2312"/>
                <w:color w:val="000000"/>
                <w:szCs w:val="21"/>
              </w:rPr>
            </w:pPr>
            <w:r>
              <w:rPr>
                <w:rFonts w:eastAsia="仿宋_GB2312"/>
                <w:color w:val="000000"/>
                <w:szCs w:val="21"/>
              </w:rPr>
              <w:t>基层农技推广体系建设</w:t>
            </w:r>
          </w:p>
        </w:tc>
        <w:tc>
          <w:tcPr>
            <w:tcW w:w="1260" w:type="dxa"/>
            <w:vMerge w:val="restart"/>
            <w:vAlign w:val="center"/>
          </w:tcPr>
          <w:p>
            <w:pPr>
              <w:jc w:val="center"/>
              <w:rPr>
                <w:rFonts w:eastAsia="仿宋_GB2312"/>
                <w:color w:val="000000"/>
                <w:szCs w:val="21"/>
              </w:rPr>
            </w:pPr>
            <w:r>
              <w:rPr>
                <w:rFonts w:eastAsia="仿宋_GB2312"/>
                <w:color w:val="000000"/>
                <w:szCs w:val="21"/>
              </w:rPr>
              <w:t>15</w:t>
            </w:r>
          </w:p>
        </w:tc>
        <w:tc>
          <w:tcPr>
            <w:tcW w:w="1620" w:type="dxa"/>
            <w:vAlign w:val="center"/>
          </w:tcPr>
          <w:p>
            <w:pPr>
              <w:spacing w:before="40" w:after="40"/>
              <w:rPr>
                <w:rFonts w:eastAsia="仿宋_GB2312"/>
                <w:color w:val="000000"/>
                <w:szCs w:val="21"/>
              </w:rPr>
            </w:pPr>
            <w:r>
              <w:rPr>
                <w:rFonts w:eastAsia="仿宋_GB2312"/>
                <w:color w:val="000000"/>
                <w:szCs w:val="21"/>
              </w:rPr>
              <w:t>农技推广机构建设</w:t>
            </w:r>
          </w:p>
        </w:tc>
        <w:tc>
          <w:tcPr>
            <w:tcW w:w="765" w:type="dxa"/>
            <w:vAlign w:val="center"/>
          </w:tcPr>
          <w:p>
            <w:pPr>
              <w:spacing w:before="40" w:after="40"/>
              <w:jc w:val="center"/>
              <w:rPr>
                <w:rFonts w:eastAsia="仿宋_GB2312"/>
                <w:color w:val="000000"/>
                <w:szCs w:val="21"/>
              </w:rPr>
            </w:pPr>
            <w:r>
              <w:rPr>
                <w:rFonts w:eastAsia="仿宋_GB2312"/>
                <w:color w:val="000000"/>
                <w:szCs w:val="21"/>
              </w:rPr>
              <w:t>3</w:t>
            </w:r>
          </w:p>
        </w:tc>
        <w:tc>
          <w:tcPr>
            <w:tcW w:w="8415" w:type="dxa"/>
            <w:vAlign w:val="center"/>
          </w:tcPr>
          <w:p>
            <w:pPr>
              <w:spacing w:line="280" w:lineRule="exact"/>
              <w:rPr>
                <w:rFonts w:eastAsia="仿宋_GB2312"/>
                <w:color w:val="000000"/>
                <w:szCs w:val="21"/>
              </w:rPr>
            </w:pPr>
            <w:r>
              <w:rPr>
                <w:rFonts w:hint="eastAsia" w:eastAsia="仿宋_GB2312"/>
                <w:color w:val="000000"/>
                <w:kern w:val="0"/>
                <w:szCs w:val="21"/>
              </w:rPr>
              <w:t>所有</w:t>
            </w:r>
            <w:r>
              <w:rPr>
                <w:rFonts w:eastAsia="仿宋_GB2312"/>
                <w:color w:val="000000"/>
                <w:kern w:val="0"/>
                <w:szCs w:val="21"/>
              </w:rPr>
              <w:t>乡镇（区域）</w:t>
            </w:r>
            <w:r>
              <w:rPr>
                <w:rFonts w:hint="eastAsia" w:eastAsia="仿宋_GB2312"/>
                <w:color w:val="000000"/>
                <w:kern w:val="0"/>
                <w:szCs w:val="21"/>
              </w:rPr>
              <w:t>均设置</w:t>
            </w:r>
            <w:r>
              <w:rPr>
                <w:rFonts w:eastAsia="仿宋_GB2312"/>
                <w:color w:val="000000"/>
                <w:kern w:val="0"/>
                <w:szCs w:val="21"/>
              </w:rPr>
              <w:t>农技推广机构的得3分，</w:t>
            </w:r>
            <w:r>
              <w:rPr>
                <w:rFonts w:hint="eastAsia" w:eastAsia="仿宋_GB2312"/>
                <w:color w:val="000000"/>
                <w:kern w:val="0"/>
                <w:szCs w:val="21"/>
              </w:rPr>
              <w:t>90%以上2分，80%1分。</w:t>
            </w:r>
            <w:r>
              <w:rPr>
                <w:rFonts w:eastAsia="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农技人员在编在岗情况</w:t>
            </w:r>
          </w:p>
        </w:tc>
        <w:tc>
          <w:tcPr>
            <w:tcW w:w="765" w:type="dxa"/>
            <w:vAlign w:val="center"/>
          </w:tcPr>
          <w:p>
            <w:pPr>
              <w:jc w:val="center"/>
              <w:rPr>
                <w:rFonts w:eastAsia="仿宋_GB2312"/>
                <w:color w:val="000000"/>
                <w:szCs w:val="21"/>
              </w:rPr>
            </w:pPr>
            <w:r>
              <w:rPr>
                <w:rFonts w:eastAsia="仿宋_GB2312"/>
                <w:color w:val="000000"/>
                <w:szCs w:val="21"/>
              </w:rPr>
              <w:t>3</w:t>
            </w:r>
          </w:p>
        </w:tc>
        <w:tc>
          <w:tcPr>
            <w:tcW w:w="8415" w:type="dxa"/>
            <w:vAlign w:val="center"/>
          </w:tcPr>
          <w:p>
            <w:pPr>
              <w:spacing w:line="280" w:lineRule="exact"/>
              <w:rPr>
                <w:rFonts w:eastAsia="仿宋_GB2312"/>
                <w:color w:val="000000"/>
                <w:kern w:val="0"/>
                <w:szCs w:val="21"/>
              </w:rPr>
            </w:pPr>
            <w:r>
              <w:rPr>
                <w:rFonts w:hint="eastAsia" w:ascii="宋体" w:hAnsi="宋体" w:cs="宋体"/>
                <w:color w:val="000000"/>
                <w:kern w:val="0"/>
                <w:szCs w:val="21"/>
              </w:rPr>
              <w:t>①</w:t>
            </w:r>
            <w:r>
              <w:rPr>
                <w:rFonts w:hint="eastAsia" w:eastAsia="仿宋_GB2312"/>
                <w:color w:val="000000"/>
                <w:kern w:val="0"/>
                <w:szCs w:val="21"/>
              </w:rPr>
              <w:t>在编</w:t>
            </w:r>
            <w:r>
              <w:rPr>
                <w:rFonts w:eastAsia="仿宋_GB2312"/>
                <w:color w:val="000000"/>
                <w:kern w:val="0"/>
                <w:szCs w:val="21"/>
              </w:rPr>
              <w:t>基层农技人员数占农技推广机构核定编制总数</w:t>
            </w:r>
            <w:r>
              <w:rPr>
                <w:rFonts w:hint="eastAsia" w:eastAsia="仿宋_GB2312"/>
                <w:color w:val="000000"/>
                <w:kern w:val="0"/>
                <w:szCs w:val="21"/>
              </w:rPr>
              <w:t>不低于</w:t>
            </w:r>
            <w:r>
              <w:rPr>
                <w:rFonts w:eastAsia="仿宋_GB2312"/>
                <w:color w:val="000000"/>
                <w:kern w:val="0"/>
                <w:szCs w:val="21"/>
              </w:rPr>
              <w:t>90%</w:t>
            </w:r>
            <w:r>
              <w:rPr>
                <w:rFonts w:hint="eastAsia" w:eastAsia="仿宋_GB2312"/>
                <w:color w:val="000000"/>
                <w:kern w:val="0"/>
                <w:szCs w:val="21"/>
              </w:rPr>
              <w:t>的</w:t>
            </w:r>
            <w:r>
              <w:rPr>
                <w:rFonts w:eastAsia="仿宋_GB2312"/>
                <w:color w:val="000000"/>
                <w:kern w:val="0"/>
                <w:szCs w:val="21"/>
              </w:rPr>
              <w:t>得1.5分，每降低1个百分点扣0.15分，扣完为止；</w:t>
            </w:r>
            <w:r>
              <w:rPr>
                <w:rFonts w:hint="eastAsia" w:ascii="宋体" w:hAnsi="宋体" w:cs="宋体"/>
                <w:color w:val="000000"/>
                <w:kern w:val="0"/>
                <w:szCs w:val="21"/>
              </w:rPr>
              <w:t>②</w:t>
            </w:r>
            <w:r>
              <w:rPr>
                <w:rFonts w:hint="eastAsia" w:eastAsia="仿宋_GB2312"/>
                <w:color w:val="000000"/>
                <w:kern w:val="0"/>
                <w:szCs w:val="21"/>
              </w:rPr>
              <w:t>在编</w:t>
            </w:r>
            <w:r>
              <w:rPr>
                <w:rFonts w:eastAsia="仿宋_GB2312"/>
                <w:color w:val="000000"/>
                <w:kern w:val="0"/>
                <w:szCs w:val="21"/>
              </w:rPr>
              <w:t>基层农技人员在岗率不低于90%的得1.5分，每降低1个百分点扣0.15分，扣完为止。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kern w:val="0"/>
                <w:szCs w:val="21"/>
              </w:rPr>
            </w:pPr>
            <w:r>
              <w:rPr>
                <w:rFonts w:eastAsia="仿宋_GB2312"/>
                <w:color w:val="000000"/>
                <w:kern w:val="0"/>
                <w:szCs w:val="21"/>
              </w:rPr>
              <w:t>乡镇农技推广机构条件能力建设</w:t>
            </w:r>
          </w:p>
        </w:tc>
        <w:tc>
          <w:tcPr>
            <w:tcW w:w="765" w:type="dxa"/>
            <w:vAlign w:val="center"/>
          </w:tcPr>
          <w:p>
            <w:pPr>
              <w:jc w:val="center"/>
              <w:rPr>
                <w:rFonts w:hint="eastAsia" w:eastAsia="仿宋_GB2312"/>
                <w:color w:val="000000"/>
                <w:szCs w:val="21"/>
              </w:rPr>
            </w:pPr>
            <w:r>
              <w:rPr>
                <w:rFonts w:hint="eastAsia" w:eastAsia="仿宋_GB2312"/>
                <w:color w:val="000000"/>
                <w:szCs w:val="21"/>
              </w:rPr>
              <w:t>6</w:t>
            </w:r>
          </w:p>
        </w:tc>
        <w:tc>
          <w:tcPr>
            <w:tcW w:w="8415" w:type="dxa"/>
            <w:vAlign w:val="center"/>
          </w:tcPr>
          <w:p>
            <w:pPr>
              <w:spacing w:line="280" w:lineRule="exact"/>
              <w:rPr>
                <w:rFonts w:eastAsia="仿宋_GB2312"/>
                <w:color w:val="000000"/>
                <w:szCs w:val="21"/>
              </w:rPr>
            </w:pPr>
            <w:r>
              <w:rPr>
                <w:rFonts w:hint="eastAsia" w:ascii="宋体" w:hAnsi="宋体" w:cs="宋体"/>
                <w:color w:val="000000"/>
                <w:kern w:val="0"/>
                <w:szCs w:val="21"/>
              </w:rPr>
              <w:t>①所有</w:t>
            </w:r>
            <w:r>
              <w:rPr>
                <w:rFonts w:eastAsia="仿宋_GB2312"/>
                <w:kern w:val="0"/>
                <w:szCs w:val="21"/>
              </w:rPr>
              <w:t>乡镇农技推广机构</w:t>
            </w:r>
            <w:r>
              <w:rPr>
                <w:rFonts w:hint="eastAsia" w:eastAsia="仿宋_GB2312"/>
                <w:kern w:val="0"/>
                <w:szCs w:val="21"/>
              </w:rPr>
              <w:t>都</w:t>
            </w:r>
            <w:r>
              <w:rPr>
                <w:rFonts w:eastAsia="仿宋_GB2312"/>
                <w:kern w:val="0"/>
                <w:szCs w:val="21"/>
              </w:rPr>
              <w:t>有固定办公场所（</w:t>
            </w:r>
            <w:r>
              <w:rPr>
                <w:rFonts w:hint="eastAsia" w:eastAsia="仿宋_GB2312"/>
                <w:kern w:val="0"/>
                <w:szCs w:val="21"/>
              </w:rPr>
              <w:t>包括</w:t>
            </w:r>
            <w:r>
              <w:rPr>
                <w:rFonts w:eastAsia="仿宋_GB2312"/>
                <w:kern w:val="0"/>
                <w:szCs w:val="21"/>
              </w:rPr>
              <w:t>自有或由乡镇政府</w:t>
            </w:r>
            <w:r>
              <w:rPr>
                <w:rFonts w:hint="eastAsia" w:eastAsia="仿宋_GB2312"/>
                <w:kern w:val="0"/>
                <w:szCs w:val="21"/>
              </w:rPr>
              <w:t>合署办公</w:t>
            </w:r>
            <w:r>
              <w:rPr>
                <w:rFonts w:eastAsia="仿宋_GB2312"/>
                <w:kern w:val="0"/>
                <w:szCs w:val="21"/>
              </w:rPr>
              <w:t>）得</w:t>
            </w:r>
            <w:r>
              <w:rPr>
                <w:rFonts w:hint="eastAsia" w:eastAsia="仿宋_GB2312"/>
                <w:kern w:val="0"/>
                <w:szCs w:val="21"/>
              </w:rPr>
              <w:t>3</w:t>
            </w:r>
            <w:r>
              <w:rPr>
                <w:rFonts w:eastAsia="仿宋_GB2312"/>
                <w:kern w:val="0"/>
                <w:szCs w:val="21"/>
              </w:rPr>
              <w:t>分</w:t>
            </w:r>
            <w:r>
              <w:rPr>
                <w:rFonts w:eastAsia="仿宋_GB2312"/>
                <w:color w:val="000000"/>
                <w:kern w:val="0"/>
                <w:szCs w:val="21"/>
              </w:rPr>
              <w:t>，每降低1个百分点扣0.</w:t>
            </w:r>
            <w:r>
              <w:rPr>
                <w:rFonts w:hint="eastAsia" w:eastAsia="仿宋_GB2312"/>
                <w:color w:val="000000"/>
                <w:kern w:val="0"/>
                <w:szCs w:val="21"/>
              </w:rPr>
              <w:t>3</w:t>
            </w:r>
            <w:r>
              <w:rPr>
                <w:rFonts w:eastAsia="仿宋_GB2312"/>
                <w:color w:val="000000"/>
                <w:kern w:val="0"/>
                <w:szCs w:val="21"/>
              </w:rPr>
              <w:t>分，扣完为止</w:t>
            </w:r>
            <w:r>
              <w:rPr>
                <w:rFonts w:eastAsia="仿宋_GB2312"/>
                <w:kern w:val="0"/>
                <w:szCs w:val="21"/>
              </w:rPr>
              <w:t>；</w:t>
            </w:r>
            <w:r>
              <w:rPr>
                <w:rFonts w:hint="eastAsia" w:ascii="宋体" w:hAnsi="宋体" w:cs="宋体"/>
                <w:kern w:val="0"/>
                <w:szCs w:val="21"/>
              </w:rPr>
              <w:t>②</w:t>
            </w:r>
            <w:r>
              <w:rPr>
                <w:rFonts w:eastAsia="仿宋_GB2312"/>
                <w:kern w:val="0"/>
                <w:szCs w:val="21"/>
              </w:rPr>
              <w:t>90%</w:t>
            </w:r>
            <w:r>
              <w:rPr>
                <w:rFonts w:hint="eastAsia" w:eastAsia="仿宋_GB2312"/>
                <w:kern w:val="0"/>
                <w:szCs w:val="21"/>
              </w:rPr>
              <w:t>以上的</w:t>
            </w:r>
            <w:r>
              <w:rPr>
                <w:rFonts w:eastAsia="仿宋_GB2312"/>
                <w:kern w:val="0"/>
                <w:szCs w:val="21"/>
              </w:rPr>
              <w:t>乡镇农技推广机构办公设施齐</w:t>
            </w:r>
            <w:r>
              <w:rPr>
                <w:rFonts w:hint="eastAsia" w:eastAsia="仿宋_GB2312"/>
                <w:kern w:val="0"/>
                <w:szCs w:val="21"/>
              </w:rPr>
              <w:t>备，具有基本的推广仪器设备</w:t>
            </w:r>
            <w:r>
              <w:rPr>
                <w:rFonts w:eastAsia="仿宋_GB2312"/>
                <w:kern w:val="0"/>
                <w:szCs w:val="21"/>
              </w:rPr>
              <w:t>全得</w:t>
            </w:r>
            <w:r>
              <w:rPr>
                <w:rFonts w:hint="eastAsia" w:eastAsia="仿宋_GB2312"/>
                <w:kern w:val="0"/>
                <w:szCs w:val="21"/>
              </w:rPr>
              <w:t>3</w:t>
            </w:r>
            <w:r>
              <w:rPr>
                <w:rFonts w:eastAsia="仿宋_GB2312"/>
                <w:kern w:val="0"/>
                <w:szCs w:val="21"/>
              </w:rPr>
              <w:t>分，</w:t>
            </w:r>
            <w:r>
              <w:rPr>
                <w:rFonts w:eastAsia="仿宋_GB2312"/>
                <w:color w:val="000000"/>
                <w:kern w:val="0"/>
                <w:szCs w:val="21"/>
              </w:rPr>
              <w:t>每降低1个百分点扣0.</w:t>
            </w:r>
            <w:r>
              <w:rPr>
                <w:rFonts w:hint="eastAsia" w:eastAsia="仿宋_GB2312"/>
                <w:color w:val="000000"/>
                <w:kern w:val="0"/>
                <w:szCs w:val="21"/>
              </w:rPr>
              <w:t>3</w:t>
            </w:r>
            <w:r>
              <w:rPr>
                <w:rFonts w:eastAsia="仿宋_GB2312"/>
                <w:color w:val="000000"/>
                <w:kern w:val="0"/>
                <w:szCs w:val="21"/>
              </w:rPr>
              <w:t>分，扣完为止</w:t>
            </w:r>
            <w:r>
              <w:rPr>
                <w:rFonts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kern w:val="0"/>
                <w:szCs w:val="21"/>
              </w:rPr>
              <w:t>乡镇农技推广机构规范化建设</w:t>
            </w:r>
          </w:p>
        </w:tc>
        <w:tc>
          <w:tcPr>
            <w:tcW w:w="765" w:type="dxa"/>
            <w:vAlign w:val="center"/>
          </w:tcPr>
          <w:p>
            <w:pPr>
              <w:jc w:val="center"/>
              <w:rPr>
                <w:rFonts w:eastAsia="仿宋_GB2312"/>
                <w:color w:val="000000"/>
                <w:szCs w:val="21"/>
              </w:rPr>
            </w:pPr>
            <w:r>
              <w:rPr>
                <w:rFonts w:eastAsia="仿宋_GB2312"/>
                <w:color w:val="000000"/>
                <w:szCs w:val="21"/>
              </w:rPr>
              <w:t>3</w:t>
            </w:r>
          </w:p>
        </w:tc>
        <w:tc>
          <w:tcPr>
            <w:tcW w:w="8415" w:type="dxa"/>
            <w:vAlign w:val="center"/>
          </w:tcPr>
          <w:p>
            <w:pPr>
              <w:spacing w:line="280" w:lineRule="exact"/>
              <w:rPr>
                <w:rFonts w:eastAsia="仿宋_GB2312"/>
                <w:color w:val="000000"/>
                <w:kern w:val="0"/>
                <w:szCs w:val="21"/>
              </w:rPr>
            </w:pPr>
            <w:r>
              <w:rPr>
                <w:rFonts w:hint="eastAsia" w:ascii="宋体" w:hAnsi="宋体" w:cs="宋体"/>
                <w:color w:val="000000"/>
                <w:kern w:val="0"/>
                <w:szCs w:val="21"/>
              </w:rPr>
              <w:t>①</w:t>
            </w:r>
            <w:r>
              <w:rPr>
                <w:rFonts w:eastAsia="仿宋_GB2312"/>
                <w:color w:val="000000"/>
                <w:szCs w:val="21"/>
              </w:rPr>
              <w:t>不低于90%的乡镇农技机构使用“中国农技推广”标识的得2分，每降低1个百分点扣0.2分，扣完为止；</w:t>
            </w:r>
            <w:r>
              <w:rPr>
                <w:rFonts w:hint="eastAsia" w:ascii="宋体" w:hAnsi="宋体" w:cs="宋体"/>
                <w:color w:val="000000"/>
                <w:szCs w:val="21"/>
              </w:rPr>
              <w:t>②</w:t>
            </w:r>
            <w:r>
              <w:rPr>
                <w:rFonts w:eastAsia="仿宋_GB2312"/>
                <w:color w:val="000000"/>
                <w:szCs w:val="21"/>
              </w:rPr>
              <w:t>乡镇农技推广机构制定服务网络图的得1分，未制定不得分。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908" w:type="dxa"/>
            <w:vMerge w:val="restart"/>
            <w:vAlign w:val="center"/>
          </w:tcPr>
          <w:p>
            <w:pPr>
              <w:jc w:val="center"/>
              <w:rPr>
                <w:rFonts w:eastAsia="仿宋_GB2312"/>
                <w:color w:val="000000"/>
                <w:szCs w:val="21"/>
              </w:rPr>
            </w:pPr>
            <w:r>
              <w:rPr>
                <w:rFonts w:eastAsia="仿宋_GB2312"/>
                <w:color w:val="000000"/>
                <w:szCs w:val="21"/>
              </w:rPr>
              <w:t>基层农技人员能力提升</w:t>
            </w:r>
          </w:p>
        </w:tc>
        <w:tc>
          <w:tcPr>
            <w:tcW w:w="1260" w:type="dxa"/>
            <w:vMerge w:val="restart"/>
            <w:vAlign w:val="center"/>
          </w:tcPr>
          <w:p>
            <w:pPr>
              <w:jc w:val="center"/>
              <w:rPr>
                <w:rFonts w:eastAsia="仿宋_GB2312"/>
                <w:color w:val="000000"/>
                <w:szCs w:val="21"/>
              </w:rPr>
            </w:pPr>
            <w:r>
              <w:rPr>
                <w:rFonts w:eastAsia="仿宋_GB2312"/>
                <w:color w:val="000000"/>
                <w:szCs w:val="21"/>
              </w:rPr>
              <w:t>20</w:t>
            </w:r>
          </w:p>
        </w:tc>
        <w:tc>
          <w:tcPr>
            <w:tcW w:w="1620" w:type="dxa"/>
            <w:vAlign w:val="center"/>
          </w:tcPr>
          <w:p>
            <w:pPr>
              <w:rPr>
                <w:rFonts w:eastAsia="仿宋_GB2312"/>
                <w:color w:val="000000"/>
                <w:szCs w:val="21"/>
              </w:rPr>
            </w:pPr>
            <w:r>
              <w:rPr>
                <w:rFonts w:eastAsia="仿宋_GB2312"/>
                <w:color w:val="000000"/>
                <w:szCs w:val="21"/>
              </w:rPr>
              <w:t>基层农技人员培训管理</w:t>
            </w:r>
          </w:p>
        </w:tc>
        <w:tc>
          <w:tcPr>
            <w:tcW w:w="765" w:type="dxa"/>
            <w:vAlign w:val="center"/>
          </w:tcPr>
          <w:p>
            <w:pPr>
              <w:jc w:val="center"/>
              <w:rPr>
                <w:rFonts w:eastAsia="仿宋_GB2312"/>
                <w:color w:val="000000"/>
                <w:szCs w:val="21"/>
              </w:rPr>
            </w:pPr>
            <w:r>
              <w:rPr>
                <w:rFonts w:eastAsia="仿宋_GB2312"/>
                <w:color w:val="000000"/>
                <w:szCs w:val="21"/>
              </w:rPr>
              <w:t>5</w:t>
            </w:r>
          </w:p>
        </w:tc>
        <w:tc>
          <w:tcPr>
            <w:tcW w:w="8415" w:type="dxa"/>
            <w:vAlign w:val="center"/>
          </w:tcPr>
          <w:p>
            <w:pPr>
              <w:spacing w:line="280" w:lineRule="exact"/>
              <w:rPr>
                <w:rFonts w:eastAsia="仿宋_GB2312"/>
                <w:color w:val="000000"/>
                <w:szCs w:val="21"/>
              </w:rPr>
            </w:pPr>
            <w:r>
              <w:rPr>
                <w:rFonts w:hint="eastAsia" w:ascii="宋体" w:hAnsi="宋体" w:cs="宋体"/>
                <w:color w:val="000000"/>
                <w:kern w:val="0"/>
                <w:szCs w:val="21"/>
              </w:rPr>
              <w:t>①</w:t>
            </w:r>
            <w:r>
              <w:rPr>
                <w:rFonts w:hint="eastAsia" w:eastAsia="仿宋_GB2312"/>
                <w:color w:val="000000"/>
                <w:szCs w:val="21"/>
              </w:rPr>
              <w:t>县级</w:t>
            </w:r>
            <w:r>
              <w:rPr>
                <w:rFonts w:eastAsia="仿宋_GB2312"/>
                <w:color w:val="000000"/>
                <w:szCs w:val="21"/>
              </w:rPr>
              <w:t>建立基层农技人员分级分类培训计划</w:t>
            </w:r>
            <w:r>
              <w:rPr>
                <w:rFonts w:hint="eastAsia" w:eastAsia="仿宋_GB2312"/>
                <w:color w:val="000000"/>
                <w:szCs w:val="21"/>
              </w:rPr>
              <w:t>，</w:t>
            </w:r>
            <w:r>
              <w:rPr>
                <w:rFonts w:eastAsia="仿宋_GB2312"/>
                <w:color w:val="000000"/>
                <w:szCs w:val="21"/>
              </w:rPr>
              <w:t>得2分；</w:t>
            </w:r>
            <w:r>
              <w:rPr>
                <w:rFonts w:hint="eastAsia" w:ascii="宋体" w:hAnsi="宋体" w:cs="宋体"/>
                <w:color w:val="000000"/>
                <w:kern w:val="0"/>
                <w:szCs w:val="21"/>
              </w:rPr>
              <w:t>②</w:t>
            </w:r>
            <w:r>
              <w:rPr>
                <w:rFonts w:eastAsia="仿宋_GB2312"/>
                <w:color w:val="000000"/>
                <w:szCs w:val="21"/>
              </w:rPr>
              <w:t>对参加培训人员进行公开</w:t>
            </w:r>
            <w:r>
              <w:rPr>
                <w:rFonts w:hint="eastAsia" w:eastAsia="仿宋_GB2312"/>
                <w:color w:val="000000"/>
                <w:szCs w:val="21"/>
              </w:rPr>
              <w:t>选拔</w:t>
            </w:r>
            <w:r>
              <w:rPr>
                <w:rFonts w:eastAsia="仿宋_GB2312"/>
                <w:color w:val="000000"/>
                <w:szCs w:val="21"/>
              </w:rPr>
              <w:t>得1分，未公开不得分；</w:t>
            </w:r>
            <w:r>
              <w:rPr>
                <w:rFonts w:hint="eastAsia" w:ascii="宋体" w:hAnsi="宋体" w:cs="宋体"/>
                <w:color w:val="000000"/>
                <w:kern w:val="0"/>
                <w:szCs w:val="21"/>
              </w:rPr>
              <w:t>③</w:t>
            </w:r>
            <w:r>
              <w:rPr>
                <w:rFonts w:eastAsia="仿宋_GB2312"/>
                <w:color w:val="000000"/>
                <w:szCs w:val="21"/>
              </w:rPr>
              <w:t>受培训基层农技人员全部建立培训档案的得2分，未建立不得分。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农技人员培训</w:t>
            </w:r>
            <w:r>
              <w:rPr>
                <w:rFonts w:hint="eastAsia" w:eastAsia="仿宋_GB2312"/>
                <w:color w:val="000000"/>
                <w:szCs w:val="21"/>
              </w:rPr>
              <w:t>组织</w:t>
            </w:r>
            <w:r>
              <w:rPr>
                <w:rFonts w:eastAsia="仿宋_GB2312"/>
                <w:color w:val="000000"/>
                <w:szCs w:val="21"/>
              </w:rPr>
              <w:t>实施</w:t>
            </w:r>
          </w:p>
        </w:tc>
        <w:tc>
          <w:tcPr>
            <w:tcW w:w="765" w:type="dxa"/>
            <w:vAlign w:val="center"/>
          </w:tcPr>
          <w:p>
            <w:pPr>
              <w:jc w:val="center"/>
              <w:rPr>
                <w:rFonts w:hint="eastAsia" w:eastAsia="仿宋_GB2312"/>
                <w:color w:val="000000"/>
                <w:szCs w:val="21"/>
              </w:rPr>
            </w:pPr>
            <w:r>
              <w:rPr>
                <w:rFonts w:hint="eastAsia" w:eastAsia="仿宋_GB2312"/>
                <w:color w:val="000000"/>
                <w:szCs w:val="21"/>
              </w:rPr>
              <w:t>8</w:t>
            </w:r>
          </w:p>
        </w:tc>
        <w:tc>
          <w:tcPr>
            <w:tcW w:w="8415" w:type="dxa"/>
            <w:vAlign w:val="center"/>
          </w:tcPr>
          <w:p>
            <w:pPr>
              <w:spacing w:line="280" w:lineRule="exact"/>
              <w:rPr>
                <w:rFonts w:eastAsia="仿宋_GB2312"/>
                <w:color w:val="000000"/>
                <w:szCs w:val="21"/>
              </w:rPr>
            </w:pPr>
            <w:r>
              <w:rPr>
                <w:rFonts w:hint="eastAsia" w:ascii="宋体" w:hAnsi="宋体" w:cs="宋体"/>
                <w:color w:val="000000"/>
                <w:kern w:val="0"/>
                <w:szCs w:val="21"/>
              </w:rPr>
              <w:t>①</w:t>
            </w:r>
            <w:r>
              <w:rPr>
                <w:rFonts w:eastAsia="仿宋_GB2312"/>
                <w:color w:val="000000"/>
                <w:szCs w:val="21"/>
              </w:rPr>
              <w:t>全</w:t>
            </w:r>
            <w:r>
              <w:rPr>
                <w:rFonts w:hint="eastAsia" w:eastAsia="仿宋_GB2312"/>
                <w:color w:val="000000"/>
                <w:szCs w:val="21"/>
              </w:rPr>
              <w:t>县在编1/3</w:t>
            </w:r>
            <w:r>
              <w:rPr>
                <w:rFonts w:eastAsia="仿宋_GB2312"/>
                <w:color w:val="000000"/>
                <w:szCs w:val="21"/>
              </w:rPr>
              <w:t>以上的农技人员接受连续</w:t>
            </w:r>
            <w:r>
              <w:rPr>
                <w:rFonts w:hint="eastAsia" w:eastAsia="仿宋_GB2312"/>
                <w:color w:val="000000"/>
                <w:szCs w:val="21"/>
              </w:rPr>
              <w:t>不少于</w:t>
            </w:r>
            <w:r>
              <w:rPr>
                <w:rFonts w:eastAsia="仿宋_GB2312"/>
                <w:color w:val="000000"/>
                <w:szCs w:val="21"/>
              </w:rPr>
              <w:t>5天的脱产业务培训的得3分，未达到不得分；</w:t>
            </w:r>
            <w:r>
              <w:rPr>
                <w:rFonts w:hint="eastAsia" w:ascii="宋体" w:hAnsi="宋体" w:cs="宋体"/>
                <w:color w:val="000000"/>
                <w:kern w:val="0"/>
                <w:szCs w:val="21"/>
              </w:rPr>
              <w:t>②全县</w:t>
            </w:r>
            <w:r>
              <w:rPr>
                <w:rFonts w:eastAsia="仿宋_GB2312"/>
                <w:color w:val="000000"/>
                <w:szCs w:val="21"/>
              </w:rPr>
              <w:t>30%</w:t>
            </w:r>
            <w:r>
              <w:rPr>
                <w:rFonts w:hint="eastAsia" w:ascii="宋体" w:hAnsi="宋体" w:cs="宋体"/>
                <w:color w:val="000000"/>
                <w:kern w:val="0"/>
                <w:szCs w:val="21"/>
              </w:rPr>
              <w:t>在编</w:t>
            </w:r>
            <w:r>
              <w:rPr>
                <w:rFonts w:eastAsia="仿宋_GB2312"/>
                <w:color w:val="000000"/>
                <w:szCs w:val="21"/>
              </w:rPr>
              <w:t>农技人员</w:t>
            </w:r>
            <w:r>
              <w:rPr>
                <w:rFonts w:hint="eastAsia" w:eastAsia="仿宋_GB2312"/>
                <w:color w:val="000000"/>
                <w:szCs w:val="21"/>
              </w:rPr>
              <w:t>参加</w:t>
            </w:r>
            <w:r>
              <w:rPr>
                <w:rFonts w:eastAsia="仿宋_GB2312"/>
                <w:color w:val="000000"/>
                <w:szCs w:val="21"/>
              </w:rPr>
              <w:t>异地培训（出县）</w:t>
            </w:r>
            <w:r>
              <w:rPr>
                <w:rFonts w:hint="eastAsia" w:eastAsia="仿宋_GB2312"/>
                <w:color w:val="000000"/>
                <w:szCs w:val="21"/>
              </w:rPr>
              <w:t>专项考察</w:t>
            </w:r>
            <w:r>
              <w:rPr>
                <w:rFonts w:eastAsia="仿宋_GB2312"/>
                <w:color w:val="000000"/>
                <w:szCs w:val="21"/>
              </w:rPr>
              <w:t>得3分，</w:t>
            </w:r>
            <w:r>
              <w:rPr>
                <w:rFonts w:eastAsia="仿宋_GB2312"/>
                <w:color w:val="000000"/>
                <w:kern w:val="0"/>
                <w:szCs w:val="21"/>
              </w:rPr>
              <w:t>每降低1个百分点扣0.5分</w:t>
            </w:r>
            <w:r>
              <w:rPr>
                <w:rFonts w:eastAsia="仿宋_GB2312"/>
                <w:color w:val="000000"/>
                <w:szCs w:val="21"/>
              </w:rPr>
              <w:t>；</w:t>
            </w:r>
            <w:r>
              <w:rPr>
                <w:rFonts w:hint="eastAsia" w:ascii="宋体" w:hAnsi="宋体" w:cs="宋体"/>
                <w:color w:val="000000"/>
                <w:kern w:val="0"/>
                <w:szCs w:val="21"/>
              </w:rPr>
              <w:t>③全县</w:t>
            </w:r>
            <w:r>
              <w:rPr>
                <w:rFonts w:eastAsia="仿宋_GB2312"/>
                <w:color w:val="000000"/>
                <w:szCs w:val="21"/>
              </w:rPr>
              <w:t>10%</w:t>
            </w:r>
            <w:r>
              <w:rPr>
                <w:rFonts w:hint="eastAsia" w:eastAsia="仿宋_GB2312"/>
                <w:color w:val="000000"/>
                <w:szCs w:val="21"/>
              </w:rPr>
              <w:t>在编</w:t>
            </w:r>
            <w:r>
              <w:rPr>
                <w:rFonts w:eastAsia="仿宋_GB2312"/>
                <w:color w:val="000000"/>
                <w:szCs w:val="21"/>
              </w:rPr>
              <w:t>农技人员业务培训时间15天</w:t>
            </w:r>
            <w:r>
              <w:rPr>
                <w:rFonts w:hint="eastAsia" w:eastAsia="仿宋_GB2312"/>
                <w:color w:val="000000"/>
                <w:szCs w:val="21"/>
              </w:rPr>
              <w:t>（含）以上</w:t>
            </w:r>
            <w:r>
              <w:rPr>
                <w:rFonts w:eastAsia="仿宋_GB2312"/>
                <w:color w:val="000000"/>
                <w:szCs w:val="21"/>
              </w:rPr>
              <w:t>得</w:t>
            </w:r>
            <w:r>
              <w:rPr>
                <w:rFonts w:hint="eastAsia" w:eastAsia="仿宋_GB2312"/>
                <w:color w:val="000000"/>
                <w:szCs w:val="21"/>
              </w:rPr>
              <w:t>2</w:t>
            </w:r>
            <w:r>
              <w:rPr>
                <w:rFonts w:eastAsia="仿宋_GB2312"/>
                <w:color w:val="000000"/>
                <w:szCs w:val="21"/>
              </w:rPr>
              <w:t>分，</w:t>
            </w:r>
            <w:r>
              <w:rPr>
                <w:rFonts w:eastAsia="仿宋_GB2312"/>
                <w:color w:val="000000"/>
                <w:kern w:val="0"/>
                <w:szCs w:val="21"/>
              </w:rPr>
              <w:t>每降低1个百分点扣0.5分。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hint="eastAsia" w:eastAsia="仿宋_GB2312"/>
                <w:color w:val="000000"/>
                <w:szCs w:val="21"/>
              </w:rPr>
            </w:pPr>
            <w:r>
              <w:rPr>
                <w:rFonts w:hint="eastAsia" w:eastAsia="仿宋_GB2312"/>
                <w:color w:val="000000"/>
                <w:szCs w:val="21"/>
              </w:rPr>
              <w:t>接受培训对象对培训活动评价</w:t>
            </w:r>
          </w:p>
        </w:tc>
        <w:tc>
          <w:tcPr>
            <w:tcW w:w="765" w:type="dxa"/>
            <w:vAlign w:val="center"/>
          </w:tcPr>
          <w:p>
            <w:pPr>
              <w:jc w:val="center"/>
              <w:rPr>
                <w:rFonts w:hint="eastAsia" w:eastAsia="仿宋_GB2312"/>
                <w:color w:val="000000"/>
                <w:szCs w:val="21"/>
              </w:rPr>
            </w:pPr>
            <w:r>
              <w:rPr>
                <w:rFonts w:hint="eastAsia" w:eastAsia="仿宋_GB2312"/>
                <w:color w:val="000000"/>
                <w:szCs w:val="21"/>
              </w:rPr>
              <w:t>2</w:t>
            </w:r>
          </w:p>
        </w:tc>
        <w:tc>
          <w:tcPr>
            <w:tcW w:w="8415" w:type="dxa"/>
            <w:vAlign w:val="center"/>
          </w:tcPr>
          <w:p>
            <w:pPr>
              <w:spacing w:line="280" w:lineRule="exact"/>
              <w:rPr>
                <w:rFonts w:eastAsia="仿宋_GB2312"/>
                <w:color w:val="000000"/>
                <w:kern w:val="0"/>
                <w:szCs w:val="21"/>
              </w:rPr>
            </w:pPr>
            <w:r>
              <w:rPr>
                <w:rFonts w:hint="eastAsia" w:eastAsia="仿宋_GB2312"/>
                <w:color w:val="000000"/>
                <w:szCs w:val="21"/>
              </w:rPr>
              <w:t>培训基地建立参训人员培训满地度调查的得1分，参训人员</w:t>
            </w:r>
            <w:r>
              <w:rPr>
                <w:rFonts w:eastAsia="仿宋_GB2312"/>
                <w:color w:val="000000"/>
                <w:szCs w:val="21"/>
              </w:rPr>
              <w:t>95%</w:t>
            </w:r>
            <w:r>
              <w:rPr>
                <w:rFonts w:hint="eastAsia" w:eastAsia="仿宋_GB2312"/>
                <w:color w:val="000000"/>
                <w:szCs w:val="21"/>
              </w:rPr>
              <w:t>对培训活动</w:t>
            </w:r>
            <w:r>
              <w:rPr>
                <w:rFonts w:eastAsia="仿宋_GB2312"/>
                <w:color w:val="000000"/>
                <w:szCs w:val="21"/>
              </w:rPr>
              <w:t>满意率得</w:t>
            </w:r>
            <w:r>
              <w:rPr>
                <w:rFonts w:hint="eastAsia" w:eastAsia="仿宋_GB2312"/>
                <w:color w:val="000000"/>
                <w:szCs w:val="21"/>
              </w:rPr>
              <w:t>1</w:t>
            </w:r>
            <w:r>
              <w:rPr>
                <w:rFonts w:eastAsia="仿宋_GB2312"/>
                <w:color w:val="000000"/>
                <w:szCs w:val="21"/>
              </w:rPr>
              <w:t>分，</w:t>
            </w:r>
            <w:r>
              <w:rPr>
                <w:rFonts w:hint="eastAsia" w:eastAsia="仿宋_GB2312"/>
                <w:color w:val="000000"/>
                <w:szCs w:val="21"/>
              </w:rPr>
              <w:t>，</w:t>
            </w:r>
            <w:r>
              <w:rPr>
                <w:rFonts w:eastAsia="仿宋_GB2312"/>
                <w:color w:val="000000"/>
                <w:szCs w:val="21"/>
              </w:rPr>
              <w:t>每降低1个百分点扣0.5分。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基层农技人员服务时间</w:t>
            </w:r>
          </w:p>
        </w:tc>
        <w:tc>
          <w:tcPr>
            <w:tcW w:w="765" w:type="dxa"/>
            <w:vAlign w:val="center"/>
          </w:tcPr>
          <w:p>
            <w:pPr>
              <w:jc w:val="center"/>
              <w:rPr>
                <w:rFonts w:eastAsia="仿宋_GB2312"/>
                <w:color w:val="000000"/>
                <w:szCs w:val="21"/>
              </w:rPr>
            </w:pPr>
            <w:r>
              <w:rPr>
                <w:rFonts w:eastAsia="仿宋_GB2312"/>
                <w:color w:val="000000"/>
                <w:szCs w:val="21"/>
              </w:rPr>
              <w:t>5</w:t>
            </w:r>
          </w:p>
        </w:tc>
        <w:tc>
          <w:tcPr>
            <w:tcW w:w="8415" w:type="dxa"/>
            <w:vAlign w:val="center"/>
          </w:tcPr>
          <w:p>
            <w:pPr>
              <w:rPr>
                <w:rFonts w:eastAsia="仿宋_GB2312"/>
                <w:color w:val="000000"/>
                <w:szCs w:val="21"/>
              </w:rPr>
            </w:pPr>
            <w:r>
              <w:rPr>
                <w:rFonts w:eastAsia="仿宋_GB2312"/>
                <w:color w:val="000000"/>
                <w:szCs w:val="21"/>
              </w:rPr>
              <w:t>全</w:t>
            </w:r>
            <w:r>
              <w:rPr>
                <w:rFonts w:hint="eastAsia" w:eastAsia="仿宋_GB2312"/>
                <w:color w:val="000000"/>
                <w:szCs w:val="21"/>
              </w:rPr>
              <w:t>县</w:t>
            </w:r>
            <w:r>
              <w:rPr>
                <w:rFonts w:eastAsia="仿宋_GB2312"/>
                <w:color w:val="000000"/>
                <w:szCs w:val="21"/>
              </w:rPr>
              <w:t>基层农技人员</w:t>
            </w:r>
            <w:r>
              <w:rPr>
                <w:rFonts w:hint="eastAsia" w:eastAsia="仿宋_GB2312"/>
                <w:color w:val="000000"/>
                <w:szCs w:val="21"/>
              </w:rPr>
              <w:t>在一线</w:t>
            </w:r>
            <w:r>
              <w:rPr>
                <w:rFonts w:eastAsia="仿宋_GB2312"/>
                <w:color w:val="000000"/>
                <w:szCs w:val="21"/>
              </w:rPr>
              <w:t>开展</w:t>
            </w:r>
            <w:r>
              <w:rPr>
                <w:rFonts w:hint="eastAsia" w:eastAsia="仿宋_GB2312"/>
                <w:color w:val="000000"/>
                <w:szCs w:val="21"/>
              </w:rPr>
              <w:t>农业技术</w:t>
            </w:r>
            <w:r>
              <w:rPr>
                <w:rFonts w:eastAsia="仿宋_GB2312"/>
                <w:color w:val="000000"/>
                <w:szCs w:val="21"/>
              </w:rPr>
              <w:t>指导服务时间</w:t>
            </w:r>
            <w:r>
              <w:rPr>
                <w:rFonts w:hint="eastAsia" w:eastAsia="仿宋_GB2312"/>
                <w:color w:val="000000"/>
                <w:szCs w:val="21"/>
              </w:rPr>
              <w:t>平均</w:t>
            </w:r>
            <w:r>
              <w:rPr>
                <w:rFonts w:eastAsia="仿宋_GB2312"/>
                <w:color w:val="000000"/>
                <w:szCs w:val="21"/>
              </w:rPr>
              <w:t>不少于100个工作日</w:t>
            </w:r>
            <w:r>
              <w:rPr>
                <w:rFonts w:hint="eastAsia" w:eastAsia="仿宋_GB2312"/>
                <w:color w:val="000000"/>
                <w:szCs w:val="21"/>
              </w:rPr>
              <w:t>的</w:t>
            </w:r>
            <w:r>
              <w:rPr>
                <w:rFonts w:eastAsia="仿宋_GB2312"/>
                <w:color w:val="000000"/>
                <w:szCs w:val="21"/>
              </w:rPr>
              <w:t>得5分，每</w:t>
            </w:r>
            <w:r>
              <w:rPr>
                <w:rFonts w:hint="eastAsia" w:eastAsia="仿宋_GB2312"/>
                <w:color w:val="000000"/>
                <w:szCs w:val="21"/>
              </w:rPr>
              <w:t>少</w:t>
            </w:r>
            <w:r>
              <w:rPr>
                <w:rFonts w:eastAsia="仿宋_GB2312"/>
                <w:color w:val="000000"/>
                <w:szCs w:val="21"/>
              </w:rPr>
              <w:t>1个</w:t>
            </w:r>
            <w:r>
              <w:rPr>
                <w:rFonts w:hint="eastAsia" w:eastAsia="仿宋_GB2312"/>
                <w:color w:val="000000"/>
                <w:szCs w:val="21"/>
              </w:rPr>
              <w:t>工作日</w:t>
            </w:r>
            <w:r>
              <w:rPr>
                <w:rFonts w:eastAsia="仿宋_GB2312"/>
                <w:color w:val="000000"/>
                <w:szCs w:val="21"/>
              </w:rPr>
              <w:t>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hint="eastAsia" w:eastAsia="仿宋_GB2312"/>
                <w:color w:val="000000"/>
                <w:szCs w:val="21"/>
              </w:rPr>
            </w:pPr>
            <w:r>
              <w:rPr>
                <w:rFonts w:eastAsia="仿宋_GB2312"/>
                <w:color w:val="000000"/>
                <w:szCs w:val="21"/>
              </w:rPr>
              <w:t>农业科技试验</w:t>
            </w:r>
          </w:p>
          <w:p>
            <w:pPr>
              <w:jc w:val="center"/>
              <w:rPr>
                <w:rFonts w:eastAsia="仿宋_GB2312"/>
                <w:color w:val="000000"/>
                <w:szCs w:val="21"/>
              </w:rPr>
            </w:pPr>
            <w:r>
              <w:rPr>
                <w:rFonts w:eastAsia="仿宋_GB2312"/>
                <w:color w:val="000000"/>
                <w:szCs w:val="21"/>
              </w:rPr>
              <w:t>示范基地建设</w:t>
            </w:r>
          </w:p>
        </w:tc>
        <w:tc>
          <w:tcPr>
            <w:tcW w:w="1260" w:type="dxa"/>
            <w:vMerge w:val="restart"/>
            <w:vAlign w:val="center"/>
          </w:tcPr>
          <w:p>
            <w:pPr>
              <w:jc w:val="center"/>
              <w:rPr>
                <w:rFonts w:eastAsia="仿宋_GB2312"/>
                <w:color w:val="000000"/>
                <w:szCs w:val="21"/>
              </w:rPr>
            </w:pPr>
            <w:r>
              <w:rPr>
                <w:rFonts w:eastAsia="仿宋_GB2312"/>
                <w:color w:val="000000"/>
                <w:szCs w:val="21"/>
              </w:rPr>
              <w:t>15</w:t>
            </w:r>
          </w:p>
        </w:tc>
        <w:tc>
          <w:tcPr>
            <w:tcW w:w="1620" w:type="dxa"/>
            <w:vAlign w:val="center"/>
          </w:tcPr>
          <w:p>
            <w:pPr>
              <w:spacing w:before="60" w:after="60"/>
              <w:rPr>
                <w:rFonts w:eastAsia="仿宋_GB2312"/>
                <w:color w:val="000000"/>
                <w:szCs w:val="21"/>
              </w:rPr>
            </w:pPr>
            <w:r>
              <w:rPr>
                <w:rFonts w:eastAsia="仿宋_GB2312"/>
                <w:color w:val="000000"/>
                <w:szCs w:val="21"/>
              </w:rPr>
              <w:t>试验示范基地数量</w:t>
            </w:r>
          </w:p>
        </w:tc>
        <w:tc>
          <w:tcPr>
            <w:tcW w:w="765" w:type="dxa"/>
            <w:vAlign w:val="center"/>
          </w:tcPr>
          <w:p>
            <w:pPr>
              <w:spacing w:before="60" w:after="60"/>
              <w:jc w:val="center"/>
              <w:rPr>
                <w:rFonts w:hint="eastAsia" w:eastAsia="仿宋_GB2312"/>
                <w:color w:val="000000"/>
                <w:szCs w:val="21"/>
              </w:rPr>
            </w:pPr>
            <w:r>
              <w:rPr>
                <w:rFonts w:hint="eastAsia" w:eastAsia="仿宋_GB2312"/>
                <w:color w:val="000000"/>
                <w:szCs w:val="21"/>
              </w:rPr>
              <w:t>1</w:t>
            </w:r>
          </w:p>
        </w:tc>
        <w:tc>
          <w:tcPr>
            <w:tcW w:w="8415" w:type="dxa"/>
            <w:vAlign w:val="center"/>
          </w:tcPr>
          <w:p>
            <w:pPr>
              <w:spacing w:before="120" w:after="120"/>
              <w:rPr>
                <w:rFonts w:eastAsia="仿宋_GB2312"/>
                <w:color w:val="000000"/>
                <w:szCs w:val="21"/>
              </w:rPr>
            </w:pPr>
            <w:r>
              <w:rPr>
                <w:rFonts w:hint="eastAsia" w:eastAsia="仿宋_GB2312"/>
                <w:color w:val="000000"/>
                <w:szCs w:val="21"/>
              </w:rPr>
              <w:t>按下达的任务建设</w:t>
            </w:r>
            <w:r>
              <w:rPr>
                <w:rFonts w:eastAsia="仿宋_GB2312"/>
                <w:color w:val="000000"/>
                <w:szCs w:val="21"/>
              </w:rPr>
              <w:t>农业科技试验示范基地数量得</w:t>
            </w:r>
            <w:r>
              <w:rPr>
                <w:rFonts w:hint="eastAsia" w:eastAsia="仿宋_GB2312"/>
                <w:color w:val="000000"/>
                <w:szCs w:val="21"/>
              </w:rPr>
              <w:t>1</w:t>
            </w:r>
            <w:r>
              <w:rPr>
                <w:rFonts w:eastAsia="仿宋_GB2312"/>
                <w:color w:val="000000"/>
                <w:szCs w:val="21"/>
              </w:rPr>
              <w:t>分，每少1个</w:t>
            </w:r>
            <w:r>
              <w:rPr>
                <w:rFonts w:hint="eastAsia" w:eastAsia="仿宋_GB2312"/>
                <w:color w:val="000000"/>
                <w:szCs w:val="21"/>
              </w:rPr>
              <w:t>扣</w:t>
            </w:r>
            <w:r>
              <w:rPr>
                <w:rFonts w:eastAsia="仿宋_GB2312"/>
                <w:color w:val="00000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试验示范基地稳定性</w:t>
            </w:r>
          </w:p>
        </w:tc>
        <w:tc>
          <w:tcPr>
            <w:tcW w:w="765" w:type="dxa"/>
            <w:vAlign w:val="center"/>
          </w:tcPr>
          <w:p>
            <w:pPr>
              <w:jc w:val="center"/>
              <w:rPr>
                <w:rFonts w:hint="eastAsia" w:eastAsia="仿宋_GB2312"/>
                <w:color w:val="000000"/>
                <w:szCs w:val="21"/>
              </w:rPr>
            </w:pPr>
            <w:r>
              <w:rPr>
                <w:rFonts w:hint="eastAsia" w:eastAsia="仿宋_GB2312"/>
                <w:color w:val="000000"/>
                <w:szCs w:val="21"/>
              </w:rPr>
              <w:t>2</w:t>
            </w:r>
          </w:p>
        </w:tc>
        <w:tc>
          <w:tcPr>
            <w:tcW w:w="8415" w:type="dxa"/>
            <w:vAlign w:val="center"/>
          </w:tcPr>
          <w:p>
            <w:pPr>
              <w:spacing w:before="80" w:after="80"/>
              <w:rPr>
                <w:rFonts w:eastAsia="仿宋_GB2312"/>
                <w:color w:val="000000"/>
                <w:szCs w:val="21"/>
              </w:rPr>
            </w:pPr>
            <w:r>
              <w:rPr>
                <w:rFonts w:eastAsia="仿宋_GB2312"/>
                <w:color w:val="000000"/>
                <w:szCs w:val="21"/>
              </w:rPr>
              <w:t>全部试验示范基地</w:t>
            </w:r>
            <w:r>
              <w:rPr>
                <w:rFonts w:hint="eastAsia" w:eastAsia="仿宋_GB2312"/>
                <w:color w:val="000000"/>
                <w:szCs w:val="21"/>
              </w:rPr>
              <w:t>土地</w:t>
            </w:r>
            <w:r>
              <w:rPr>
                <w:rFonts w:eastAsia="仿宋_GB2312"/>
                <w:color w:val="000000"/>
                <w:szCs w:val="21"/>
              </w:rPr>
              <w:t>合同期</w:t>
            </w:r>
            <w:r>
              <w:rPr>
                <w:rFonts w:hint="eastAsia" w:eastAsia="仿宋_GB2312"/>
                <w:color w:val="000000"/>
                <w:szCs w:val="21"/>
              </w:rPr>
              <w:t>不少于</w:t>
            </w:r>
            <w:r>
              <w:rPr>
                <w:rFonts w:eastAsia="仿宋_GB2312"/>
                <w:color w:val="000000"/>
                <w:szCs w:val="21"/>
              </w:rPr>
              <w:t>10年或拥有自主产权的比例</w:t>
            </w:r>
            <w:r>
              <w:rPr>
                <w:rFonts w:hint="eastAsia" w:eastAsia="仿宋_GB2312"/>
                <w:color w:val="000000"/>
                <w:szCs w:val="21"/>
              </w:rPr>
              <w:t>不低于</w:t>
            </w:r>
            <w:r>
              <w:rPr>
                <w:rFonts w:eastAsia="仿宋_GB2312"/>
                <w:color w:val="000000"/>
                <w:szCs w:val="21"/>
              </w:rPr>
              <w:t>90%的得</w:t>
            </w:r>
            <w:r>
              <w:rPr>
                <w:rFonts w:hint="eastAsia" w:eastAsia="仿宋_GB2312"/>
                <w:color w:val="000000"/>
                <w:szCs w:val="21"/>
              </w:rPr>
              <w:t>2</w:t>
            </w:r>
            <w:r>
              <w:rPr>
                <w:rFonts w:eastAsia="仿宋_GB2312"/>
                <w:color w:val="000000"/>
                <w:szCs w:val="21"/>
              </w:rPr>
              <w:t xml:space="preserve">分，每降低1个百分点扣0.2分，扣完为止。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试验示范基地运行管理</w:t>
            </w:r>
          </w:p>
        </w:tc>
        <w:tc>
          <w:tcPr>
            <w:tcW w:w="765" w:type="dxa"/>
            <w:vAlign w:val="center"/>
          </w:tcPr>
          <w:p>
            <w:pPr>
              <w:jc w:val="center"/>
              <w:rPr>
                <w:rFonts w:hint="eastAsia" w:eastAsia="仿宋_GB2312"/>
                <w:color w:val="000000"/>
                <w:szCs w:val="21"/>
              </w:rPr>
            </w:pPr>
            <w:r>
              <w:rPr>
                <w:rFonts w:hint="eastAsia" w:eastAsia="仿宋_GB2312"/>
                <w:color w:val="000000"/>
                <w:szCs w:val="21"/>
              </w:rPr>
              <w:t>8</w:t>
            </w:r>
          </w:p>
        </w:tc>
        <w:tc>
          <w:tcPr>
            <w:tcW w:w="8415" w:type="dxa"/>
            <w:vAlign w:val="center"/>
          </w:tcPr>
          <w:p>
            <w:pPr>
              <w:spacing w:before="80" w:after="80"/>
              <w:rPr>
                <w:rFonts w:hint="eastAsia" w:eastAsia="仿宋_GB2312"/>
                <w:color w:val="000000"/>
                <w:szCs w:val="21"/>
              </w:rPr>
            </w:pPr>
            <w:r>
              <w:rPr>
                <w:rFonts w:eastAsia="仿宋_GB2312"/>
                <w:color w:val="000000"/>
                <w:szCs w:val="21"/>
              </w:rPr>
              <w:t>制定试验示范基地建设运行管理办法的得</w:t>
            </w:r>
            <w:r>
              <w:rPr>
                <w:rFonts w:hint="eastAsia" w:eastAsia="仿宋_GB2312"/>
                <w:color w:val="000000"/>
                <w:szCs w:val="21"/>
              </w:rPr>
              <w:t>1</w:t>
            </w:r>
            <w:r>
              <w:rPr>
                <w:rFonts w:eastAsia="仿宋_GB2312"/>
                <w:color w:val="000000"/>
                <w:szCs w:val="21"/>
              </w:rPr>
              <w:t>分，。</w:t>
            </w:r>
            <w:r>
              <w:rPr>
                <w:rFonts w:hint="eastAsia" w:eastAsia="仿宋_GB2312"/>
                <w:color w:val="000000"/>
                <w:szCs w:val="21"/>
              </w:rPr>
              <w:t>试验基地制定年度试验示范技术计划1分，每项试验示范有技术总结报告2分，试验示范有验收1分，试验技术熟化推广3分。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hint="eastAsia" w:eastAsia="仿宋_GB2312"/>
                <w:color w:val="000000"/>
                <w:szCs w:val="21"/>
              </w:rPr>
            </w:pPr>
            <w:r>
              <w:rPr>
                <w:rFonts w:eastAsia="仿宋_GB2312"/>
                <w:color w:val="000000"/>
                <w:szCs w:val="21"/>
              </w:rPr>
              <w:t>试验示范基地</w:t>
            </w:r>
            <w:r>
              <w:rPr>
                <w:rFonts w:hint="eastAsia" w:eastAsia="仿宋_GB2312"/>
                <w:color w:val="000000"/>
                <w:szCs w:val="21"/>
              </w:rPr>
              <w:t>建设成效</w:t>
            </w:r>
          </w:p>
        </w:tc>
        <w:tc>
          <w:tcPr>
            <w:tcW w:w="765" w:type="dxa"/>
            <w:vAlign w:val="center"/>
          </w:tcPr>
          <w:p>
            <w:pPr>
              <w:jc w:val="center"/>
              <w:rPr>
                <w:rFonts w:hint="eastAsia" w:eastAsia="仿宋_GB2312"/>
                <w:color w:val="000000"/>
                <w:szCs w:val="21"/>
              </w:rPr>
            </w:pPr>
            <w:r>
              <w:rPr>
                <w:rFonts w:hint="eastAsia" w:eastAsia="仿宋_GB2312"/>
                <w:color w:val="000000"/>
                <w:szCs w:val="21"/>
              </w:rPr>
              <w:t>4</w:t>
            </w:r>
          </w:p>
        </w:tc>
        <w:tc>
          <w:tcPr>
            <w:tcW w:w="8415" w:type="dxa"/>
            <w:vAlign w:val="center"/>
          </w:tcPr>
          <w:p>
            <w:pPr>
              <w:spacing w:before="80" w:after="80"/>
              <w:rPr>
                <w:rFonts w:eastAsia="仿宋_GB2312"/>
                <w:color w:val="000000"/>
                <w:szCs w:val="21"/>
              </w:rPr>
            </w:pPr>
            <w:r>
              <w:rPr>
                <w:rFonts w:hint="eastAsia" w:ascii="宋体" w:hAnsi="宋体" w:cs="宋体"/>
                <w:color w:val="000000"/>
                <w:kern w:val="0"/>
                <w:szCs w:val="21"/>
              </w:rPr>
              <w:t>①</w:t>
            </w:r>
            <w:r>
              <w:rPr>
                <w:rFonts w:eastAsia="仿宋_GB2312"/>
                <w:color w:val="000000"/>
                <w:kern w:val="0"/>
                <w:szCs w:val="21"/>
              </w:rPr>
              <w:t>全部</w:t>
            </w:r>
            <w:r>
              <w:rPr>
                <w:rFonts w:eastAsia="仿宋_GB2312"/>
                <w:color w:val="000000"/>
                <w:szCs w:val="21"/>
              </w:rPr>
              <w:t>试验示范基地年开展农业先进</w:t>
            </w:r>
            <w:r>
              <w:rPr>
                <w:rFonts w:hint="eastAsia" w:eastAsia="仿宋_GB2312"/>
                <w:color w:val="000000"/>
                <w:szCs w:val="21"/>
              </w:rPr>
              <w:t>适</w:t>
            </w:r>
            <w:r>
              <w:rPr>
                <w:rFonts w:eastAsia="仿宋_GB2312"/>
                <w:color w:val="000000"/>
                <w:szCs w:val="21"/>
              </w:rPr>
              <w:t>用技术试验示范不低于</w:t>
            </w:r>
            <w:r>
              <w:rPr>
                <w:rFonts w:hint="eastAsia" w:eastAsia="仿宋_GB2312"/>
                <w:color w:val="000000"/>
                <w:szCs w:val="21"/>
              </w:rPr>
              <w:t>3</w:t>
            </w:r>
            <w:r>
              <w:rPr>
                <w:rFonts w:eastAsia="仿宋_GB2312"/>
                <w:color w:val="000000"/>
                <w:szCs w:val="21"/>
              </w:rPr>
              <w:t>项的得3分，每有1个基地未达到要求扣0.3</w:t>
            </w:r>
            <w:r>
              <w:rPr>
                <w:rFonts w:hint="eastAsia" w:eastAsia="仿宋_GB2312"/>
                <w:color w:val="000000"/>
                <w:szCs w:val="21"/>
              </w:rPr>
              <w:t>分</w:t>
            </w:r>
            <w:r>
              <w:rPr>
                <w:rFonts w:eastAsia="仿宋_GB2312"/>
                <w:color w:val="000000"/>
                <w:szCs w:val="21"/>
              </w:rPr>
              <w:t>，扣完为止；</w:t>
            </w:r>
            <w:r>
              <w:rPr>
                <w:rFonts w:hint="eastAsia" w:ascii="宋体" w:hAnsi="宋体" w:cs="宋体"/>
                <w:color w:val="000000"/>
                <w:kern w:val="0"/>
                <w:szCs w:val="21"/>
              </w:rPr>
              <w:t>②</w:t>
            </w:r>
            <w:r>
              <w:rPr>
                <w:rFonts w:eastAsia="仿宋_GB2312"/>
                <w:color w:val="000000"/>
                <w:szCs w:val="21"/>
              </w:rPr>
              <w:t>开展观摩、培训次数不少于4次的得2分，每有1个基地未达到要求扣0.2分，扣完为止。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hint="eastAsia" w:eastAsia="仿宋_GB2312"/>
                <w:color w:val="000000"/>
                <w:szCs w:val="21"/>
              </w:rPr>
            </w:pPr>
            <w:r>
              <w:rPr>
                <w:rFonts w:eastAsia="仿宋_GB2312"/>
                <w:color w:val="000000"/>
                <w:szCs w:val="21"/>
              </w:rPr>
              <w:t>农业科技示范</w:t>
            </w:r>
          </w:p>
          <w:p>
            <w:pPr>
              <w:jc w:val="center"/>
              <w:rPr>
                <w:rFonts w:eastAsia="仿宋_GB2312"/>
                <w:color w:val="000000"/>
                <w:szCs w:val="21"/>
              </w:rPr>
            </w:pPr>
            <w:r>
              <w:rPr>
                <w:rFonts w:eastAsia="仿宋_GB2312"/>
                <w:color w:val="000000"/>
                <w:szCs w:val="21"/>
              </w:rPr>
              <w:t>主体建设</w:t>
            </w:r>
          </w:p>
        </w:tc>
        <w:tc>
          <w:tcPr>
            <w:tcW w:w="1260" w:type="dxa"/>
            <w:vMerge w:val="restart"/>
            <w:vAlign w:val="center"/>
          </w:tcPr>
          <w:p>
            <w:pPr>
              <w:jc w:val="center"/>
              <w:rPr>
                <w:rFonts w:hint="eastAsia" w:eastAsia="仿宋_GB2312"/>
                <w:color w:val="000000"/>
                <w:szCs w:val="21"/>
              </w:rPr>
            </w:pPr>
            <w:r>
              <w:rPr>
                <w:rFonts w:hint="eastAsia" w:eastAsia="仿宋_GB2312"/>
                <w:color w:val="000000"/>
                <w:szCs w:val="21"/>
              </w:rPr>
              <w:t>8</w:t>
            </w:r>
          </w:p>
        </w:tc>
        <w:tc>
          <w:tcPr>
            <w:tcW w:w="1620" w:type="dxa"/>
            <w:vAlign w:val="center"/>
          </w:tcPr>
          <w:p>
            <w:pPr>
              <w:rPr>
                <w:rFonts w:eastAsia="仿宋_GB2312"/>
                <w:color w:val="000000"/>
                <w:szCs w:val="21"/>
              </w:rPr>
            </w:pPr>
            <w:r>
              <w:rPr>
                <w:rFonts w:eastAsia="仿宋_GB2312"/>
                <w:color w:val="000000"/>
                <w:szCs w:val="21"/>
              </w:rPr>
              <w:t>农业科技示范主体数量</w:t>
            </w:r>
          </w:p>
        </w:tc>
        <w:tc>
          <w:tcPr>
            <w:tcW w:w="765" w:type="dxa"/>
            <w:vAlign w:val="center"/>
          </w:tcPr>
          <w:p>
            <w:pPr>
              <w:jc w:val="center"/>
              <w:rPr>
                <w:rFonts w:hint="eastAsia" w:eastAsia="仿宋_GB2312"/>
                <w:color w:val="000000"/>
                <w:szCs w:val="21"/>
              </w:rPr>
            </w:pPr>
            <w:r>
              <w:rPr>
                <w:rFonts w:hint="eastAsia" w:eastAsia="仿宋_GB2312"/>
                <w:color w:val="000000"/>
                <w:szCs w:val="21"/>
              </w:rPr>
              <w:t>3</w:t>
            </w:r>
          </w:p>
        </w:tc>
        <w:tc>
          <w:tcPr>
            <w:tcW w:w="8415" w:type="dxa"/>
            <w:vAlign w:val="center"/>
          </w:tcPr>
          <w:p>
            <w:pPr>
              <w:spacing w:before="80" w:after="80"/>
              <w:rPr>
                <w:rFonts w:eastAsia="仿宋_GB2312"/>
                <w:color w:val="000000"/>
                <w:szCs w:val="21"/>
              </w:rPr>
            </w:pPr>
            <w:r>
              <w:rPr>
                <w:rFonts w:hint="eastAsia" w:eastAsia="仿宋_GB2312"/>
                <w:color w:val="000000"/>
                <w:szCs w:val="21"/>
              </w:rPr>
              <w:t>本县</w:t>
            </w:r>
            <w:r>
              <w:rPr>
                <w:rFonts w:eastAsia="仿宋_GB2312"/>
                <w:color w:val="000000"/>
                <w:szCs w:val="21"/>
              </w:rPr>
              <w:t>农业科技示范主体数</w:t>
            </w:r>
            <w:r>
              <w:rPr>
                <w:rFonts w:hint="eastAsia" w:eastAsia="仿宋_GB2312"/>
                <w:color w:val="000000"/>
                <w:szCs w:val="21"/>
              </w:rPr>
              <w:t>达到</w:t>
            </w:r>
            <w:r>
              <w:rPr>
                <w:rFonts w:eastAsia="仿宋_GB2312"/>
                <w:color w:val="000000"/>
                <w:szCs w:val="21"/>
              </w:rPr>
              <w:t>全</w:t>
            </w:r>
            <w:r>
              <w:rPr>
                <w:rFonts w:hint="eastAsia" w:eastAsia="仿宋_GB2312"/>
                <w:color w:val="000000"/>
                <w:szCs w:val="21"/>
              </w:rPr>
              <w:t>县</w:t>
            </w:r>
            <w:r>
              <w:rPr>
                <w:rFonts w:hint="eastAsia" w:eastAsia="仿宋_GB2312"/>
                <w:color w:val="000000"/>
                <w:kern w:val="0"/>
                <w:szCs w:val="21"/>
              </w:rPr>
              <w:t>在编</w:t>
            </w:r>
            <w:r>
              <w:rPr>
                <w:rFonts w:eastAsia="仿宋_GB2312"/>
                <w:color w:val="000000"/>
                <w:szCs w:val="21"/>
              </w:rPr>
              <w:t>农技人员数量3倍的得1.5分，低于不得分。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农业科技示范主体指导档案</w:t>
            </w:r>
          </w:p>
        </w:tc>
        <w:tc>
          <w:tcPr>
            <w:tcW w:w="765" w:type="dxa"/>
            <w:vAlign w:val="center"/>
          </w:tcPr>
          <w:p>
            <w:pPr>
              <w:jc w:val="center"/>
              <w:rPr>
                <w:rFonts w:hint="eastAsia" w:eastAsia="仿宋_GB2312"/>
                <w:color w:val="000000"/>
                <w:szCs w:val="21"/>
              </w:rPr>
            </w:pPr>
            <w:r>
              <w:rPr>
                <w:rFonts w:hint="eastAsia" w:eastAsia="仿宋_GB2312"/>
                <w:color w:val="000000"/>
                <w:szCs w:val="21"/>
              </w:rPr>
              <w:t>2</w:t>
            </w:r>
          </w:p>
        </w:tc>
        <w:tc>
          <w:tcPr>
            <w:tcW w:w="8415" w:type="dxa"/>
            <w:vAlign w:val="center"/>
          </w:tcPr>
          <w:p>
            <w:pPr>
              <w:rPr>
                <w:rFonts w:eastAsia="仿宋_GB2312"/>
                <w:color w:val="000000"/>
                <w:szCs w:val="21"/>
              </w:rPr>
            </w:pPr>
            <w:r>
              <w:rPr>
                <w:rFonts w:eastAsia="仿宋_GB2312"/>
                <w:color w:val="000000"/>
                <w:szCs w:val="21"/>
              </w:rPr>
              <w:t>建立</w:t>
            </w:r>
            <w:r>
              <w:rPr>
                <w:rFonts w:hint="eastAsia" w:eastAsia="仿宋_GB2312"/>
                <w:color w:val="000000"/>
                <w:szCs w:val="21"/>
              </w:rPr>
              <w:t>所有</w:t>
            </w:r>
            <w:r>
              <w:rPr>
                <w:rFonts w:eastAsia="仿宋_GB2312"/>
                <w:color w:val="000000"/>
                <w:szCs w:val="21"/>
              </w:rPr>
              <w:t>农业科技示范主体指导档案的得</w:t>
            </w:r>
            <w:r>
              <w:rPr>
                <w:rFonts w:hint="eastAsia" w:eastAsia="仿宋_GB2312"/>
                <w:color w:val="000000"/>
                <w:szCs w:val="21"/>
              </w:rPr>
              <w:t>2</w:t>
            </w:r>
            <w:r>
              <w:rPr>
                <w:rFonts w:eastAsia="仿宋_GB2312"/>
                <w:color w:val="000000"/>
                <w:szCs w:val="21"/>
              </w:rPr>
              <w:t>分，</w:t>
            </w:r>
            <w:r>
              <w:rPr>
                <w:rFonts w:hint="eastAsia" w:eastAsia="仿宋_GB2312"/>
                <w:color w:val="000000"/>
                <w:szCs w:val="21"/>
              </w:rPr>
              <w:t>未建立不得分</w:t>
            </w:r>
            <w:r>
              <w:rPr>
                <w:rFonts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hint="eastAsia" w:eastAsia="仿宋_GB2312"/>
                <w:color w:val="000000"/>
                <w:szCs w:val="21"/>
              </w:rPr>
              <w:t>对农</w:t>
            </w:r>
            <w:r>
              <w:rPr>
                <w:rFonts w:eastAsia="仿宋_GB2312"/>
                <w:color w:val="000000"/>
                <w:szCs w:val="21"/>
              </w:rPr>
              <w:t>技示范主体服务情况</w:t>
            </w:r>
          </w:p>
        </w:tc>
        <w:tc>
          <w:tcPr>
            <w:tcW w:w="765" w:type="dxa"/>
            <w:vAlign w:val="center"/>
          </w:tcPr>
          <w:p>
            <w:pPr>
              <w:jc w:val="center"/>
              <w:rPr>
                <w:rFonts w:hint="eastAsia" w:eastAsia="仿宋_GB2312"/>
                <w:color w:val="000000"/>
                <w:szCs w:val="21"/>
              </w:rPr>
            </w:pPr>
            <w:r>
              <w:rPr>
                <w:rFonts w:hint="eastAsia" w:eastAsia="仿宋_GB2312"/>
                <w:color w:val="000000"/>
                <w:szCs w:val="21"/>
              </w:rPr>
              <w:t>3</w:t>
            </w:r>
          </w:p>
        </w:tc>
        <w:tc>
          <w:tcPr>
            <w:tcW w:w="8415" w:type="dxa"/>
            <w:vAlign w:val="center"/>
          </w:tcPr>
          <w:p>
            <w:pPr>
              <w:rPr>
                <w:rFonts w:eastAsia="仿宋_GB2312"/>
                <w:color w:val="000000"/>
                <w:szCs w:val="21"/>
              </w:rPr>
            </w:pPr>
            <w:r>
              <w:rPr>
                <w:rFonts w:eastAsia="仿宋_GB2312"/>
                <w:color w:val="000000"/>
                <w:szCs w:val="21"/>
              </w:rPr>
              <w:t>每个农业科技示范主体</w:t>
            </w:r>
            <w:r>
              <w:rPr>
                <w:rFonts w:hint="eastAsia" w:eastAsia="仿宋_GB2312"/>
                <w:color w:val="000000"/>
                <w:szCs w:val="21"/>
              </w:rPr>
              <w:t>接受农技人员</w:t>
            </w:r>
            <w:r>
              <w:rPr>
                <w:rFonts w:eastAsia="仿宋_GB2312"/>
                <w:color w:val="000000"/>
                <w:szCs w:val="21"/>
              </w:rPr>
              <w:t>上门指导服务次数5次</w:t>
            </w:r>
            <w:r>
              <w:rPr>
                <w:rFonts w:hint="eastAsia" w:eastAsia="仿宋_GB2312"/>
                <w:color w:val="000000"/>
                <w:szCs w:val="21"/>
              </w:rPr>
              <w:t>及以上的</w:t>
            </w:r>
            <w:r>
              <w:rPr>
                <w:rFonts w:eastAsia="仿宋_GB2312"/>
                <w:color w:val="000000"/>
                <w:szCs w:val="21"/>
              </w:rPr>
              <w:t>得</w:t>
            </w:r>
            <w:r>
              <w:rPr>
                <w:rFonts w:hint="eastAsia" w:eastAsia="仿宋_GB2312"/>
                <w:color w:val="000000"/>
                <w:szCs w:val="21"/>
              </w:rPr>
              <w:t>3</w:t>
            </w:r>
            <w:r>
              <w:rPr>
                <w:rFonts w:eastAsia="仿宋_GB2312"/>
                <w:color w:val="000000"/>
                <w:szCs w:val="21"/>
              </w:rPr>
              <w:t>分，少于5次不得分。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eastAsia="仿宋_GB2312"/>
                <w:color w:val="000000"/>
                <w:szCs w:val="21"/>
              </w:rPr>
            </w:pPr>
            <w:r>
              <w:rPr>
                <w:rFonts w:eastAsia="仿宋_GB2312"/>
                <w:color w:val="000000"/>
                <w:szCs w:val="21"/>
              </w:rPr>
              <w:t>农科教产学研</w:t>
            </w:r>
          </w:p>
          <w:p>
            <w:pPr>
              <w:jc w:val="center"/>
              <w:rPr>
                <w:rFonts w:eastAsia="仿宋_GB2312"/>
                <w:color w:val="000000"/>
                <w:szCs w:val="21"/>
              </w:rPr>
            </w:pPr>
            <w:r>
              <w:rPr>
                <w:rFonts w:eastAsia="仿宋_GB2312"/>
                <w:color w:val="000000"/>
                <w:szCs w:val="21"/>
              </w:rPr>
              <w:t>紧密结合开展</w:t>
            </w:r>
          </w:p>
          <w:p>
            <w:pPr>
              <w:jc w:val="center"/>
              <w:rPr>
                <w:rFonts w:eastAsia="仿宋_GB2312"/>
                <w:color w:val="000000"/>
                <w:szCs w:val="21"/>
              </w:rPr>
            </w:pPr>
            <w:r>
              <w:rPr>
                <w:rFonts w:eastAsia="仿宋_GB2312"/>
                <w:color w:val="000000"/>
                <w:szCs w:val="21"/>
              </w:rPr>
              <w:t>推广服务情况</w:t>
            </w:r>
          </w:p>
        </w:tc>
        <w:tc>
          <w:tcPr>
            <w:tcW w:w="1260" w:type="dxa"/>
            <w:vMerge w:val="restart"/>
            <w:vAlign w:val="center"/>
          </w:tcPr>
          <w:p>
            <w:pPr>
              <w:jc w:val="center"/>
              <w:rPr>
                <w:rFonts w:hint="eastAsia" w:eastAsia="仿宋_GB2312"/>
                <w:color w:val="000000"/>
                <w:szCs w:val="21"/>
              </w:rPr>
            </w:pPr>
            <w:r>
              <w:rPr>
                <w:rFonts w:hint="eastAsia" w:eastAsia="仿宋_GB2312"/>
                <w:color w:val="000000"/>
                <w:szCs w:val="21"/>
              </w:rPr>
              <w:t>8</w:t>
            </w:r>
          </w:p>
        </w:tc>
        <w:tc>
          <w:tcPr>
            <w:tcW w:w="1620" w:type="dxa"/>
            <w:vAlign w:val="center"/>
          </w:tcPr>
          <w:p>
            <w:pPr>
              <w:rPr>
                <w:rFonts w:eastAsia="仿宋_GB2312"/>
                <w:color w:val="000000"/>
                <w:szCs w:val="21"/>
              </w:rPr>
            </w:pPr>
            <w:r>
              <w:rPr>
                <w:rFonts w:eastAsia="仿宋_GB2312"/>
                <w:color w:val="000000"/>
                <w:szCs w:val="21"/>
              </w:rPr>
              <w:t>建立农科教产学研有效结合情况</w:t>
            </w:r>
          </w:p>
        </w:tc>
        <w:tc>
          <w:tcPr>
            <w:tcW w:w="765" w:type="dxa"/>
            <w:vAlign w:val="center"/>
          </w:tcPr>
          <w:p>
            <w:pPr>
              <w:jc w:val="center"/>
              <w:rPr>
                <w:rFonts w:hint="eastAsia" w:eastAsia="仿宋_GB2312"/>
                <w:color w:val="000000"/>
                <w:szCs w:val="21"/>
              </w:rPr>
            </w:pPr>
            <w:r>
              <w:rPr>
                <w:rFonts w:hint="eastAsia" w:eastAsia="仿宋_GB2312"/>
                <w:color w:val="000000"/>
                <w:szCs w:val="21"/>
              </w:rPr>
              <w:t>2</w:t>
            </w:r>
          </w:p>
        </w:tc>
        <w:tc>
          <w:tcPr>
            <w:tcW w:w="8415" w:type="dxa"/>
            <w:vAlign w:val="center"/>
          </w:tcPr>
          <w:p>
            <w:pPr>
              <w:spacing w:before="80" w:after="80"/>
              <w:rPr>
                <w:rFonts w:eastAsia="仿宋_GB2312"/>
                <w:color w:val="000000"/>
                <w:szCs w:val="21"/>
              </w:rPr>
            </w:pPr>
            <w:r>
              <w:rPr>
                <w:rFonts w:hint="eastAsia" w:eastAsia="仿宋_GB2312"/>
                <w:color w:val="000000"/>
                <w:szCs w:val="21"/>
              </w:rPr>
              <w:t>围绕泉涌和特色优势产业，</w:t>
            </w:r>
            <w:r>
              <w:rPr>
                <w:rFonts w:eastAsia="仿宋_GB2312"/>
                <w:color w:val="000000"/>
                <w:szCs w:val="21"/>
              </w:rPr>
              <w:t>建设农技推广联盟</w:t>
            </w:r>
            <w:r>
              <w:rPr>
                <w:rFonts w:hint="eastAsia" w:eastAsia="仿宋_GB2312"/>
                <w:color w:val="000000"/>
                <w:szCs w:val="21"/>
              </w:rPr>
              <w:t>，密切联系农业科研机构，</w:t>
            </w:r>
            <w:r>
              <w:rPr>
                <w:rFonts w:eastAsia="仿宋_GB2312"/>
                <w:color w:val="000000"/>
                <w:szCs w:val="21"/>
              </w:rPr>
              <w:t>开展</w:t>
            </w:r>
            <w:r>
              <w:rPr>
                <w:rFonts w:hint="eastAsia" w:eastAsia="仿宋_GB2312"/>
                <w:color w:val="000000"/>
                <w:szCs w:val="21"/>
              </w:rPr>
              <w:t>基地建设和</w:t>
            </w:r>
            <w:r>
              <w:rPr>
                <w:rFonts w:eastAsia="仿宋_GB2312"/>
                <w:color w:val="000000"/>
                <w:szCs w:val="21"/>
              </w:rPr>
              <w:t>农技推广服务的得</w:t>
            </w:r>
            <w:r>
              <w:rPr>
                <w:rFonts w:hint="eastAsia" w:eastAsia="仿宋_GB2312"/>
                <w:color w:val="000000"/>
                <w:szCs w:val="21"/>
              </w:rPr>
              <w:t>2</w:t>
            </w:r>
            <w:r>
              <w:rPr>
                <w:rFonts w:eastAsia="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hint="eastAsia" w:eastAsia="仿宋_GB2312"/>
                <w:color w:val="000000"/>
                <w:szCs w:val="21"/>
              </w:rPr>
            </w:pPr>
            <w:r>
              <w:rPr>
                <w:rFonts w:eastAsia="仿宋_GB2312"/>
                <w:color w:val="000000"/>
                <w:szCs w:val="21"/>
              </w:rPr>
              <w:t>农科教产学研开展推广服务</w:t>
            </w:r>
            <w:r>
              <w:rPr>
                <w:rFonts w:hint="eastAsia" w:eastAsia="仿宋_GB2312"/>
                <w:color w:val="000000"/>
                <w:szCs w:val="21"/>
              </w:rPr>
              <w:t>成效</w:t>
            </w:r>
          </w:p>
        </w:tc>
        <w:tc>
          <w:tcPr>
            <w:tcW w:w="765" w:type="dxa"/>
            <w:vAlign w:val="center"/>
          </w:tcPr>
          <w:p>
            <w:pPr>
              <w:jc w:val="center"/>
              <w:rPr>
                <w:rFonts w:hint="eastAsia" w:eastAsia="仿宋_GB2312"/>
                <w:color w:val="000000"/>
                <w:szCs w:val="21"/>
              </w:rPr>
            </w:pPr>
            <w:r>
              <w:rPr>
                <w:rFonts w:hint="eastAsia" w:eastAsia="仿宋_GB2312"/>
                <w:color w:val="000000"/>
                <w:szCs w:val="21"/>
              </w:rPr>
              <w:t>3</w:t>
            </w:r>
          </w:p>
        </w:tc>
        <w:tc>
          <w:tcPr>
            <w:tcW w:w="8415" w:type="dxa"/>
            <w:vAlign w:val="center"/>
          </w:tcPr>
          <w:p>
            <w:pPr>
              <w:numPr>
                <w:ilvl w:val="0"/>
                <w:numId w:val="1"/>
              </w:numPr>
              <w:spacing w:before="80" w:after="80"/>
              <w:rPr>
                <w:rFonts w:hint="eastAsia" w:eastAsia="仿宋_GB2312"/>
                <w:color w:val="000000"/>
                <w:szCs w:val="21"/>
              </w:rPr>
            </w:pPr>
            <w:r>
              <w:rPr>
                <w:rFonts w:eastAsia="仿宋_GB2312"/>
                <w:color w:val="000000"/>
                <w:szCs w:val="21"/>
              </w:rPr>
              <w:t>围绕地方农业主导产业需求，开展不少于2项农业先进适用技术集成熟化的得</w:t>
            </w:r>
            <w:r>
              <w:rPr>
                <w:rFonts w:hint="eastAsia" w:eastAsia="仿宋_GB2312"/>
                <w:color w:val="000000"/>
                <w:szCs w:val="21"/>
              </w:rPr>
              <w:t>1</w:t>
            </w:r>
            <w:r>
              <w:rPr>
                <w:rFonts w:eastAsia="仿宋_GB2312"/>
                <w:color w:val="000000"/>
                <w:szCs w:val="21"/>
              </w:rPr>
              <w:t>分，</w:t>
            </w:r>
          </w:p>
          <w:p>
            <w:pPr>
              <w:spacing w:before="80" w:after="80"/>
              <w:rPr>
                <w:rFonts w:hint="eastAsia" w:eastAsia="仿宋_GB2312"/>
                <w:color w:val="000000"/>
                <w:szCs w:val="21"/>
              </w:rPr>
            </w:pPr>
            <w:r>
              <w:rPr>
                <w:rFonts w:eastAsia="仿宋_GB2312"/>
                <w:color w:val="000000"/>
                <w:szCs w:val="21"/>
              </w:rPr>
              <w:t>未开展不得分；</w:t>
            </w:r>
            <w:r>
              <w:rPr>
                <w:rFonts w:hint="eastAsia" w:ascii="宋体" w:hAnsi="宋体" w:cs="宋体"/>
                <w:color w:val="000000"/>
                <w:kern w:val="0"/>
                <w:szCs w:val="21"/>
              </w:rPr>
              <w:t>②</w:t>
            </w:r>
            <w:r>
              <w:rPr>
                <w:rFonts w:eastAsia="仿宋_GB2312"/>
                <w:color w:val="000000"/>
                <w:szCs w:val="21"/>
              </w:rPr>
              <w:t>解决农业生产中的技术难题不少于2项的得1分，每少1项扣0.5分；</w:t>
            </w:r>
            <w:r>
              <w:rPr>
                <w:rFonts w:hint="eastAsia" w:ascii="宋体" w:hAnsi="宋体" w:cs="宋体"/>
                <w:color w:val="000000"/>
                <w:kern w:val="0"/>
                <w:szCs w:val="21"/>
              </w:rPr>
              <w:t>③</w:t>
            </w:r>
            <w:r>
              <w:rPr>
                <w:rFonts w:eastAsia="仿宋_GB2312"/>
                <w:color w:val="000000"/>
                <w:szCs w:val="21"/>
              </w:rPr>
              <w:t>提出产业发展对策建议3条及以上的得</w:t>
            </w:r>
            <w:r>
              <w:rPr>
                <w:rFonts w:hint="eastAsia" w:eastAsia="仿宋_GB2312"/>
                <w:color w:val="000000"/>
                <w:szCs w:val="21"/>
              </w:rPr>
              <w:t>1</w:t>
            </w:r>
            <w:r>
              <w:rPr>
                <w:rFonts w:eastAsia="仿宋_GB2312"/>
                <w:color w:val="000000"/>
                <w:szCs w:val="21"/>
              </w:rPr>
              <w:t>分，每少1条扣0.25分，扣完为止。</w:t>
            </w:r>
          </w:p>
          <w:p>
            <w:pPr>
              <w:spacing w:before="80" w:after="80"/>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指导其他市场化农技推广服务主体开展推广服务</w:t>
            </w:r>
          </w:p>
        </w:tc>
        <w:tc>
          <w:tcPr>
            <w:tcW w:w="765" w:type="dxa"/>
            <w:vAlign w:val="center"/>
          </w:tcPr>
          <w:p>
            <w:pPr>
              <w:jc w:val="center"/>
              <w:rPr>
                <w:rFonts w:hint="eastAsia" w:eastAsia="仿宋_GB2312"/>
                <w:color w:val="000000"/>
                <w:szCs w:val="21"/>
              </w:rPr>
            </w:pPr>
            <w:r>
              <w:rPr>
                <w:rFonts w:hint="eastAsia" w:eastAsia="仿宋_GB2312"/>
                <w:color w:val="000000"/>
                <w:szCs w:val="21"/>
              </w:rPr>
              <w:t>3</w:t>
            </w:r>
          </w:p>
        </w:tc>
        <w:tc>
          <w:tcPr>
            <w:tcW w:w="8415" w:type="dxa"/>
            <w:vAlign w:val="center"/>
          </w:tcPr>
          <w:p>
            <w:pPr>
              <w:spacing w:before="100" w:after="100"/>
              <w:rPr>
                <w:rFonts w:eastAsia="仿宋_GB2312"/>
                <w:color w:val="000000"/>
                <w:szCs w:val="21"/>
              </w:rPr>
            </w:pPr>
            <w:r>
              <w:rPr>
                <w:rFonts w:hint="eastAsia" w:ascii="宋体" w:hAnsi="宋体" w:cs="宋体"/>
                <w:color w:val="000000"/>
                <w:kern w:val="0"/>
                <w:szCs w:val="21"/>
              </w:rPr>
              <w:t>①</w:t>
            </w:r>
            <w:r>
              <w:rPr>
                <w:rFonts w:eastAsia="仿宋_GB2312"/>
                <w:color w:val="000000"/>
                <w:szCs w:val="21"/>
              </w:rPr>
              <w:t>指导其他市场化农技推广服务主体开展推广服务得</w:t>
            </w:r>
            <w:r>
              <w:rPr>
                <w:rFonts w:hint="eastAsia" w:eastAsia="仿宋_GB2312"/>
                <w:color w:val="000000"/>
                <w:szCs w:val="21"/>
              </w:rPr>
              <w:t>2</w:t>
            </w:r>
            <w:r>
              <w:rPr>
                <w:rFonts w:eastAsia="仿宋_GB2312"/>
                <w:color w:val="000000"/>
                <w:szCs w:val="21"/>
              </w:rPr>
              <w:t>分，未开展指导不得分；</w:t>
            </w:r>
            <w:r>
              <w:rPr>
                <w:rFonts w:hint="eastAsia" w:ascii="宋体" w:hAnsi="宋体" w:cs="宋体"/>
                <w:color w:val="000000"/>
                <w:kern w:val="0"/>
                <w:szCs w:val="21"/>
              </w:rPr>
              <w:t>②</w:t>
            </w:r>
            <w:r>
              <w:rPr>
                <w:rFonts w:eastAsia="仿宋_GB2312"/>
                <w:color w:val="000000"/>
                <w:szCs w:val="21"/>
              </w:rPr>
              <w:t>对其他市场化主体推广服务进行必要的监管得1分，未进行监管不得分。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eastAsia="仿宋_GB2312"/>
                <w:color w:val="000000"/>
                <w:szCs w:val="21"/>
              </w:rPr>
            </w:pPr>
            <w:r>
              <w:rPr>
                <w:rFonts w:eastAsia="仿宋_GB2312"/>
                <w:color w:val="000000"/>
                <w:szCs w:val="21"/>
              </w:rPr>
              <w:t>农业主推技术</w:t>
            </w:r>
          </w:p>
          <w:p>
            <w:pPr>
              <w:jc w:val="center"/>
              <w:rPr>
                <w:rFonts w:eastAsia="仿宋_GB2312"/>
                <w:color w:val="000000"/>
                <w:szCs w:val="21"/>
              </w:rPr>
            </w:pPr>
            <w:r>
              <w:rPr>
                <w:rFonts w:eastAsia="仿宋_GB2312"/>
                <w:color w:val="000000"/>
                <w:szCs w:val="21"/>
              </w:rPr>
              <w:t>遴选推介</w:t>
            </w:r>
          </w:p>
        </w:tc>
        <w:tc>
          <w:tcPr>
            <w:tcW w:w="1260" w:type="dxa"/>
            <w:vMerge w:val="restart"/>
            <w:vAlign w:val="center"/>
          </w:tcPr>
          <w:p>
            <w:pPr>
              <w:jc w:val="center"/>
              <w:rPr>
                <w:rFonts w:hint="eastAsia" w:eastAsia="仿宋_GB2312"/>
                <w:color w:val="000000"/>
                <w:szCs w:val="21"/>
              </w:rPr>
            </w:pPr>
            <w:r>
              <w:rPr>
                <w:rFonts w:hint="eastAsia" w:eastAsia="仿宋_GB2312"/>
                <w:color w:val="000000"/>
                <w:szCs w:val="21"/>
              </w:rPr>
              <w:t>8</w:t>
            </w:r>
          </w:p>
        </w:tc>
        <w:tc>
          <w:tcPr>
            <w:tcW w:w="1620" w:type="dxa"/>
            <w:vAlign w:val="center"/>
          </w:tcPr>
          <w:p>
            <w:pPr>
              <w:spacing w:line="280" w:lineRule="exact"/>
              <w:rPr>
                <w:rFonts w:eastAsia="仿宋_GB2312"/>
                <w:color w:val="000000"/>
                <w:szCs w:val="21"/>
              </w:rPr>
            </w:pPr>
            <w:r>
              <w:rPr>
                <w:rFonts w:eastAsia="仿宋_GB2312"/>
                <w:color w:val="000000"/>
                <w:szCs w:val="21"/>
              </w:rPr>
              <w:t>遴选发布农业主推技术</w:t>
            </w:r>
          </w:p>
        </w:tc>
        <w:tc>
          <w:tcPr>
            <w:tcW w:w="765" w:type="dxa"/>
            <w:vAlign w:val="center"/>
          </w:tcPr>
          <w:p>
            <w:pPr>
              <w:jc w:val="center"/>
              <w:rPr>
                <w:rFonts w:hint="eastAsia" w:eastAsia="仿宋_GB2312"/>
                <w:color w:val="000000"/>
                <w:szCs w:val="21"/>
              </w:rPr>
            </w:pPr>
            <w:r>
              <w:rPr>
                <w:rFonts w:hint="eastAsia" w:eastAsia="仿宋_GB2312"/>
                <w:color w:val="000000"/>
                <w:szCs w:val="21"/>
              </w:rPr>
              <w:t>2</w:t>
            </w:r>
          </w:p>
        </w:tc>
        <w:tc>
          <w:tcPr>
            <w:tcW w:w="8415" w:type="dxa"/>
            <w:vAlign w:val="center"/>
          </w:tcPr>
          <w:p>
            <w:pPr>
              <w:spacing w:line="280" w:lineRule="exact"/>
              <w:rPr>
                <w:rFonts w:eastAsia="仿宋_GB2312"/>
                <w:color w:val="000000"/>
                <w:szCs w:val="21"/>
              </w:rPr>
            </w:pPr>
            <w:r>
              <w:rPr>
                <w:rFonts w:hint="eastAsia" w:ascii="宋体" w:hAnsi="宋体" w:cs="宋体"/>
                <w:color w:val="000000"/>
                <w:kern w:val="0"/>
                <w:szCs w:val="21"/>
              </w:rPr>
              <w:t>①</w:t>
            </w:r>
            <w:r>
              <w:rPr>
                <w:rFonts w:hint="eastAsia" w:eastAsia="仿宋_GB2312"/>
                <w:color w:val="000000"/>
                <w:szCs w:val="21"/>
              </w:rPr>
              <w:t>县级</w:t>
            </w:r>
            <w:r>
              <w:rPr>
                <w:rFonts w:eastAsia="仿宋_GB2312"/>
                <w:color w:val="000000"/>
                <w:szCs w:val="21"/>
              </w:rPr>
              <w:t>制定年度农业主推技术遴选推介方案的得2分，未制定不得分；</w:t>
            </w:r>
            <w:r>
              <w:rPr>
                <w:rFonts w:hint="eastAsia" w:eastAsia="仿宋_GB2312"/>
                <w:color w:val="000000"/>
                <w:szCs w:val="21"/>
              </w:rPr>
              <w:t>以市州为单元，</w:t>
            </w:r>
            <w:r>
              <w:rPr>
                <w:rFonts w:eastAsia="仿宋_GB2312"/>
                <w:color w:val="000000"/>
                <w:szCs w:val="21"/>
              </w:rPr>
              <w:t>每少1个县扣0.5分，扣完为止。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eastAsia="仿宋_GB2312"/>
                <w:color w:val="000000"/>
                <w:szCs w:val="21"/>
              </w:rPr>
            </w:pPr>
            <w:r>
              <w:rPr>
                <w:rFonts w:eastAsia="仿宋_GB2312"/>
                <w:color w:val="000000"/>
                <w:szCs w:val="21"/>
              </w:rPr>
              <w:t>农业主推技术示范推广</w:t>
            </w:r>
          </w:p>
        </w:tc>
        <w:tc>
          <w:tcPr>
            <w:tcW w:w="765" w:type="dxa"/>
            <w:vAlign w:val="center"/>
          </w:tcPr>
          <w:p>
            <w:pPr>
              <w:jc w:val="center"/>
              <w:rPr>
                <w:rFonts w:hint="eastAsia" w:eastAsia="仿宋_GB2312"/>
                <w:color w:val="000000"/>
                <w:szCs w:val="21"/>
              </w:rPr>
            </w:pPr>
            <w:r>
              <w:rPr>
                <w:rFonts w:hint="eastAsia" w:eastAsia="仿宋_GB2312"/>
                <w:color w:val="000000"/>
                <w:szCs w:val="21"/>
              </w:rPr>
              <w:t>4</w:t>
            </w:r>
          </w:p>
        </w:tc>
        <w:tc>
          <w:tcPr>
            <w:tcW w:w="8415" w:type="dxa"/>
            <w:vAlign w:val="center"/>
          </w:tcPr>
          <w:p>
            <w:pPr>
              <w:spacing w:line="280" w:lineRule="exact"/>
              <w:rPr>
                <w:rFonts w:hint="eastAsia" w:eastAsia="仿宋_GB2312"/>
                <w:color w:val="000000"/>
                <w:szCs w:val="21"/>
              </w:rPr>
            </w:pPr>
            <w:r>
              <w:rPr>
                <w:rFonts w:hint="eastAsia" w:ascii="宋体" w:hAnsi="宋体" w:cs="宋体"/>
                <w:color w:val="000000"/>
                <w:kern w:val="0"/>
                <w:szCs w:val="21"/>
              </w:rPr>
              <w:t>①</w:t>
            </w:r>
            <w:r>
              <w:rPr>
                <w:rFonts w:eastAsia="仿宋_GB2312"/>
                <w:color w:val="000000"/>
                <w:szCs w:val="21"/>
              </w:rPr>
              <w:t>县</w:t>
            </w:r>
            <w:r>
              <w:rPr>
                <w:rFonts w:hint="eastAsia" w:eastAsia="仿宋_GB2312"/>
                <w:color w:val="000000"/>
                <w:szCs w:val="21"/>
              </w:rPr>
              <w:t>级</w:t>
            </w:r>
            <w:r>
              <w:rPr>
                <w:rFonts w:eastAsia="仿宋_GB2312"/>
                <w:color w:val="000000"/>
                <w:szCs w:val="21"/>
              </w:rPr>
              <w:t>发布农业主推技术</w:t>
            </w:r>
            <w:r>
              <w:rPr>
                <w:rFonts w:hint="eastAsia" w:eastAsia="仿宋_GB2312"/>
                <w:color w:val="000000"/>
                <w:szCs w:val="21"/>
              </w:rPr>
              <w:t>、</w:t>
            </w:r>
            <w:r>
              <w:rPr>
                <w:rFonts w:eastAsia="仿宋_GB2312"/>
                <w:color w:val="000000"/>
                <w:szCs w:val="21"/>
              </w:rPr>
              <w:t>制定技术操作规范的得2分；</w:t>
            </w:r>
            <w:r>
              <w:rPr>
                <w:rFonts w:hint="eastAsia" w:ascii="宋体" w:hAnsi="宋体" w:cs="宋体"/>
                <w:color w:val="000000"/>
                <w:kern w:val="0"/>
                <w:szCs w:val="21"/>
              </w:rPr>
              <w:t>②</w:t>
            </w:r>
            <w:r>
              <w:rPr>
                <w:rFonts w:eastAsia="仿宋_GB2312"/>
                <w:color w:val="000000"/>
                <w:szCs w:val="21"/>
              </w:rPr>
              <w:t>依托</w:t>
            </w:r>
            <w:r>
              <w:rPr>
                <w:rFonts w:hint="eastAsia" w:eastAsia="仿宋_GB2312"/>
                <w:color w:val="000000"/>
                <w:szCs w:val="21"/>
              </w:rPr>
              <w:t>农业科技</w:t>
            </w:r>
            <w:r>
              <w:rPr>
                <w:rFonts w:eastAsia="仿宋_GB2312"/>
                <w:color w:val="000000"/>
                <w:szCs w:val="21"/>
              </w:rPr>
              <w:t>试验示范基地对主推技术进行示范展示的数量不低于主推技术总数40%的得</w:t>
            </w:r>
            <w:r>
              <w:rPr>
                <w:rFonts w:hint="eastAsia" w:eastAsia="仿宋_GB2312"/>
                <w:color w:val="000000"/>
                <w:szCs w:val="21"/>
              </w:rPr>
              <w:t>2</w:t>
            </w:r>
            <w:r>
              <w:rPr>
                <w:rFonts w:eastAsia="仿宋_GB2312"/>
                <w:color w:val="000000"/>
                <w:szCs w:val="21"/>
              </w:rPr>
              <w:t>分</w:t>
            </w:r>
            <w:r>
              <w:rPr>
                <w:rFonts w:hint="eastAsia"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eastAsia="仿宋_GB2312"/>
                <w:color w:val="000000"/>
                <w:szCs w:val="21"/>
              </w:rPr>
            </w:pPr>
            <w:r>
              <w:rPr>
                <w:rFonts w:eastAsia="仿宋_GB2312"/>
                <w:color w:val="000000"/>
                <w:szCs w:val="21"/>
              </w:rPr>
              <w:t>农业主推技术到位率</w:t>
            </w:r>
          </w:p>
        </w:tc>
        <w:tc>
          <w:tcPr>
            <w:tcW w:w="765" w:type="dxa"/>
            <w:vAlign w:val="center"/>
          </w:tcPr>
          <w:p>
            <w:pPr>
              <w:jc w:val="center"/>
              <w:rPr>
                <w:rFonts w:hint="eastAsia" w:eastAsia="仿宋_GB2312"/>
                <w:color w:val="000000"/>
                <w:szCs w:val="21"/>
              </w:rPr>
            </w:pPr>
            <w:r>
              <w:rPr>
                <w:rFonts w:hint="eastAsia" w:eastAsia="仿宋_GB2312"/>
                <w:color w:val="000000"/>
                <w:szCs w:val="21"/>
              </w:rPr>
              <w:t>2</w:t>
            </w:r>
          </w:p>
        </w:tc>
        <w:tc>
          <w:tcPr>
            <w:tcW w:w="8415" w:type="dxa"/>
            <w:vAlign w:val="center"/>
          </w:tcPr>
          <w:p>
            <w:pPr>
              <w:spacing w:line="280" w:lineRule="exact"/>
              <w:rPr>
                <w:rFonts w:eastAsia="仿宋_GB2312"/>
                <w:color w:val="000000"/>
                <w:szCs w:val="21"/>
              </w:rPr>
            </w:pPr>
            <w:r>
              <w:rPr>
                <w:rFonts w:hint="eastAsia" w:eastAsia="仿宋_GB2312"/>
                <w:color w:val="000000"/>
                <w:szCs w:val="21"/>
              </w:rPr>
              <w:t>全县</w:t>
            </w:r>
            <w:r>
              <w:rPr>
                <w:rFonts w:eastAsia="仿宋_GB2312"/>
                <w:color w:val="000000"/>
                <w:szCs w:val="21"/>
              </w:rPr>
              <w:t>农业主推技术到位率</w:t>
            </w:r>
            <w:r>
              <w:rPr>
                <w:rFonts w:eastAsia="仿宋_GB2312"/>
                <w:color w:val="000000"/>
                <w:szCs w:val="21"/>
                <w:vertAlign w:val="superscript"/>
              </w:rPr>
              <w:t>*</w:t>
            </w:r>
            <w:r>
              <w:rPr>
                <w:rFonts w:eastAsia="仿宋_GB2312"/>
                <w:color w:val="000000"/>
                <w:szCs w:val="21"/>
              </w:rPr>
              <w:t>不低于95%的得</w:t>
            </w:r>
            <w:r>
              <w:rPr>
                <w:rFonts w:hint="eastAsia" w:eastAsia="仿宋_GB2312"/>
                <w:color w:val="000000"/>
                <w:szCs w:val="21"/>
              </w:rPr>
              <w:t>2</w:t>
            </w:r>
            <w:r>
              <w:rPr>
                <w:rFonts w:eastAsia="仿宋_GB2312"/>
                <w:color w:val="000000"/>
                <w:szCs w:val="21"/>
              </w:rPr>
              <w:t>分，每低1个百分点扣0.5分，扣完为止。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hint="eastAsia" w:eastAsia="仿宋_GB2312"/>
                <w:color w:val="000000"/>
                <w:szCs w:val="21"/>
              </w:rPr>
            </w:pPr>
            <w:r>
              <w:rPr>
                <w:rFonts w:eastAsia="仿宋_GB2312"/>
                <w:color w:val="000000"/>
                <w:szCs w:val="21"/>
              </w:rPr>
              <w:t>农技推广服务</w:t>
            </w:r>
          </w:p>
          <w:p>
            <w:pPr>
              <w:jc w:val="center"/>
              <w:rPr>
                <w:rFonts w:eastAsia="仿宋_GB2312"/>
                <w:color w:val="000000"/>
                <w:szCs w:val="21"/>
              </w:rPr>
            </w:pPr>
            <w:r>
              <w:rPr>
                <w:rFonts w:eastAsia="仿宋_GB2312"/>
                <w:color w:val="000000"/>
                <w:szCs w:val="21"/>
              </w:rPr>
              <w:t>信息化建设</w:t>
            </w:r>
          </w:p>
        </w:tc>
        <w:tc>
          <w:tcPr>
            <w:tcW w:w="1260" w:type="dxa"/>
            <w:vMerge w:val="restart"/>
            <w:vAlign w:val="center"/>
          </w:tcPr>
          <w:p>
            <w:pPr>
              <w:jc w:val="center"/>
              <w:rPr>
                <w:rFonts w:hint="eastAsia" w:eastAsia="仿宋_GB2312"/>
                <w:color w:val="000000"/>
                <w:szCs w:val="21"/>
              </w:rPr>
            </w:pPr>
            <w:r>
              <w:rPr>
                <w:rFonts w:hint="eastAsia" w:eastAsia="仿宋_GB2312"/>
                <w:color w:val="000000"/>
                <w:szCs w:val="21"/>
              </w:rPr>
              <w:t>8</w:t>
            </w:r>
          </w:p>
        </w:tc>
        <w:tc>
          <w:tcPr>
            <w:tcW w:w="1620" w:type="dxa"/>
            <w:vAlign w:val="center"/>
          </w:tcPr>
          <w:p>
            <w:pPr>
              <w:spacing w:line="280" w:lineRule="exact"/>
              <w:rPr>
                <w:rFonts w:eastAsia="仿宋_GB2312"/>
                <w:color w:val="000000"/>
                <w:szCs w:val="21"/>
              </w:rPr>
            </w:pPr>
            <w:r>
              <w:rPr>
                <w:rFonts w:eastAsia="仿宋_GB2312"/>
                <w:color w:val="000000"/>
                <w:szCs w:val="21"/>
              </w:rPr>
              <w:t>省县</w:t>
            </w:r>
            <w:r>
              <w:rPr>
                <w:rFonts w:hint="eastAsia" w:eastAsia="仿宋_GB2312"/>
                <w:color w:val="000000"/>
                <w:szCs w:val="21"/>
              </w:rPr>
              <w:t>开展</w:t>
            </w:r>
            <w:r>
              <w:rPr>
                <w:rFonts w:eastAsia="仿宋_GB2312"/>
                <w:color w:val="000000"/>
                <w:szCs w:val="21"/>
              </w:rPr>
              <w:t>农技推广服务信息化</w:t>
            </w:r>
          </w:p>
        </w:tc>
        <w:tc>
          <w:tcPr>
            <w:tcW w:w="765" w:type="dxa"/>
            <w:vAlign w:val="center"/>
          </w:tcPr>
          <w:p>
            <w:pPr>
              <w:jc w:val="center"/>
              <w:rPr>
                <w:rFonts w:hint="eastAsia" w:eastAsia="仿宋_GB2312"/>
                <w:color w:val="000000"/>
                <w:szCs w:val="21"/>
              </w:rPr>
            </w:pPr>
            <w:r>
              <w:rPr>
                <w:rFonts w:hint="eastAsia" w:eastAsia="仿宋_GB2312"/>
                <w:color w:val="000000"/>
                <w:szCs w:val="21"/>
              </w:rPr>
              <w:t>3</w:t>
            </w:r>
          </w:p>
        </w:tc>
        <w:tc>
          <w:tcPr>
            <w:tcW w:w="8415" w:type="dxa"/>
            <w:vAlign w:val="center"/>
          </w:tcPr>
          <w:p>
            <w:pPr>
              <w:spacing w:line="280" w:lineRule="exact"/>
              <w:rPr>
                <w:rFonts w:eastAsia="仿宋_GB2312"/>
                <w:color w:val="000000"/>
                <w:szCs w:val="21"/>
              </w:rPr>
            </w:pPr>
            <w:r>
              <w:rPr>
                <w:rFonts w:eastAsia="仿宋_GB2312"/>
                <w:color w:val="000000"/>
                <w:szCs w:val="21"/>
              </w:rPr>
              <w:t>县级对农技推广服务信息化工作有专门任务部署的得</w:t>
            </w:r>
            <w:r>
              <w:rPr>
                <w:rFonts w:hint="eastAsia" w:eastAsia="仿宋_GB2312"/>
                <w:color w:val="000000"/>
                <w:szCs w:val="21"/>
              </w:rPr>
              <w:t>4</w:t>
            </w:r>
            <w:r>
              <w:rPr>
                <w:rFonts w:eastAsia="仿宋_GB2312"/>
                <w:color w:val="000000"/>
                <w:szCs w:val="21"/>
              </w:rPr>
              <w:t>分，未部署不得分。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hint="eastAsia" w:eastAsia="仿宋_GB2312"/>
                <w:color w:val="000000"/>
                <w:szCs w:val="21"/>
              </w:rPr>
            </w:pPr>
            <w:r>
              <w:rPr>
                <w:rFonts w:eastAsia="仿宋_GB2312"/>
                <w:color w:val="000000"/>
                <w:szCs w:val="21"/>
              </w:rPr>
              <w:t>中国农技推广APP运行</w:t>
            </w:r>
            <w:r>
              <w:rPr>
                <w:rFonts w:hint="eastAsia" w:eastAsia="仿宋_GB2312"/>
                <w:color w:val="000000"/>
                <w:szCs w:val="21"/>
              </w:rPr>
              <w:t>普及</w:t>
            </w:r>
          </w:p>
        </w:tc>
        <w:tc>
          <w:tcPr>
            <w:tcW w:w="765" w:type="dxa"/>
            <w:vAlign w:val="center"/>
          </w:tcPr>
          <w:p>
            <w:pPr>
              <w:jc w:val="center"/>
              <w:rPr>
                <w:rFonts w:hint="eastAsia" w:eastAsia="仿宋_GB2312"/>
                <w:color w:val="000000"/>
                <w:szCs w:val="21"/>
              </w:rPr>
            </w:pPr>
            <w:r>
              <w:rPr>
                <w:rFonts w:hint="eastAsia" w:eastAsia="仿宋_GB2312"/>
                <w:color w:val="000000"/>
                <w:szCs w:val="21"/>
              </w:rPr>
              <w:t>5</w:t>
            </w:r>
          </w:p>
        </w:tc>
        <w:tc>
          <w:tcPr>
            <w:tcW w:w="8415" w:type="dxa"/>
            <w:vAlign w:val="center"/>
          </w:tcPr>
          <w:p>
            <w:pPr>
              <w:spacing w:line="280" w:lineRule="exact"/>
              <w:rPr>
                <w:rFonts w:hint="eastAsia" w:eastAsia="仿宋_GB2312"/>
                <w:color w:val="000000"/>
                <w:szCs w:val="21"/>
              </w:rPr>
            </w:pPr>
            <w:r>
              <w:rPr>
                <w:rFonts w:hint="eastAsia" w:eastAsia="仿宋_GB2312"/>
                <w:color w:val="000000"/>
                <w:kern w:val="0"/>
                <w:szCs w:val="21"/>
              </w:rPr>
              <w:t>全县</w:t>
            </w:r>
            <w:r>
              <w:rPr>
                <w:rFonts w:eastAsia="仿宋_GB2312"/>
                <w:color w:val="000000"/>
                <w:kern w:val="0"/>
                <w:szCs w:val="21"/>
              </w:rPr>
              <w:t>安装使用</w:t>
            </w:r>
            <w:r>
              <w:rPr>
                <w:rFonts w:eastAsia="仿宋_GB2312"/>
                <w:color w:val="000000"/>
                <w:szCs w:val="21"/>
              </w:rPr>
              <w:t>中国农技推广APP的农技人员比例不低于70%的得</w:t>
            </w:r>
            <w:r>
              <w:rPr>
                <w:rFonts w:hint="eastAsia" w:eastAsia="仿宋_GB2312"/>
                <w:color w:val="000000"/>
                <w:szCs w:val="21"/>
              </w:rPr>
              <w:t>3</w:t>
            </w:r>
            <w:r>
              <w:rPr>
                <w:rFonts w:eastAsia="仿宋_GB2312"/>
                <w:color w:val="000000"/>
                <w:szCs w:val="21"/>
              </w:rPr>
              <w:t>分，每低1个百分点扣0.1分，扣完为止；</w:t>
            </w:r>
            <w:r>
              <w:rPr>
                <w:rFonts w:hint="eastAsia" w:ascii="宋体" w:hAnsi="宋体" w:cs="宋体"/>
                <w:color w:val="000000"/>
                <w:kern w:val="0"/>
                <w:szCs w:val="21"/>
              </w:rPr>
              <w:t>②</w:t>
            </w:r>
            <w:r>
              <w:rPr>
                <w:rFonts w:eastAsia="仿宋_GB2312"/>
                <w:color w:val="000000"/>
                <w:kern w:val="0"/>
                <w:szCs w:val="21"/>
              </w:rPr>
              <w:t>安装</w:t>
            </w:r>
            <w:r>
              <w:rPr>
                <w:rFonts w:eastAsia="仿宋_GB2312"/>
                <w:color w:val="000000"/>
                <w:szCs w:val="21"/>
              </w:rPr>
              <w:t>中国农技推广APP</w:t>
            </w:r>
            <w:r>
              <w:rPr>
                <w:rFonts w:eastAsia="仿宋_GB2312"/>
                <w:color w:val="000000"/>
                <w:kern w:val="0"/>
                <w:szCs w:val="21"/>
              </w:rPr>
              <w:t>农技人员</w:t>
            </w:r>
            <w:r>
              <w:rPr>
                <w:rFonts w:hint="eastAsia" w:eastAsia="仿宋_GB2312"/>
                <w:color w:val="000000"/>
                <w:kern w:val="0"/>
                <w:szCs w:val="21"/>
              </w:rPr>
              <w:t>中，</w:t>
            </w:r>
            <w:r>
              <w:rPr>
                <w:rFonts w:eastAsia="仿宋_GB2312"/>
                <w:color w:val="000000"/>
                <w:kern w:val="0"/>
                <w:szCs w:val="21"/>
              </w:rPr>
              <w:t>每月填报有效信息2条</w:t>
            </w:r>
            <w:r>
              <w:rPr>
                <w:rFonts w:hint="eastAsia" w:eastAsia="仿宋_GB2312"/>
                <w:color w:val="000000"/>
                <w:kern w:val="0"/>
                <w:szCs w:val="21"/>
              </w:rPr>
              <w:t>及以上的</w:t>
            </w:r>
            <w:r>
              <w:rPr>
                <w:rFonts w:eastAsia="仿宋_GB2312"/>
                <w:color w:val="000000"/>
                <w:kern w:val="0"/>
                <w:szCs w:val="21"/>
              </w:rPr>
              <w:t>不低于80%</w:t>
            </w:r>
            <w:r>
              <w:rPr>
                <w:rFonts w:hint="eastAsia" w:eastAsia="仿宋_GB2312"/>
                <w:color w:val="000000"/>
                <w:kern w:val="0"/>
                <w:szCs w:val="21"/>
              </w:rPr>
              <w:t>的</w:t>
            </w:r>
            <w:r>
              <w:rPr>
                <w:rFonts w:eastAsia="仿宋_GB2312"/>
                <w:color w:val="000000"/>
                <w:kern w:val="0"/>
                <w:szCs w:val="21"/>
              </w:rPr>
              <w:t>得</w:t>
            </w:r>
            <w:r>
              <w:rPr>
                <w:rFonts w:hint="eastAsia" w:eastAsia="仿宋_GB2312"/>
                <w:color w:val="000000"/>
                <w:kern w:val="0"/>
                <w:szCs w:val="21"/>
              </w:rPr>
              <w:t>2</w:t>
            </w:r>
            <w:r>
              <w:rPr>
                <w:rFonts w:eastAsia="仿宋_GB2312"/>
                <w:color w:val="000000"/>
                <w:kern w:val="0"/>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eastAsia="仿宋_GB2312"/>
                <w:color w:val="000000"/>
                <w:szCs w:val="21"/>
              </w:rPr>
            </w:pPr>
            <w:r>
              <w:rPr>
                <w:rFonts w:eastAsia="仿宋_GB2312"/>
                <w:color w:val="000000"/>
                <w:szCs w:val="21"/>
              </w:rPr>
              <w:t>服务对象</w:t>
            </w:r>
          </w:p>
          <w:p>
            <w:pPr>
              <w:jc w:val="center"/>
              <w:rPr>
                <w:rFonts w:eastAsia="仿宋_GB2312"/>
                <w:color w:val="000000"/>
                <w:szCs w:val="21"/>
              </w:rPr>
            </w:pPr>
            <w:r>
              <w:rPr>
                <w:rFonts w:eastAsia="仿宋_GB2312"/>
                <w:color w:val="000000"/>
                <w:szCs w:val="21"/>
              </w:rPr>
              <w:t>评价情况</w:t>
            </w:r>
          </w:p>
        </w:tc>
        <w:tc>
          <w:tcPr>
            <w:tcW w:w="1260" w:type="dxa"/>
            <w:vMerge w:val="restart"/>
            <w:vAlign w:val="center"/>
          </w:tcPr>
          <w:p>
            <w:pPr>
              <w:jc w:val="center"/>
              <w:rPr>
                <w:rFonts w:eastAsia="仿宋_GB2312"/>
                <w:color w:val="000000"/>
                <w:szCs w:val="21"/>
              </w:rPr>
            </w:pPr>
            <w:r>
              <w:rPr>
                <w:rFonts w:eastAsia="仿宋_GB2312"/>
                <w:color w:val="000000"/>
                <w:szCs w:val="21"/>
              </w:rPr>
              <w:t>10</w:t>
            </w:r>
          </w:p>
        </w:tc>
        <w:tc>
          <w:tcPr>
            <w:tcW w:w="1620" w:type="dxa"/>
            <w:vAlign w:val="center"/>
          </w:tcPr>
          <w:p>
            <w:pPr>
              <w:spacing w:line="280" w:lineRule="exact"/>
              <w:rPr>
                <w:rFonts w:eastAsia="仿宋_GB2312"/>
                <w:color w:val="000000"/>
                <w:szCs w:val="21"/>
              </w:rPr>
            </w:pPr>
            <w:r>
              <w:rPr>
                <w:rFonts w:eastAsia="仿宋_GB2312"/>
                <w:color w:val="000000"/>
                <w:szCs w:val="21"/>
              </w:rPr>
              <w:t>示范主体对农技推广服务评价</w:t>
            </w:r>
          </w:p>
        </w:tc>
        <w:tc>
          <w:tcPr>
            <w:tcW w:w="765" w:type="dxa"/>
            <w:vAlign w:val="center"/>
          </w:tcPr>
          <w:p>
            <w:pPr>
              <w:jc w:val="center"/>
              <w:rPr>
                <w:rFonts w:eastAsia="仿宋_GB2312"/>
                <w:color w:val="000000"/>
                <w:szCs w:val="21"/>
              </w:rPr>
            </w:pPr>
            <w:r>
              <w:rPr>
                <w:rFonts w:eastAsia="仿宋_GB2312"/>
                <w:color w:val="000000"/>
                <w:szCs w:val="21"/>
              </w:rPr>
              <w:t>4</w:t>
            </w:r>
          </w:p>
        </w:tc>
        <w:tc>
          <w:tcPr>
            <w:tcW w:w="8415" w:type="dxa"/>
            <w:vAlign w:val="center"/>
          </w:tcPr>
          <w:p>
            <w:pPr>
              <w:spacing w:line="280" w:lineRule="exact"/>
              <w:rPr>
                <w:rFonts w:hint="eastAsia" w:eastAsia="仿宋_GB2312"/>
                <w:color w:val="000000"/>
                <w:szCs w:val="21"/>
              </w:rPr>
            </w:pPr>
            <w:r>
              <w:rPr>
                <w:rFonts w:eastAsia="仿宋_GB2312"/>
                <w:color w:val="000000"/>
                <w:szCs w:val="21"/>
              </w:rPr>
              <w:t>农业科技示范主体抽样满意</w:t>
            </w:r>
            <w:r>
              <w:rPr>
                <w:rFonts w:hint="eastAsia" w:eastAsia="仿宋_GB2312"/>
                <w:color w:val="000000"/>
                <w:szCs w:val="21"/>
              </w:rPr>
              <w:t>度</w:t>
            </w:r>
            <w:r>
              <w:rPr>
                <w:rFonts w:eastAsia="仿宋_GB2312"/>
                <w:color w:val="000000"/>
                <w:szCs w:val="21"/>
              </w:rPr>
              <w:t>不低于95%的得4分，每降低1个百分点扣0.5分，扣完为止。</w:t>
            </w:r>
          </w:p>
          <w:p>
            <w:pPr>
              <w:spacing w:line="280" w:lineRule="exact"/>
              <w:rPr>
                <w:rFonts w:hint="eastAsia" w:eastAsia="仿宋_GB2312"/>
                <w:color w:val="000000"/>
                <w:szCs w:val="21"/>
              </w:rPr>
            </w:pPr>
          </w:p>
          <w:p>
            <w:pPr>
              <w:spacing w:line="280" w:lineRule="exac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eastAsia="仿宋_GB2312"/>
                <w:color w:val="000000"/>
                <w:szCs w:val="21"/>
              </w:rPr>
            </w:pPr>
            <w:r>
              <w:rPr>
                <w:rFonts w:hint="eastAsia" w:eastAsia="仿宋_GB2312"/>
                <w:color w:val="000000"/>
                <w:szCs w:val="21"/>
              </w:rPr>
              <w:t>农业技术推广公共服务</w:t>
            </w:r>
            <w:r>
              <w:rPr>
                <w:rFonts w:eastAsia="仿宋_GB2312"/>
                <w:color w:val="000000"/>
                <w:szCs w:val="21"/>
              </w:rPr>
              <w:t>评价</w:t>
            </w:r>
          </w:p>
        </w:tc>
        <w:tc>
          <w:tcPr>
            <w:tcW w:w="765" w:type="dxa"/>
            <w:vAlign w:val="center"/>
          </w:tcPr>
          <w:p>
            <w:pPr>
              <w:jc w:val="center"/>
              <w:rPr>
                <w:rFonts w:eastAsia="仿宋_GB2312"/>
                <w:color w:val="000000"/>
                <w:szCs w:val="21"/>
              </w:rPr>
            </w:pPr>
            <w:r>
              <w:rPr>
                <w:rFonts w:eastAsia="仿宋_GB2312"/>
                <w:color w:val="000000"/>
                <w:szCs w:val="21"/>
              </w:rPr>
              <w:t>6</w:t>
            </w:r>
          </w:p>
        </w:tc>
        <w:tc>
          <w:tcPr>
            <w:tcW w:w="8415" w:type="dxa"/>
            <w:vAlign w:val="center"/>
          </w:tcPr>
          <w:p>
            <w:pPr>
              <w:spacing w:line="280" w:lineRule="exact"/>
              <w:rPr>
                <w:rFonts w:eastAsia="仿宋_GB2312"/>
                <w:color w:val="000000"/>
                <w:szCs w:val="21"/>
              </w:rPr>
            </w:pPr>
            <w:r>
              <w:rPr>
                <w:rFonts w:hint="eastAsia" w:eastAsia="仿宋_GB2312"/>
                <w:color w:val="000000"/>
                <w:szCs w:val="21"/>
              </w:rPr>
              <w:t>对县农业技术推广公共服务</w:t>
            </w:r>
            <w:r>
              <w:rPr>
                <w:rFonts w:eastAsia="仿宋_GB2312"/>
                <w:color w:val="000000"/>
                <w:szCs w:val="21"/>
              </w:rPr>
              <w:t>对象抽样满意</w:t>
            </w:r>
            <w:r>
              <w:rPr>
                <w:rFonts w:hint="eastAsia" w:eastAsia="仿宋_GB2312"/>
                <w:color w:val="000000"/>
                <w:szCs w:val="21"/>
              </w:rPr>
              <w:t>度</w:t>
            </w:r>
            <w:r>
              <w:rPr>
                <w:rFonts w:eastAsia="仿宋_GB2312"/>
                <w:color w:val="000000"/>
                <w:szCs w:val="21"/>
              </w:rPr>
              <w:t>不低于70%的得6分，每降低1个百分点扣0.3分，扣完为止。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rFonts w:eastAsia="仿宋_GB2312"/>
                <w:color w:val="000000"/>
                <w:szCs w:val="21"/>
              </w:rPr>
            </w:pPr>
            <w:r>
              <w:rPr>
                <w:rFonts w:eastAsia="仿宋_GB2312"/>
                <w:color w:val="000000"/>
                <w:szCs w:val="21"/>
              </w:rPr>
              <w:t>组织管理工作</w:t>
            </w:r>
          </w:p>
        </w:tc>
        <w:tc>
          <w:tcPr>
            <w:tcW w:w="1260" w:type="dxa"/>
            <w:vMerge w:val="restart"/>
            <w:vAlign w:val="center"/>
          </w:tcPr>
          <w:p>
            <w:pPr>
              <w:jc w:val="center"/>
              <w:rPr>
                <w:rFonts w:hint="eastAsia" w:eastAsia="仿宋_GB2312"/>
                <w:color w:val="000000"/>
                <w:szCs w:val="21"/>
              </w:rPr>
            </w:pPr>
            <w:r>
              <w:rPr>
                <w:rFonts w:hint="eastAsia" w:eastAsia="仿宋_GB2312"/>
                <w:color w:val="000000"/>
                <w:szCs w:val="21"/>
              </w:rPr>
              <w:t>8</w:t>
            </w:r>
          </w:p>
        </w:tc>
        <w:tc>
          <w:tcPr>
            <w:tcW w:w="1620" w:type="dxa"/>
            <w:vAlign w:val="center"/>
          </w:tcPr>
          <w:p>
            <w:pPr>
              <w:spacing w:line="280" w:lineRule="exact"/>
              <w:rPr>
                <w:rFonts w:eastAsia="仿宋_GB2312"/>
                <w:color w:val="000000"/>
                <w:szCs w:val="21"/>
              </w:rPr>
            </w:pPr>
            <w:r>
              <w:rPr>
                <w:rFonts w:eastAsia="仿宋_GB2312"/>
                <w:color w:val="000000"/>
                <w:szCs w:val="21"/>
              </w:rPr>
              <w:t>组织开展督导检查与绩效考评</w:t>
            </w:r>
          </w:p>
        </w:tc>
        <w:tc>
          <w:tcPr>
            <w:tcW w:w="765" w:type="dxa"/>
            <w:vAlign w:val="center"/>
          </w:tcPr>
          <w:p>
            <w:pPr>
              <w:jc w:val="center"/>
              <w:rPr>
                <w:rFonts w:hint="eastAsia" w:eastAsia="仿宋_GB2312"/>
                <w:color w:val="000000"/>
                <w:szCs w:val="21"/>
              </w:rPr>
            </w:pPr>
            <w:r>
              <w:rPr>
                <w:rFonts w:hint="eastAsia" w:eastAsia="仿宋_GB2312"/>
                <w:color w:val="000000"/>
                <w:szCs w:val="21"/>
              </w:rPr>
              <w:t>3</w:t>
            </w:r>
          </w:p>
        </w:tc>
        <w:tc>
          <w:tcPr>
            <w:tcW w:w="8415" w:type="dxa"/>
            <w:vAlign w:val="center"/>
          </w:tcPr>
          <w:p>
            <w:pPr>
              <w:spacing w:line="280" w:lineRule="exact"/>
              <w:rPr>
                <w:rFonts w:eastAsia="仿宋_GB2312"/>
                <w:color w:val="000000"/>
                <w:szCs w:val="21"/>
              </w:rPr>
            </w:pPr>
            <w:r>
              <w:rPr>
                <w:rFonts w:hint="eastAsia" w:ascii="宋体" w:hAnsi="宋体" w:cs="宋体"/>
                <w:color w:val="000000"/>
                <w:kern w:val="0"/>
                <w:szCs w:val="21"/>
              </w:rPr>
              <w:t>①</w:t>
            </w:r>
            <w:r>
              <w:rPr>
                <w:rFonts w:eastAsia="仿宋_GB2312"/>
                <w:color w:val="000000"/>
                <w:szCs w:val="21"/>
              </w:rPr>
              <w:t>建立省、市</w:t>
            </w:r>
            <w:r>
              <w:rPr>
                <w:rFonts w:hint="eastAsia" w:eastAsia="仿宋_GB2312"/>
                <w:color w:val="000000"/>
                <w:szCs w:val="21"/>
              </w:rPr>
              <w:t>、县</w:t>
            </w:r>
            <w:r>
              <w:rPr>
                <w:rFonts w:eastAsia="仿宋_GB2312"/>
                <w:color w:val="000000"/>
                <w:szCs w:val="21"/>
              </w:rPr>
              <w:t>绩效考评机制的得1分，未建立不得分；</w:t>
            </w:r>
            <w:r>
              <w:rPr>
                <w:rFonts w:hint="eastAsia" w:ascii="宋体" w:hAnsi="宋体" w:cs="宋体"/>
                <w:color w:val="000000"/>
                <w:kern w:val="0"/>
                <w:szCs w:val="21"/>
              </w:rPr>
              <w:t>②</w:t>
            </w:r>
            <w:r>
              <w:rPr>
                <w:rFonts w:hint="eastAsia" w:eastAsia="仿宋_GB2312"/>
                <w:color w:val="000000"/>
                <w:szCs w:val="21"/>
              </w:rPr>
              <w:t>市、县</w:t>
            </w:r>
            <w:r>
              <w:rPr>
                <w:rFonts w:eastAsia="仿宋_GB2312"/>
                <w:color w:val="000000"/>
                <w:szCs w:val="21"/>
              </w:rPr>
              <w:t>年内至少组织一次全面督导检查得1分，未组织不得分；</w:t>
            </w:r>
            <w:r>
              <w:rPr>
                <w:rFonts w:hint="eastAsia" w:ascii="宋体" w:hAnsi="宋体" w:cs="宋体"/>
                <w:color w:val="000000"/>
                <w:kern w:val="0"/>
                <w:szCs w:val="21"/>
              </w:rPr>
              <w:t>③</w:t>
            </w:r>
            <w:r>
              <w:rPr>
                <w:rFonts w:eastAsia="仿宋_GB2312"/>
                <w:color w:val="000000"/>
                <w:szCs w:val="21"/>
              </w:rPr>
              <w:t>市</w:t>
            </w:r>
            <w:r>
              <w:rPr>
                <w:rFonts w:hint="eastAsia" w:eastAsia="仿宋_GB2312"/>
                <w:color w:val="000000"/>
                <w:szCs w:val="21"/>
              </w:rPr>
              <w:t>州</w:t>
            </w:r>
            <w:r>
              <w:rPr>
                <w:rFonts w:eastAsia="仿宋_GB2312"/>
                <w:color w:val="000000"/>
                <w:szCs w:val="21"/>
              </w:rPr>
              <w:t>农业部门年内对50%的县进行现场考评的得</w:t>
            </w:r>
            <w:r>
              <w:rPr>
                <w:rFonts w:hint="eastAsia" w:eastAsia="仿宋_GB2312"/>
                <w:color w:val="000000"/>
                <w:szCs w:val="21"/>
              </w:rPr>
              <w:t>2</w:t>
            </w:r>
            <w:r>
              <w:rPr>
                <w:rFonts w:eastAsia="仿宋_GB2312"/>
                <w:color w:val="000000"/>
                <w:szCs w:val="21"/>
              </w:rPr>
              <w:t>分，每低1个百分点扣0.5分，扣完为止。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eastAsia="仿宋_GB2312"/>
                <w:color w:val="000000"/>
                <w:szCs w:val="21"/>
              </w:rPr>
            </w:pPr>
            <w:r>
              <w:rPr>
                <w:rFonts w:eastAsia="仿宋_GB2312"/>
                <w:szCs w:val="21"/>
              </w:rPr>
              <w:t>工作协调情况</w:t>
            </w:r>
          </w:p>
        </w:tc>
        <w:tc>
          <w:tcPr>
            <w:tcW w:w="765" w:type="dxa"/>
            <w:vAlign w:val="center"/>
          </w:tcPr>
          <w:p>
            <w:pPr>
              <w:jc w:val="center"/>
              <w:rPr>
                <w:rFonts w:eastAsia="仿宋_GB2312"/>
                <w:color w:val="000000"/>
                <w:szCs w:val="21"/>
              </w:rPr>
            </w:pPr>
            <w:r>
              <w:rPr>
                <w:rFonts w:eastAsia="仿宋_GB2312"/>
                <w:color w:val="000000"/>
                <w:szCs w:val="21"/>
              </w:rPr>
              <w:t>1</w:t>
            </w:r>
          </w:p>
        </w:tc>
        <w:tc>
          <w:tcPr>
            <w:tcW w:w="8415" w:type="dxa"/>
            <w:vAlign w:val="center"/>
          </w:tcPr>
          <w:p>
            <w:pPr>
              <w:spacing w:line="280" w:lineRule="exact"/>
              <w:rPr>
                <w:rFonts w:eastAsia="仿宋_GB2312"/>
                <w:color w:val="000000"/>
                <w:kern w:val="0"/>
                <w:szCs w:val="21"/>
              </w:rPr>
            </w:pPr>
            <w:r>
              <w:rPr>
                <w:rFonts w:hint="eastAsia" w:eastAsia="仿宋_GB2312"/>
                <w:szCs w:val="21"/>
              </w:rPr>
              <w:t>市、县</w:t>
            </w:r>
            <w:r>
              <w:rPr>
                <w:rFonts w:eastAsia="仿宋_GB2312"/>
                <w:szCs w:val="21"/>
              </w:rPr>
              <w:t>农技推广改革与建设工作牵头部门与同级推广部门（种植、畜牧、渔业、农机）配合良好</w:t>
            </w:r>
            <w:r>
              <w:rPr>
                <w:rFonts w:hint="eastAsia" w:eastAsia="仿宋_GB2312"/>
                <w:szCs w:val="21"/>
              </w:rPr>
              <w:t>的</w:t>
            </w:r>
            <w:r>
              <w:rPr>
                <w:rFonts w:eastAsia="仿宋_GB2312"/>
                <w:szCs w:val="21"/>
              </w:rPr>
              <w:t>得1分，配合不好不得分。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908" w:type="dxa"/>
            <w:vMerge w:val="continue"/>
            <w:vAlign w:val="center"/>
          </w:tcPr>
          <w:p>
            <w:pP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eastAsia="仿宋_GB2312"/>
                <w:color w:val="000000"/>
                <w:szCs w:val="21"/>
              </w:rPr>
            </w:pPr>
            <w:r>
              <w:rPr>
                <w:rFonts w:eastAsia="仿宋_GB2312"/>
                <w:color w:val="000000"/>
                <w:szCs w:val="21"/>
              </w:rPr>
              <w:t>基层农技推广体系管理信息系统</w:t>
            </w:r>
          </w:p>
        </w:tc>
        <w:tc>
          <w:tcPr>
            <w:tcW w:w="765" w:type="dxa"/>
            <w:vAlign w:val="center"/>
          </w:tcPr>
          <w:p>
            <w:pPr>
              <w:jc w:val="center"/>
              <w:rPr>
                <w:rFonts w:eastAsia="仿宋_GB2312"/>
                <w:color w:val="000000"/>
                <w:szCs w:val="21"/>
              </w:rPr>
            </w:pPr>
            <w:r>
              <w:rPr>
                <w:rFonts w:eastAsia="仿宋_GB2312"/>
                <w:color w:val="000000"/>
                <w:szCs w:val="21"/>
              </w:rPr>
              <w:t>2</w:t>
            </w:r>
          </w:p>
        </w:tc>
        <w:tc>
          <w:tcPr>
            <w:tcW w:w="8415" w:type="dxa"/>
            <w:vAlign w:val="center"/>
          </w:tcPr>
          <w:p>
            <w:pPr>
              <w:spacing w:line="280" w:lineRule="exact"/>
              <w:rPr>
                <w:rFonts w:eastAsia="仿宋_GB2312"/>
                <w:color w:val="000000"/>
                <w:szCs w:val="21"/>
              </w:rPr>
            </w:pPr>
            <w:r>
              <w:rPr>
                <w:rFonts w:hint="eastAsia" w:eastAsia="仿宋_GB2312"/>
                <w:color w:val="000000"/>
                <w:szCs w:val="21"/>
              </w:rPr>
              <w:t>市、县及时、准确</w:t>
            </w:r>
            <w:r>
              <w:rPr>
                <w:rFonts w:eastAsia="仿宋_GB2312"/>
                <w:color w:val="000000"/>
                <w:szCs w:val="21"/>
              </w:rPr>
              <w:t>填报管理信息系统数据</w:t>
            </w:r>
            <w:r>
              <w:rPr>
                <w:rFonts w:hint="eastAsia" w:eastAsia="仿宋_GB2312"/>
                <w:color w:val="000000"/>
                <w:szCs w:val="21"/>
              </w:rPr>
              <w:t>、</w:t>
            </w:r>
            <w:r>
              <w:rPr>
                <w:rFonts w:eastAsia="仿宋_GB2312"/>
                <w:color w:val="000000"/>
                <w:szCs w:val="21"/>
              </w:rPr>
              <w:t>准确</w:t>
            </w:r>
            <w:r>
              <w:rPr>
                <w:rFonts w:hint="eastAsia" w:eastAsia="仿宋_GB2312"/>
                <w:color w:val="000000"/>
                <w:szCs w:val="21"/>
              </w:rPr>
              <w:t>的</w:t>
            </w:r>
            <w:r>
              <w:rPr>
                <w:rFonts w:eastAsia="仿宋_GB2312"/>
                <w:color w:val="000000"/>
                <w:szCs w:val="21"/>
              </w:rPr>
              <w:t>得2分，每降低1个百分点扣0.4分，扣完为止。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rPr>
                <w:rFonts w:eastAsia="仿宋_GB2312"/>
                <w:color w:val="000000"/>
                <w:szCs w:val="21"/>
              </w:rPr>
            </w:pPr>
          </w:p>
        </w:tc>
        <w:tc>
          <w:tcPr>
            <w:tcW w:w="1260" w:type="dxa"/>
            <w:vMerge w:val="continue"/>
            <w:vAlign w:val="center"/>
          </w:tcPr>
          <w:p>
            <w:pPr>
              <w:jc w:val="center"/>
              <w:rPr>
                <w:rFonts w:eastAsia="仿宋_GB2312"/>
                <w:color w:val="000000"/>
                <w:szCs w:val="21"/>
              </w:rPr>
            </w:pPr>
          </w:p>
        </w:tc>
        <w:tc>
          <w:tcPr>
            <w:tcW w:w="1620" w:type="dxa"/>
            <w:vAlign w:val="center"/>
          </w:tcPr>
          <w:p>
            <w:pPr>
              <w:spacing w:line="280" w:lineRule="exact"/>
              <w:rPr>
                <w:rFonts w:eastAsia="仿宋_GB2312"/>
                <w:color w:val="000000"/>
                <w:szCs w:val="21"/>
              </w:rPr>
            </w:pPr>
            <w:r>
              <w:rPr>
                <w:rFonts w:eastAsia="仿宋_GB2312"/>
                <w:color w:val="000000"/>
                <w:szCs w:val="21"/>
              </w:rPr>
              <w:t>材料报送</w:t>
            </w:r>
          </w:p>
        </w:tc>
        <w:tc>
          <w:tcPr>
            <w:tcW w:w="765" w:type="dxa"/>
            <w:vAlign w:val="center"/>
          </w:tcPr>
          <w:p>
            <w:pPr>
              <w:jc w:val="center"/>
              <w:rPr>
                <w:rFonts w:eastAsia="仿宋_GB2312"/>
                <w:color w:val="000000"/>
                <w:szCs w:val="21"/>
              </w:rPr>
            </w:pPr>
            <w:r>
              <w:rPr>
                <w:rFonts w:eastAsia="仿宋_GB2312"/>
                <w:color w:val="000000"/>
                <w:szCs w:val="21"/>
              </w:rPr>
              <w:t>2</w:t>
            </w:r>
          </w:p>
        </w:tc>
        <w:tc>
          <w:tcPr>
            <w:tcW w:w="8415" w:type="dxa"/>
            <w:vAlign w:val="center"/>
          </w:tcPr>
          <w:p>
            <w:pPr>
              <w:spacing w:line="280" w:lineRule="exact"/>
              <w:rPr>
                <w:rFonts w:eastAsia="仿宋_GB2312"/>
                <w:color w:val="000000"/>
                <w:szCs w:val="21"/>
              </w:rPr>
            </w:pPr>
            <w:r>
              <w:rPr>
                <w:rFonts w:hint="eastAsia" w:eastAsia="仿宋_GB2312"/>
                <w:color w:val="000000"/>
                <w:szCs w:val="21"/>
              </w:rPr>
              <w:t>①市、县</w:t>
            </w:r>
            <w:r>
              <w:rPr>
                <w:rFonts w:eastAsia="仿宋_GB2312"/>
                <w:color w:val="000000"/>
                <w:szCs w:val="21"/>
              </w:rPr>
              <w:t>工作总结等材料在规定日期内报送得1分，</w:t>
            </w:r>
            <w:r>
              <w:rPr>
                <w:rFonts w:hint="eastAsia" w:eastAsia="仿宋_GB2312"/>
                <w:color w:val="000000"/>
                <w:szCs w:val="21"/>
              </w:rPr>
              <w:t>一次不按时报送不得分</w:t>
            </w:r>
            <w:r>
              <w:rPr>
                <w:rFonts w:eastAsia="仿宋_GB2312"/>
                <w:color w:val="000000"/>
                <w:szCs w:val="21"/>
              </w:rPr>
              <w:t>；</w:t>
            </w:r>
            <w:r>
              <w:rPr>
                <w:rFonts w:hint="eastAsia" w:ascii="宋体" w:hAnsi="宋体" w:cs="宋体"/>
                <w:color w:val="000000"/>
                <w:kern w:val="0"/>
                <w:szCs w:val="21"/>
              </w:rPr>
              <w:t>②</w:t>
            </w:r>
            <w:r>
              <w:rPr>
                <w:rFonts w:eastAsia="仿宋_GB2312"/>
                <w:color w:val="000000"/>
                <w:szCs w:val="21"/>
              </w:rPr>
              <w:t>报送材料质量符合要求，数据准确可用得1分，材料不齐全或数据不准确每次扣0.5分，扣完为止。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908" w:type="dxa"/>
            <w:vMerge w:val="restart"/>
            <w:vAlign w:val="center"/>
          </w:tcPr>
          <w:p>
            <w:pPr>
              <w:widowControl/>
              <w:jc w:val="center"/>
              <w:rPr>
                <w:rFonts w:eastAsia="仿宋_GB2312"/>
                <w:color w:val="000000"/>
                <w:kern w:val="0"/>
                <w:szCs w:val="21"/>
              </w:rPr>
            </w:pPr>
            <w:r>
              <w:rPr>
                <w:rFonts w:eastAsia="仿宋_GB2312"/>
                <w:color w:val="000000"/>
                <w:kern w:val="0"/>
                <w:szCs w:val="21"/>
              </w:rPr>
              <w:t>加分项</w:t>
            </w:r>
          </w:p>
        </w:tc>
        <w:tc>
          <w:tcPr>
            <w:tcW w:w="1260" w:type="dxa"/>
            <w:vMerge w:val="restart"/>
            <w:vAlign w:val="center"/>
          </w:tcPr>
          <w:p>
            <w:pPr>
              <w:jc w:val="center"/>
              <w:rPr>
                <w:rFonts w:eastAsia="仿宋_GB2312"/>
                <w:color w:val="000000"/>
                <w:szCs w:val="21"/>
              </w:rPr>
            </w:pPr>
            <w:r>
              <w:rPr>
                <w:rFonts w:eastAsia="仿宋_GB2312"/>
                <w:color w:val="000000"/>
                <w:szCs w:val="21"/>
              </w:rPr>
              <w:t>各加分项合计加分不超过5分</w:t>
            </w:r>
          </w:p>
        </w:tc>
        <w:tc>
          <w:tcPr>
            <w:tcW w:w="1620" w:type="dxa"/>
            <w:vAlign w:val="center"/>
          </w:tcPr>
          <w:p>
            <w:pPr>
              <w:rPr>
                <w:rFonts w:eastAsia="仿宋_GB2312"/>
                <w:color w:val="000000"/>
                <w:szCs w:val="21"/>
              </w:rPr>
            </w:pPr>
            <w:r>
              <w:rPr>
                <w:rFonts w:eastAsia="仿宋_GB2312"/>
                <w:color w:val="000000"/>
                <w:szCs w:val="21"/>
              </w:rPr>
              <w:t>主要领导给予肯定性批示</w:t>
            </w:r>
          </w:p>
        </w:tc>
        <w:tc>
          <w:tcPr>
            <w:tcW w:w="765" w:type="dxa"/>
            <w:vAlign w:val="top"/>
          </w:tcPr>
          <w:p>
            <w:pPr>
              <w:widowControl/>
              <w:jc w:val="center"/>
              <w:rPr>
                <w:rFonts w:eastAsia="仿宋_GB2312"/>
                <w:color w:val="000000"/>
                <w:kern w:val="0"/>
                <w:szCs w:val="21"/>
              </w:rPr>
            </w:pPr>
          </w:p>
        </w:tc>
        <w:tc>
          <w:tcPr>
            <w:tcW w:w="8415" w:type="dxa"/>
            <w:vAlign w:val="center"/>
          </w:tcPr>
          <w:p>
            <w:pPr>
              <w:rPr>
                <w:rFonts w:eastAsia="仿宋_GB2312"/>
                <w:color w:val="000000"/>
                <w:szCs w:val="21"/>
              </w:rPr>
            </w:pPr>
            <w:r>
              <w:rPr>
                <w:rFonts w:eastAsia="仿宋_GB2312"/>
                <w:color w:val="000000"/>
                <w:szCs w:val="21"/>
              </w:rPr>
              <w:t>获得省部级及以上领导的肯定性批示1次加1分，最多加3分。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908" w:type="dxa"/>
            <w:vMerge w:val="continue"/>
            <w:vAlign w:val="top"/>
          </w:tcPr>
          <w:p>
            <w:pPr>
              <w:widowControl/>
              <w:jc w:val="left"/>
              <w:rPr>
                <w:rFonts w:eastAsia="仿宋_GB2312"/>
                <w:color w:val="000000"/>
                <w:kern w:val="0"/>
                <w:szCs w:val="21"/>
              </w:rPr>
            </w:pPr>
          </w:p>
        </w:tc>
        <w:tc>
          <w:tcPr>
            <w:tcW w:w="1260" w:type="dxa"/>
            <w:vMerge w:val="continue"/>
            <w:vAlign w:val="top"/>
          </w:tcPr>
          <w:p>
            <w:pP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多渠道宣传农技推广工作</w:t>
            </w:r>
          </w:p>
        </w:tc>
        <w:tc>
          <w:tcPr>
            <w:tcW w:w="765" w:type="dxa"/>
            <w:vAlign w:val="top"/>
          </w:tcPr>
          <w:p>
            <w:pPr>
              <w:widowControl/>
              <w:jc w:val="center"/>
              <w:rPr>
                <w:rFonts w:eastAsia="仿宋_GB2312"/>
                <w:color w:val="000000"/>
                <w:kern w:val="0"/>
                <w:szCs w:val="21"/>
              </w:rPr>
            </w:pPr>
          </w:p>
        </w:tc>
        <w:tc>
          <w:tcPr>
            <w:tcW w:w="8415" w:type="dxa"/>
            <w:vAlign w:val="top"/>
          </w:tcPr>
          <w:p>
            <w:pPr>
              <w:rPr>
                <w:rFonts w:eastAsia="仿宋_GB2312"/>
                <w:color w:val="000000"/>
                <w:szCs w:val="21"/>
              </w:rPr>
            </w:pPr>
            <w:r>
              <w:rPr>
                <w:rFonts w:hAnsi="宋体"/>
                <w:color w:val="000000"/>
                <w:kern w:val="0"/>
                <w:szCs w:val="21"/>
              </w:rPr>
              <w:t>①</w:t>
            </w:r>
            <w:r>
              <w:rPr>
                <w:rFonts w:eastAsia="仿宋_GB2312"/>
                <w:color w:val="000000"/>
                <w:szCs w:val="21"/>
              </w:rPr>
              <w:t>中央主要媒体予以重点报道1篇加1分，最多加2分；</w:t>
            </w:r>
            <w:r>
              <w:rPr>
                <w:rFonts w:hAnsi="宋体"/>
                <w:color w:val="000000"/>
                <w:kern w:val="0"/>
                <w:szCs w:val="21"/>
              </w:rPr>
              <w:t>②</w:t>
            </w:r>
            <w:r>
              <w:rPr>
                <w:rFonts w:eastAsia="仿宋_GB2312"/>
                <w:color w:val="000000"/>
                <w:szCs w:val="21"/>
              </w:rPr>
              <w:t>省级主要媒体予以重点报道1篇加0.5分，最多加1分；</w:t>
            </w:r>
            <w:r>
              <w:rPr>
                <w:rFonts w:hAnsi="宋体"/>
                <w:color w:val="000000"/>
                <w:kern w:val="0"/>
                <w:szCs w:val="21"/>
              </w:rPr>
              <w:t>③</w:t>
            </w:r>
            <w:r>
              <w:rPr>
                <w:rFonts w:eastAsia="仿宋_GB2312"/>
                <w:color w:val="000000"/>
                <w:szCs w:val="21"/>
              </w:rPr>
              <w:t>被农业部信息或司局简报采纳1篇得0.5分，最多加1分。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08" w:type="dxa"/>
            <w:vMerge w:val="continue"/>
            <w:vAlign w:val="top"/>
          </w:tcPr>
          <w:p>
            <w:pPr>
              <w:widowControl/>
              <w:jc w:val="left"/>
              <w:rPr>
                <w:rFonts w:eastAsia="仿宋_GB2312"/>
                <w:color w:val="000000"/>
                <w:kern w:val="0"/>
                <w:szCs w:val="21"/>
              </w:rPr>
            </w:pPr>
          </w:p>
        </w:tc>
        <w:tc>
          <w:tcPr>
            <w:tcW w:w="1260" w:type="dxa"/>
            <w:vMerge w:val="continue"/>
            <w:vAlign w:val="top"/>
          </w:tcPr>
          <w:p>
            <w:pP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出台重要文件</w:t>
            </w:r>
          </w:p>
        </w:tc>
        <w:tc>
          <w:tcPr>
            <w:tcW w:w="765" w:type="dxa"/>
            <w:vAlign w:val="top"/>
          </w:tcPr>
          <w:p>
            <w:pPr>
              <w:widowControl/>
              <w:jc w:val="center"/>
              <w:rPr>
                <w:rFonts w:eastAsia="仿宋_GB2312"/>
                <w:color w:val="000000"/>
                <w:kern w:val="0"/>
                <w:szCs w:val="21"/>
              </w:rPr>
            </w:pPr>
          </w:p>
        </w:tc>
        <w:tc>
          <w:tcPr>
            <w:tcW w:w="8415" w:type="dxa"/>
            <w:vAlign w:val="center"/>
          </w:tcPr>
          <w:p>
            <w:pPr>
              <w:rPr>
                <w:rFonts w:eastAsia="仿宋_GB2312"/>
                <w:color w:val="000000"/>
                <w:szCs w:val="21"/>
              </w:rPr>
            </w:pPr>
            <w:r>
              <w:rPr>
                <w:rFonts w:eastAsia="仿宋_GB2312"/>
                <w:color w:val="000000"/>
                <w:szCs w:val="21"/>
              </w:rPr>
              <w:t>年内出台</w:t>
            </w:r>
            <w:r>
              <w:rPr>
                <w:rFonts w:hint="eastAsia" w:eastAsia="仿宋_GB2312"/>
                <w:color w:val="000000"/>
                <w:szCs w:val="21"/>
              </w:rPr>
              <w:t>市、县</w:t>
            </w:r>
            <w:r>
              <w:rPr>
                <w:rFonts w:eastAsia="仿宋_GB2312"/>
                <w:color w:val="000000"/>
                <w:szCs w:val="21"/>
              </w:rPr>
              <w:t>级农技推广体系改革建设重要文件加1分，最多加2分。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08" w:type="dxa"/>
            <w:vMerge w:val="continue"/>
            <w:vAlign w:val="top"/>
          </w:tcPr>
          <w:p>
            <w:pPr>
              <w:widowControl/>
              <w:jc w:val="left"/>
              <w:rPr>
                <w:rFonts w:eastAsia="仿宋_GB2312"/>
                <w:color w:val="000000"/>
                <w:kern w:val="0"/>
                <w:szCs w:val="21"/>
              </w:rPr>
            </w:pPr>
          </w:p>
        </w:tc>
        <w:tc>
          <w:tcPr>
            <w:tcW w:w="1260" w:type="dxa"/>
            <w:vMerge w:val="continue"/>
            <w:vAlign w:val="top"/>
          </w:tcPr>
          <w:p>
            <w:pP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获得地方政府资金支持</w:t>
            </w:r>
          </w:p>
        </w:tc>
        <w:tc>
          <w:tcPr>
            <w:tcW w:w="765" w:type="dxa"/>
            <w:vAlign w:val="top"/>
          </w:tcPr>
          <w:p>
            <w:pPr>
              <w:widowControl/>
              <w:jc w:val="center"/>
              <w:rPr>
                <w:rFonts w:eastAsia="仿宋_GB2312"/>
                <w:color w:val="000000"/>
                <w:kern w:val="0"/>
                <w:szCs w:val="21"/>
              </w:rPr>
            </w:pPr>
          </w:p>
        </w:tc>
        <w:tc>
          <w:tcPr>
            <w:tcW w:w="8415" w:type="dxa"/>
            <w:vAlign w:val="center"/>
          </w:tcPr>
          <w:p>
            <w:pPr>
              <w:rPr>
                <w:rFonts w:eastAsia="仿宋_GB2312"/>
                <w:color w:val="000000"/>
                <w:szCs w:val="21"/>
              </w:rPr>
            </w:pPr>
            <w:r>
              <w:rPr>
                <w:rFonts w:eastAsia="仿宋_GB2312"/>
                <w:color w:val="000000"/>
                <w:szCs w:val="21"/>
              </w:rPr>
              <w:t>基层农技推广体系改革与建设工作获得</w:t>
            </w:r>
            <w:r>
              <w:rPr>
                <w:rFonts w:hint="eastAsia" w:eastAsia="仿宋_GB2312"/>
                <w:color w:val="000000"/>
                <w:szCs w:val="21"/>
              </w:rPr>
              <w:t>市</w:t>
            </w:r>
            <w:r>
              <w:rPr>
                <w:rFonts w:eastAsia="仿宋_GB2312"/>
                <w:color w:val="000000"/>
                <w:szCs w:val="21"/>
              </w:rPr>
              <w:t>级重大资金支持，加1分。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908" w:type="dxa"/>
            <w:vMerge w:val="restart"/>
            <w:vAlign w:val="center"/>
          </w:tcPr>
          <w:p>
            <w:pPr>
              <w:jc w:val="center"/>
              <w:rPr>
                <w:rFonts w:eastAsia="仿宋_GB2312"/>
                <w:color w:val="000000"/>
                <w:kern w:val="0"/>
                <w:szCs w:val="21"/>
              </w:rPr>
            </w:pPr>
            <w:r>
              <w:rPr>
                <w:rFonts w:eastAsia="仿宋_GB2312"/>
                <w:color w:val="000000"/>
                <w:kern w:val="0"/>
                <w:szCs w:val="21"/>
              </w:rPr>
              <w:t>扣分项</w:t>
            </w:r>
          </w:p>
        </w:tc>
        <w:tc>
          <w:tcPr>
            <w:tcW w:w="1260" w:type="dxa"/>
            <w:vMerge w:val="restart"/>
            <w:vAlign w:val="center"/>
          </w:tcPr>
          <w:p>
            <w:pPr>
              <w:rPr>
                <w:rFonts w:eastAsia="仿宋_GB2312"/>
                <w:color w:val="000000"/>
                <w:szCs w:val="21"/>
              </w:rPr>
            </w:pPr>
            <w:r>
              <w:rPr>
                <w:rFonts w:eastAsia="仿宋_GB2312"/>
                <w:color w:val="000000"/>
                <w:szCs w:val="21"/>
              </w:rPr>
              <w:t>各扣分项扣分不设限制，扣完为止</w:t>
            </w:r>
          </w:p>
        </w:tc>
        <w:tc>
          <w:tcPr>
            <w:tcW w:w="1620" w:type="dxa"/>
            <w:vAlign w:val="center"/>
          </w:tcPr>
          <w:p>
            <w:pPr>
              <w:rPr>
                <w:rFonts w:hint="eastAsia" w:eastAsia="仿宋_GB2312"/>
                <w:color w:val="000000"/>
                <w:szCs w:val="21"/>
              </w:rPr>
            </w:pPr>
            <w:r>
              <w:rPr>
                <w:rFonts w:eastAsia="仿宋_GB2312"/>
                <w:color w:val="000000"/>
                <w:szCs w:val="21"/>
              </w:rPr>
              <w:t>有投诉事件、媒体曝光和负面报道并核查属实</w:t>
            </w:r>
          </w:p>
        </w:tc>
        <w:tc>
          <w:tcPr>
            <w:tcW w:w="765" w:type="dxa"/>
            <w:vAlign w:val="top"/>
          </w:tcPr>
          <w:p>
            <w:pPr>
              <w:widowControl/>
              <w:jc w:val="center"/>
              <w:rPr>
                <w:rFonts w:eastAsia="仿宋_GB2312"/>
                <w:color w:val="000000"/>
                <w:kern w:val="0"/>
                <w:szCs w:val="21"/>
              </w:rPr>
            </w:pPr>
          </w:p>
        </w:tc>
        <w:tc>
          <w:tcPr>
            <w:tcW w:w="8415" w:type="dxa"/>
            <w:vAlign w:val="center"/>
          </w:tcPr>
          <w:p>
            <w:pPr>
              <w:rPr>
                <w:rFonts w:eastAsia="仿宋_GB2312"/>
                <w:color w:val="000000"/>
                <w:szCs w:val="21"/>
              </w:rPr>
            </w:pPr>
            <w:r>
              <w:rPr>
                <w:rFonts w:hAnsi="宋体"/>
                <w:color w:val="000000"/>
                <w:szCs w:val="21"/>
              </w:rPr>
              <w:t>①</w:t>
            </w:r>
            <w:r>
              <w:rPr>
                <w:rFonts w:eastAsia="仿宋_GB2312"/>
                <w:color w:val="000000"/>
                <w:szCs w:val="21"/>
              </w:rPr>
              <w:t>有投诉事件并核查属实的，每次扣1分；</w:t>
            </w:r>
            <w:r>
              <w:rPr>
                <w:rFonts w:hAnsi="宋体"/>
                <w:color w:val="000000"/>
                <w:szCs w:val="21"/>
              </w:rPr>
              <w:t>②</w:t>
            </w:r>
            <w:r>
              <w:rPr>
                <w:rFonts w:eastAsia="仿宋_GB2312"/>
                <w:color w:val="000000"/>
                <w:szCs w:val="21"/>
              </w:rPr>
              <w:t>媒体曝光和负面报道属实的，每次扣5分。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08" w:type="dxa"/>
            <w:vMerge w:val="continue"/>
            <w:vAlign w:val="top"/>
          </w:tcPr>
          <w:p>
            <w:pPr>
              <w:widowControl/>
              <w:jc w:val="left"/>
              <w:rPr>
                <w:rFonts w:eastAsia="仿宋_GB2312"/>
                <w:color w:val="000000"/>
                <w:kern w:val="0"/>
                <w:szCs w:val="21"/>
              </w:rPr>
            </w:pPr>
          </w:p>
        </w:tc>
        <w:tc>
          <w:tcPr>
            <w:tcW w:w="1260" w:type="dxa"/>
            <w:vMerge w:val="continue"/>
            <w:vAlign w:val="center"/>
          </w:tcPr>
          <w:p>
            <w:pPr>
              <w:rPr>
                <w:rFonts w:eastAsia="仿宋_GB2312"/>
                <w:color w:val="000000"/>
                <w:szCs w:val="21"/>
              </w:rPr>
            </w:pPr>
          </w:p>
        </w:tc>
        <w:tc>
          <w:tcPr>
            <w:tcW w:w="1620" w:type="dxa"/>
            <w:vAlign w:val="center"/>
          </w:tcPr>
          <w:p>
            <w:pPr>
              <w:spacing w:before="60" w:after="60"/>
              <w:rPr>
                <w:rFonts w:eastAsia="仿宋_GB2312"/>
                <w:color w:val="000000"/>
                <w:szCs w:val="21"/>
              </w:rPr>
            </w:pPr>
            <w:r>
              <w:rPr>
                <w:rFonts w:eastAsia="仿宋_GB2312"/>
                <w:color w:val="000000"/>
                <w:szCs w:val="21"/>
              </w:rPr>
              <w:t>有弄虚作假行为</w:t>
            </w:r>
          </w:p>
        </w:tc>
        <w:tc>
          <w:tcPr>
            <w:tcW w:w="765" w:type="dxa"/>
            <w:vAlign w:val="top"/>
          </w:tcPr>
          <w:p>
            <w:pPr>
              <w:widowControl/>
              <w:spacing w:before="60" w:after="60"/>
              <w:jc w:val="center"/>
              <w:rPr>
                <w:rFonts w:eastAsia="仿宋_GB2312"/>
                <w:color w:val="000000"/>
                <w:kern w:val="0"/>
                <w:szCs w:val="21"/>
              </w:rPr>
            </w:pPr>
          </w:p>
        </w:tc>
        <w:tc>
          <w:tcPr>
            <w:tcW w:w="8415" w:type="dxa"/>
            <w:vAlign w:val="top"/>
          </w:tcPr>
          <w:p>
            <w:pPr>
              <w:spacing w:before="120" w:after="120"/>
              <w:rPr>
                <w:rFonts w:eastAsia="仿宋_GB2312"/>
                <w:color w:val="000000"/>
                <w:szCs w:val="21"/>
              </w:rPr>
            </w:pPr>
            <w:r>
              <w:rPr>
                <w:rFonts w:eastAsia="仿宋_GB2312"/>
                <w:color w:val="000000"/>
                <w:szCs w:val="21"/>
              </w:rPr>
              <w:t>绩效考评中发现地方有弄虚作假行为的，一次扣20分。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08" w:type="dxa"/>
            <w:vMerge w:val="continue"/>
            <w:vAlign w:val="top"/>
          </w:tcPr>
          <w:p>
            <w:pPr>
              <w:widowControl/>
              <w:jc w:val="left"/>
              <w:rPr>
                <w:rFonts w:eastAsia="仿宋_GB2312"/>
                <w:color w:val="000000"/>
                <w:kern w:val="0"/>
                <w:szCs w:val="21"/>
              </w:rPr>
            </w:pPr>
          </w:p>
        </w:tc>
        <w:tc>
          <w:tcPr>
            <w:tcW w:w="1260" w:type="dxa"/>
            <w:vMerge w:val="continue"/>
            <w:vAlign w:val="center"/>
          </w:tcPr>
          <w:p>
            <w:pPr>
              <w:rPr>
                <w:rFonts w:eastAsia="仿宋_GB2312"/>
                <w:color w:val="000000"/>
                <w:szCs w:val="21"/>
              </w:rPr>
            </w:pPr>
          </w:p>
        </w:tc>
        <w:tc>
          <w:tcPr>
            <w:tcW w:w="1620" w:type="dxa"/>
            <w:vAlign w:val="center"/>
          </w:tcPr>
          <w:p>
            <w:pPr>
              <w:rPr>
                <w:rFonts w:eastAsia="仿宋_GB2312"/>
                <w:color w:val="000000"/>
                <w:szCs w:val="21"/>
              </w:rPr>
            </w:pPr>
            <w:r>
              <w:rPr>
                <w:rFonts w:eastAsia="仿宋_GB2312"/>
                <w:color w:val="000000"/>
                <w:szCs w:val="21"/>
              </w:rPr>
              <w:t>重大违法违规</w:t>
            </w:r>
          </w:p>
        </w:tc>
        <w:tc>
          <w:tcPr>
            <w:tcW w:w="765" w:type="dxa"/>
            <w:vAlign w:val="top"/>
          </w:tcPr>
          <w:p>
            <w:pPr>
              <w:widowControl/>
              <w:jc w:val="center"/>
              <w:rPr>
                <w:rFonts w:eastAsia="仿宋_GB2312"/>
                <w:color w:val="000000"/>
                <w:kern w:val="0"/>
                <w:szCs w:val="21"/>
              </w:rPr>
            </w:pPr>
          </w:p>
        </w:tc>
        <w:tc>
          <w:tcPr>
            <w:tcW w:w="8415" w:type="dxa"/>
            <w:vAlign w:val="top"/>
          </w:tcPr>
          <w:p>
            <w:pPr>
              <w:rPr>
                <w:rFonts w:eastAsia="仿宋_GB2312"/>
                <w:color w:val="000000"/>
                <w:szCs w:val="21"/>
              </w:rPr>
            </w:pPr>
            <w:r>
              <w:rPr>
                <w:rFonts w:eastAsia="仿宋_GB2312"/>
                <w:color w:val="000000"/>
                <w:szCs w:val="21"/>
              </w:rPr>
              <w:t>经公安、检察、纪检监察</w:t>
            </w:r>
            <w:r>
              <w:rPr>
                <w:rFonts w:hint="eastAsia" w:eastAsia="仿宋_GB2312"/>
                <w:color w:val="000000"/>
                <w:szCs w:val="21"/>
              </w:rPr>
              <w:t>和</w:t>
            </w:r>
            <w:r>
              <w:rPr>
                <w:rFonts w:eastAsia="仿宋_GB2312"/>
                <w:color w:val="000000"/>
                <w:szCs w:val="21"/>
              </w:rPr>
              <w:t>审计财政监督机构等查处</w:t>
            </w:r>
            <w:r>
              <w:rPr>
                <w:rFonts w:hint="eastAsia" w:eastAsia="仿宋_GB2312"/>
                <w:color w:val="000000"/>
                <w:szCs w:val="21"/>
              </w:rPr>
              <w:t>，</w:t>
            </w:r>
            <w:r>
              <w:rPr>
                <w:rFonts w:eastAsia="仿宋_GB2312"/>
                <w:color w:val="000000"/>
                <w:szCs w:val="21"/>
              </w:rPr>
              <w:t>在基层农技推广体系改革与建设工作中存在重大违法违规行为并造成恶劣影响的，实行一票否决，总体评分为0分。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908" w:type="dxa"/>
            <w:vAlign w:val="top"/>
          </w:tcPr>
          <w:p>
            <w:pPr>
              <w:jc w:val="center"/>
              <w:rPr>
                <w:rFonts w:hint="eastAsia" w:eastAsia="仿宋_GB2312"/>
                <w:color w:val="000000"/>
                <w:kern w:val="0"/>
                <w:szCs w:val="21"/>
              </w:rPr>
            </w:pPr>
            <w:r>
              <w:rPr>
                <w:rFonts w:hint="eastAsia" w:eastAsia="仿宋_GB2312"/>
                <w:color w:val="000000"/>
                <w:kern w:val="0"/>
                <w:szCs w:val="21"/>
              </w:rPr>
              <w:t>合计得分</w:t>
            </w:r>
          </w:p>
        </w:tc>
        <w:tc>
          <w:tcPr>
            <w:tcW w:w="12060" w:type="dxa"/>
            <w:gridSpan w:val="4"/>
            <w:vAlign w:val="center"/>
          </w:tcPr>
          <w:p>
            <w:pPr>
              <w:rPr>
                <w:rFonts w:eastAsia="仿宋_GB2312"/>
                <w:color w:val="000000"/>
                <w:szCs w:val="21"/>
              </w:rPr>
            </w:pPr>
          </w:p>
        </w:tc>
      </w:tr>
    </w:tbl>
    <w:p>
      <w:pPr>
        <w:snapToGrid w:val="0"/>
        <w:ind w:firstLine="50" w:firstLineChars="50"/>
        <w:rPr>
          <w:rFonts w:eastAsia="仿宋_GB2312"/>
          <w:color w:val="000000"/>
          <w:sz w:val="10"/>
          <w:szCs w:val="10"/>
        </w:rPr>
      </w:pPr>
    </w:p>
    <w:p>
      <w:pPr>
        <w:ind w:firstLine="422" w:firstLineChars="200"/>
        <w:rPr>
          <w:rFonts w:hint="eastAsia" w:ascii="华文宋体" w:hAnsi="华文宋体" w:eastAsia="华文宋体"/>
          <w:color w:val="000000"/>
          <w:szCs w:val="21"/>
          <w:shd w:val="clear" w:color="auto" w:fill="FFFFFF"/>
        </w:rPr>
      </w:pPr>
      <w:r>
        <w:rPr>
          <w:rFonts w:eastAsia="仿宋_GB2312"/>
          <w:b/>
          <w:color w:val="000000"/>
          <w:szCs w:val="21"/>
        </w:rPr>
        <w:t>*农业主推技术到位率</w:t>
      </w:r>
      <w:r>
        <w:rPr>
          <w:rFonts w:eastAsia="仿宋_GB2312"/>
          <w:color w:val="000000"/>
          <w:szCs w:val="21"/>
        </w:rPr>
        <w:t>=</w:t>
      </w:r>
      <w:r>
        <w:rPr>
          <w:rFonts w:ascii="华文宋体" w:hAnsi="华文宋体" w:eastAsia="华文宋体"/>
          <w:color w:val="000000"/>
          <w:szCs w:val="21"/>
          <w:shd w:val="clear" w:color="auto" w:fill="FFFFFF"/>
        </w:rPr>
        <w:t>完成年度农业主推技术推介任务的农业县数</w:t>
      </w:r>
      <w:r>
        <w:rPr>
          <w:rFonts w:ascii="华文宋体" w:hAnsi="华文宋体" w:eastAsia="华文宋体"/>
          <w:color w:val="000000"/>
          <w:szCs w:val="21"/>
        </w:rPr>
        <w:t>/农业县总数*100%</w:t>
      </w:r>
      <w:r>
        <w:rPr>
          <w:rFonts w:ascii="华文宋体" w:hAnsi="华文宋体" w:eastAsia="华文宋体"/>
          <w:color w:val="000000"/>
          <w:szCs w:val="21"/>
          <w:shd w:val="clear" w:color="auto" w:fill="FFFFFF"/>
        </w:rPr>
        <w:t>（完成年度农业主推技术推介任务的农业县应符合三个条件：一是遴选并正式发布年度农业主推技术；二是通过农业试验示范基地，网络、广播、电视、报纸等媒体以及现场观摩等方式对农业主推技术进行宣传推介和推广应用；三是对县内有应用主推技术意愿的农业科技示范主体及其他农业生产经营者给予有效指导）</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Gloucester MT Extra Condensed">
    <w:panose1 w:val="02030808020601010101"/>
    <w:charset w:val="00"/>
    <w:family w:val="auto"/>
    <w:pitch w:val="default"/>
    <w:sig w:usb0="00000003" w:usb1="00000000" w:usb2="00000000" w:usb3="00000000" w:csb0="20000001" w:csb1="00000000"/>
  </w:font>
  <w:font w:name="GothicE">
    <w:panose1 w:val="00000400000000000000"/>
    <w:charset w:val="00"/>
    <w:family w:val="auto"/>
    <w:pitch w:val="default"/>
    <w:sig w:usb0="00000207" w:usb1="00000000" w:usb2="00000000" w:usb3="00000000" w:csb0="000001FF" w:csb1="00000000"/>
  </w:font>
  <w:font w:name="GothicI">
    <w:panose1 w:val="00000400000000000000"/>
    <w:charset w:val="00"/>
    <w:family w:val="auto"/>
    <w:pitch w:val="default"/>
    <w:sig w:usb0="00000207" w:usb1="00000000" w:usb2="00000000" w:usb3="00000000" w:csb0="000001FF" w:csb1="00000000"/>
  </w:font>
  <w:font w:name="GothicG">
    <w:panose1 w:val="00000400000000000000"/>
    <w:charset w:val="00"/>
    <w:family w:val="auto"/>
    <w:pitch w:val="default"/>
    <w:sig w:usb0="00000207" w:usb1="00000000" w:usb2="00000000" w:usb3="00000000" w:csb0="000001FF" w:csb1="00000000"/>
  </w:font>
  <w:font w:name="Gisha">
    <w:panose1 w:val="020B0502040204020203"/>
    <w:charset w:val="00"/>
    <w:family w:val="auto"/>
    <w:pitch w:val="default"/>
    <w:sig w:usb0="80000807" w:usb1="40000042" w:usb2="00000000" w:usb3="00000000" w:csb0="00000021" w:csb1="00000000"/>
  </w:font>
  <w:font w:name="Gill Sans MT">
    <w:panose1 w:val="020B0502020104020203"/>
    <w:charset w:val="00"/>
    <w:family w:val="auto"/>
    <w:pitch w:val="default"/>
    <w:sig w:usb0="00000003" w:usb1="00000000" w:usb2="00000000" w:usb3="00000000" w:csb0="20000003" w:csb1="00000000"/>
  </w:font>
  <w:font w:name="GDT">
    <w:panose1 w:val="00000400000000000000"/>
    <w:charset w:val="00"/>
    <w:family w:val="auto"/>
    <w:pitch w:val="default"/>
    <w:sig w:usb0="80000003" w:usb1="10000000" w:usb2="00000000" w:usb3="00000000" w:csb0="00000001" w:csb1="00000000"/>
  </w:font>
  <w:font w:name="Gadugi">
    <w:panose1 w:val="020B0502040204020203"/>
    <w:charset w:val="00"/>
    <w:family w:val="auto"/>
    <w:pitch w:val="default"/>
    <w:sig w:usb0="00000003" w:usb1="00000000" w:usb2="00003000" w:usb3="00000000" w:csb0="00000001" w:csb1="00000000"/>
  </w:font>
  <w:font w:name="Gautami">
    <w:panose1 w:val="020B0502040204020203"/>
    <w:charset w:val="00"/>
    <w:family w:val="auto"/>
    <w:pitch w:val="default"/>
    <w:sig w:usb0="00200003" w:usb1="00000000" w:usb2="00000000" w:usb3="00000000" w:csb0="00000001"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oudy Old Style">
    <w:panose1 w:val="02020502050305020303"/>
    <w:charset w:val="00"/>
    <w:family w:val="auto"/>
    <w:pitch w:val="default"/>
    <w:sig w:usb0="00000003" w:usb1="00000000" w:usb2="00000000" w:usb3="00000000" w:csb0="20000001" w:csb1="00000000"/>
  </w:font>
  <w:font w:name="GreekC">
    <w:panose1 w:val="00000400000000000000"/>
    <w:charset w:val="00"/>
    <w:family w:val="auto"/>
    <w:pitch w:val="default"/>
    <w:sig w:usb0="00000081" w:usb1="00000000" w:usb2="00000000" w:usb3="00000000" w:csb0="000001FF" w:csb1="00000000"/>
  </w:font>
  <w:font w:name="GreekS">
    <w:panose1 w:val="00000400000000000000"/>
    <w:charset w:val="00"/>
    <w:family w:val="auto"/>
    <w:pitch w:val="default"/>
    <w:sig w:usb0="00000081" w:usb1="00000000" w:usb2="00000000" w:usb3="00000000" w:csb0="000001FF" w:csb1="00000000"/>
  </w:font>
  <w:font w:name="Harlow Solid Italic">
    <w:panose1 w:val="04030604020F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comoon">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nformal Roman">
    <w:panose1 w:val="030604020304060B0204"/>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ISOCP2">
    <w:panose1 w:val="00000400000000000000"/>
    <w:charset w:val="00"/>
    <w:family w:val="auto"/>
    <w:pitch w:val="default"/>
    <w:sig w:usb0="00000007" w:usb1="00000000" w:usb2="00000000" w:usb3="00000000" w:csb0="000001FF" w:csb1="00000000"/>
  </w:font>
  <w:font w:name="ISOCP3">
    <w:panose1 w:val="00000400000000000000"/>
    <w:charset w:val="00"/>
    <w:family w:val="auto"/>
    <w:pitch w:val="default"/>
    <w:sig w:usb0="00000007" w:usb1="00000000" w:usb2="00000000" w:usb3="00000000" w:csb0="000001FF" w:csb1="00000000"/>
  </w:font>
  <w:font w:name="ISOCPEUR">
    <w:panose1 w:val="020B0604020202020204"/>
    <w:charset w:val="00"/>
    <w:family w:val="auto"/>
    <w:pitch w:val="default"/>
    <w:sig w:usb0="00000287" w:usb1="00000000" w:usb2="00000000" w:usb3="00000000" w:csb0="4000009F" w:csb1="DFD70000"/>
  </w:font>
  <w:font w:name="ISOCT">
    <w:panose1 w:val="00000400000000000000"/>
    <w:charset w:val="00"/>
    <w:family w:val="auto"/>
    <w:pitch w:val="default"/>
    <w:sig w:usb0="00000007" w:usb1="00000000" w:usb2="00000000" w:usb3="00000000" w:csb0="000001FF" w:csb1="00000000"/>
  </w:font>
  <w:font w:name="ISOCT2">
    <w:panose1 w:val="00000400000000000000"/>
    <w:charset w:val="00"/>
    <w:family w:val="auto"/>
    <w:pitch w:val="default"/>
    <w:sig w:usb0="00000007" w:usb1="00000000" w:usb2="00000000" w:usb3="00000000" w:csb0="000001FF" w:csb1="00000000"/>
  </w:font>
  <w:font w:name="Jokerman">
    <w:panose1 w:val="04090605060D06020702"/>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Latha">
    <w:panose1 w:val="020B0604020202020204"/>
    <w:charset w:val="00"/>
    <w:family w:val="auto"/>
    <w:pitch w:val="default"/>
    <w:sig w:usb0="00100003" w:usb1="00000000" w:usb2="00000000" w:usb3="00000000" w:csb0="00000001" w:csb1="00000000"/>
  </w:font>
  <w:font w:name="Lucida Bright">
    <w:panose1 w:val="02040602050505020304"/>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01000001" w:usb1="00000000" w:usb2="00000000" w:usb3="00000000" w:csb0="20010001" w:csb1="00000000"/>
  </w:font>
  <w:font w:name="Lao UI">
    <w:panose1 w:val="020B0502040204020203"/>
    <w:charset w:val="00"/>
    <w:family w:val="auto"/>
    <w:pitch w:val="default"/>
    <w:sig w:usb0="02000003" w:usb1="00000000" w:usb2="00000000" w:usb3="00000000" w:csb0="00000001" w:csb1="00000000"/>
  </w:font>
  <w:font w:name="Kunstler Script">
    <w:panose1 w:val="030304020206070D0D06"/>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2729A"/>
    <w:multiLevelType w:val="multilevel"/>
    <w:tmpl w:val="50B2729A"/>
    <w:lvl w:ilvl="0" w:tentative="0">
      <w:start w:val="1"/>
      <w:numFmt w:val="decimalEnclosedCircle"/>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B40E9"/>
    <w:rsid w:val="02192071"/>
    <w:rsid w:val="04E3761A"/>
    <w:rsid w:val="0FBD57F9"/>
    <w:rsid w:val="3B2B7F18"/>
    <w:rsid w:val="67115D78"/>
    <w:rsid w:val="7AF81041"/>
    <w:rsid w:val="7B897C75"/>
    <w:rsid w:val="7B8B4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link w:val="9"/>
    <w:unhideWhenUsed/>
    <w:qFormat/>
    <w:uiPriority w:val="0"/>
    <w:pPr>
      <w:keepNext/>
      <w:keepLines/>
      <w:spacing w:before="120" w:beforeLines="0" w:beforeAutospacing="0" w:after="120" w:afterLines="0" w:afterAutospacing="0" w:line="413" w:lineRule="auto"/>
      <w:jc w:val="both"/>
      <w:outlineLvl w:val="1"/>
    </w:pPr>
    <w:rPr>
      <w:rFonts w:ascii="Arial" w:hAnsi="Arial" w:eastAsia="黑体"/>
      <w:sz w:val="32"/>
    </w:rPr>
  </w:style>
  <w:style w:type="paragraph" w:styleId="3">
    <w:name w:val="heading 4"/>
    <w:basedOn w:val="1"/>
    <w:next w:val="1"/>
    <w:unhideWhenUsed/>
    <w:qFormat/>
    <w:uiPriority w:val="0"/>
    <w:pPr>
      <w:keepNext/>
      <w:keepLines/>
      <w:spacing w:before="100" w:beforeLines="0" w:beforeAutospacing="0" w:after="100" w:afterLines="0" w:afterAutospacing="0" w:line="372" w:lineRule="auto"/>
      <w:ind w:left="11" w:hanging="11"/>
      <w:outlineLvl w:val="3"/>
    </w:pPr>
    <w:rPr>
      <w:rFonts w:ascii="Arial" w:hAnsi="Arial" w:eastAsia="黑体" w:cs="Microsoft YaHei UI"/>
      <w:b/>
      <w:color w:val="000000"/>
      <w:sz w:val="28"/>
      <w:szCs w:val="2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标题 2 Char"/>
    <w:link w:val="2"/>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2018-01-10T08:39:00Z</dcterms:created>
  <dc:creator>sssss</dc:creator>
  <cp:lastModifiedBy>sssss</cp:lastModifiedBy>
  <dcterms:modified xsi:type="dcterms:W3CDTF">2018-01-10T08:40:29Z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