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关于报送推动种植业结构调整有关情况的通知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各市（州）农委，贵安新区农水局，仁怀市、威宁县农牧局：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省委省政府统一安排部署，2018年对种植业结构进行战略性调整。为了跟踪督促此项任务落实情况，请各市州将种植业结构调整的意见和实施方案、进展情况、典型案例报送我处。同时，调度改种经济作物的种子种苗准备情况，材料与表格于2月9日前报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联系人：胡蓉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联系电话:0851-85281257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电子邮箱：gzsnwjzc@163.com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6"/>
          <w:sz w:val="32"/>
          <w:szCs w:val="32"/>
          <w:shd w:val="clear" w:fill="FFFFFF"/>
          <w:lang w:val="en-US" w:eastAsia="zh-CN"/>
        </w:rPr>
        <w:t>蔬菜、食用菌、中药材、水果种子种苗准备情况表</w:t>
      </w:r>
    </w:p>
    <w:p>
      <w:pPr>
        <w:ind w:firstLine="48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</w:t>
      </w:r>
    </w:p>
    <w:p>
      <w:pPr>
        <w:ind w:firstLine="48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48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48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2018年2月6日</w:t>
      </w: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ind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表1、蔬菜、食用菌、水果、中药材种植计划面积</w:t>
      </w:r>
    </w:p>
    <w:p>
      <w:pPr>
        <w:ind w:firstLine="48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单位：万亩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市（州）</w:t>
            </w:r>
          </w:p>
        </w:tc>
        <w:tc>
          <w:tcPr>
            <w:tcW w:w="315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蔬菜</w:t>
            </w:r>
          </w:p>
        </w:tc>
        <w:tc>
          <w:tcPr>
            <w:tcW w:w="315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食用菌</w:t>
            </w:r>
          </w:p>
        </w:tc>
        <w:tc>
          <w:tcPr>
            <w:tcW w:w="315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水果</w:t>
            </w:r>
          </w:p>
        </w:tc>
        <w:tc>
          <w:tcPr>
            <w:tcW w:w="315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中药材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Merge w:val="continue"/>
            <w:tcBorders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计划种植面积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调增面积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计划种植面积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调增面积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计划种植面积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调增面积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计划种植面积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调增面积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48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1600" w:firstLineChars="5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表2.蔬菜种子准备情况表</w:t>
      </w:r>
    </w:p>
    <w:p>
      <w:pPr>
        <w:ind w:right="937" w:rightChars="446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单位：万公斤</w:t>
      </w:r>
    </w:p>
    <w:tbl>
      <w:tblPr>
        <w:tblStyle w:val="4"/>
        <w:tblpPr w:leftFromText="180" w:rightFromText="180" w:vertAnchor="text" w:horzAnchor="page" w:tblpX="2032" w:tblpY="152"/>
        <w:tblOverlap w:val="never"/>
        <w:tblW w:w="8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562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市（州）</w:t>
            </w: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品种</w:t>
            </w:r>
          </w:p>
        </w:tc>
        <w:tc>
          <w:tcPr>
            <w:tcW w:w="3753" w:type="dxa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蔬菜备种情况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ind w:firstLine="1600" w:firstLineChars="5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</w:p>
    <w:p>
      <w:pPr>
        <w:ind w:firstLine="1600" w:firstLineChars="5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表3.食用菌菌种准备情况表</w:t>
      </w:r>
    </w:p>
    <w:p>
      <w:pPr>
        <w:ind w:right="937" w:rightChars="446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单位：万袋</w:t>
      </w:r>
    </w:p>
    <w:tbl>
      <w:tblPr>
        <w:tblStyle w:val="4"/>
        <w:tblpPr w:leftFromText="180" w:rightFromText="180" w:vertAnchor="text" w:horzAnchor="page" w:tblpX="2032" w:tblpY="152"/>
        <w:tblOverlap w:val="never"/>
        <w:tblW w:w="8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562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市（州）</w:t>
            </w:r>
          </w:p>
        </w:tc>
        <w:tc>
          <w:tcPr>
            <w:tcW w:w="2562" w:type="dxa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品种</w:t>
            </w: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食用菌栽培种备种情况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ind w:firstLine="48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</w:p>
    <w:p>
      <w:pPr>
        <w:ind w:firstLine="1600" w:firstLineChars="5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1600" w:firstLineChars="5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表4 中药材种子种苗准备情况表</w:t>
      </w:r>
    </w:p>
    <w:p>
      <w:pPr>
        <w:ind w:right="937" w:rightChars="446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单位：万公斤、万株</w:t>
      </w:r>
    </w:p>
    <w:tbl>
      <w:tblPr>
        <w:tblStyle w:val="4"/>
        <w:tblpPr w:leftFromText="180" w:rightFromText="180" w:vertAnchor="text" w:horzAnchor="page" w:tblpX="2077" w:tblpY="119"/>
        <w:tblOverlap w:val="never"/>
        <w:tblW w:w="8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562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市（州）</w:t>
            </w:r>
          </w:p>
        </w:tc>
        <w:tc>
          <w:tcPr>
            <w:tcW w:w="2562" w:type="dxa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品种</w:t>
            </w: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中药材备种（苗）情况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ind w:firstLine="16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</w:p>
    <w:p>
      <w:pPr>
        <w:ind w:firstLine="16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1600" w:firstLineChars="5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表5.果树种苗准备情况表</w:t>
      </w:r>
    </w:p>
    <w:p>
      <w:pPr>
        <w:ind w:right="937" w:rightChars="446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单位：万株</w:t>
      </w:r>
    </w:p>
    <w:tbl>
      <w:tblPr>
        <w:tblStyle w:val="4"/>
        <w:tblpPr w:leftFromText="180" w:rightFromText="180" w:vertAnchor="text" w:horzAnchor="page" w:tblpX="2047" w:tblpY="780"/>
        <w:tblOverlap w:val="never"/>
        <w:tblW w:w="8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562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市（州）</w:t>
            </w:r>
          </w:p>
        </w:tc>
        <w:tc>
          <w:tcPr>
            <w:tcW w:w="2562" w:type="dxa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品种</w:t>
            </w:r>
          </w:p>
        </w:tc>
        <w:tc>
          <w:tcPr>
            <w:tcW w:w="3753" w:type="dxa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果树备苗情况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5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ind w:firstLine="48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right="937" w:rightChars="446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>
      <w:pPr>
        <w:ind w:firstLine="48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A61A4"/>
    <w:rsid w:val="016061CF"/>
    <w:rsid w:val="04EE384B"/>
    <w:rsid w:val="0CD77AFC"/>
    <w:rsid w:val="0EF07921"/>
    <w:rsid w:val="16237121"/>
    <w:rsid w:val="173C76A1"/>
    <w:rsid w:val="209D3A2D"/>
    <w:rsid w:val="219A540B"/>
    <w:rsid w:val="2CAC58B3"/>
    <w:rsid w:val="2DA072A0"/>
    <w:rsid w:val="320B2327"/>
    <w:rsid w:val="3767015C"/>
    <w:rsid w:val="38896F97"/>
    <w:rsid w:val="39482DE9"/>
    <w:rsid w:val="3BBB3643"/>
    <w:rsid w:val="3DEC17FD"/>
    <w:rsid w:val="43085F9B"/>
    <w:rsid w:val="43B45017"/>
    <w:rsid w:val="4462713F"/>
    <w:rsid w:val="46071DA9"/>
    <w:rsid w:val="47F92559"/>
    <w:rsid w:val="48226A80"/>
    <w:rsid w:val="48C11FA2"/>
    <w:rsid w:val="4F477C75"/>
    <w:rsid w:val="53E32EC3"/>
    <w:rsid w:val="58B53E25"/>
    <w:rsid w:val="58CD2599"/>
    <w:rsid w:val="5A141855"/>
    <w:rsid w:val="631A61A4"/>
    <w:rsid w:val="63415D34"/>
    <w:rsid w:val="6D6A2C10"/>
    <w:rsid w:val="6EA1070F"/>
    <w:rsid w:val="736C3B6B"/>
    <w:rsid w:val="74B20A09"/>
    <w:rsid w:val="7FF43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2018-01-29T04:48:00Z</dcterms:created>
  <dc:creator>乐乐</dc:creator>
  <cp:lastModifiedBy>乐乐</cp:lastModifiedBy>
  <cp:lastPrinted>2018-02-06T03:37:02Z</cp:lastPrinted>
  <dcterms:modified xsi:type="dcterms:W3CDTF">2018-02-06T06:39:34Z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