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84" w:rsidRDefault="00C61284" w:rsidP="00C61284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61284" w:rsidRDefault="00C61284" w:rsidP="00C61284">
      <w:pPr>
        <w:pStyle w:val="-1"/>
        <w:ind w:firstLine="420"/>
        <w:rPr>
          <w:rFonts w:hint="eastAsia"/>
        </w:rPr>
      </w:pPr>
    </w:p>
    <w:p w:rsidR="00C61284" w:rsidRDefault="00C61284" w:rsidP="00C61284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500亩以上坝区社会经济基本情况调查表</w:t>
      </w:r>
    </w:p>
    <w:p w:rsidR="00C61284" w:rsidRDefault="00C61284" w:rsidP="00C61284">
      <w:pPr>
        <w:pStyle w:val="-1"/>
        <w:ind w:firstLine="420"/>
        <w:rPr>
          <w:rFonts w:hint="eastAsia"/>
        </w:rPr>
      </w:pPr>
    </w:p>
    <w:p w:rsidR="00C61284" w:rsidRDefault="00C61284" w:rsidP="00C61284">
      <w:r>
        <w:rPr>
          <w:rFonts w:hint="eastAsia"/>
        </w:rPr>
        <w:t>报送单位（盖章）：</w:t>
      </w:r>
    </w:p>
    <w:p w:rsidR="00C61284" w:rsidRDefault="00C61284" w:rsidP="00C61284">
      <w:r>
        <w:rPr>
          <w:rFonts w:hint="eastAsia"/>
        </w:rPr>
        <w:t>大坝编码：（</w:t>
      </w:r>
      <w:r>
        <w:rPr>
          <w:rFonts w:hint="eastAsia"/>
        </w:rPr>
        <w:t>6</w:t>
      </w:r>
      <w:r>
        <w:rPr>
          <w:rFonts w:hint="eastAsia"/>
        </w:rPr>
        <w:t>位县级行政区划代码</w:t>
      </w:r>
      <w:r>
        <w:rPr>
          <w:rFonts w:hint="eastAsia"/>
        </w:rPr>
        <w:t>+3</w:t>
      </w:r>
      <w:r>
        <w:rPr>
          <w:rFonts w:hint="eastAsia"/>
        </w:rPr>
        <w:t>位序号）</w:t>
      </w:r>
      <w:r>
        <w:rPr>
          <w:rFonts w:hint="eastAsia"/>
        </w:rPr>
        <w:t xml:space="preserve">  </w:t>
      </w:r>
      <w:r>
        <w:rPr>
          <w:rFonts w:hint="eastAsia"/>
        </w:rPr>
        <w:t>大坝俗称：（选填项，没有名称的可不填）</w:t>
      </w:r>
    </w:p>
    <w:p w:rsidR="00C61284" w:rsidRDefault="00C61284" w:rsidP="00C61284">
      <w:r>
        <w:rPr>
          <w:rFonts w:hint="eastAsia"/>
        </w:rPr>
        <w:t>核心村名：</w:t>
      </w:r>
      <w:r>
        <w:rPr>
          <w:rFonts w:hint="eastAsia"/>
        </w:rPr>
        <w:t xml:space="preserve">                  </w:t>
      </w:r>
      <w:r>
        <w:rPr>
          <w:rFonts w:hint="eastAsia"/>
        </w:rPr>
        <w:t>核心村代码：</w:t>
      </w:r>
      <w:r>
        <w:rPr>
          <w:rFonts w:hint="eastAsia"/>
        </w:rPr>
        <w:t xml:space="preserve">                  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位村级行政区划码）</w:t>
      </w:r>
      <w:r>
        <w:rPr>
          <w:rFonts w:hint="eastAsia"/>
        </w:rPr>
        <w:t xml:space="preserve">      </w:t>
      </w: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5"/>
        <w:gridCol w:w="1069"/>
        <w:gridCol w:w="864"/>
        <w:gridCol w:w="1668"/>
        <w:gridCol w:w="2225"/>
      </w:tblGrid>
      <w:tr w:rsidR="00C61284" w:rsidTr="003E3966">
        <w:trPr>
          <w:trHeight w:val="334"/>
        </w:trPr>
        <w:tc>
          <w:tcPr>
            <w:tcW w:w="3155" w:type="dxa"/>
          </w:tcPr>
          <w:p w:rsidR="00C61284" w:rsidRDefault="00C61284" w:rsidP="003E3966"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指标名称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代码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2018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6</w:t>
            </w:r>
            <w:r>
              <w:rPr>
                <w:rFonts w:hint="eastAsia"/>
                <w:b/>
                <w:bCs/>
                <w:sz w:val="24"/>
              </w:rPr>
              <w:t>月</w:t>
            </w: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填报说明</w:t>
            </w:r>
          </w:p>
        </w:tc>
      </w:tr>
      <w:tr w:rsidR="00C61284" w:rsidTr="003E3966">
        <w:trPr>
          <w:trHeight w:val="334"/>
        </w:trPr>
        <w:tc>
          <w:tcPr>
            <w:tcW w:w="3155" w:type="dxa"/>
          </w:tcPr>
          <w:p w:rsidR="00C61284" w:rsidRDefault="00C61284" w:rsidP="003E3966">
            <w:pPr>
              <w:spacing w:line="460" w:lineRule="exact"/>
              <w:jc w:val="left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．基本情况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C61284" w:rsidTr="003E3966">
        <w:trPr>
          <w:trHeight w:val="334"/>
        </w:trPr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  <w:rPr>
                <w:sz w:val="18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耕地面积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ind w:firstLineChars="100" w:firstLine="210"/>
              <w:jc w:val="center"/>
            </w:pPr>
            <w:r>
              <w:rPr>
                <w:rFonts w:hint="eastAsia"/>
              </w:rPr>
              <w:t>亩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</w:p>
        </w:tc>
      </w:tr>
      <w:tr w:rsidR="00C61284" w:rsidTr="003E3966">
        <w:trPr>
          <w:trHeight w:val="334"/>
        </w:trPr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涉及户数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ind w:firstLineChars="100" w:firstLine="210"/>
              <w:jc w:val="center"/>
            </w:pPr>
            <w:r>
              <w:rPr>
                <w:rFonts w:hint="eastAsia"/>
              </w:rPr>
              <w:t>户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</w:p>
        </w:tc>
      </w:tr>
      <w:tr w:rsidR="00C61284" w:rsidTr="003E3966">
        <w:trPr>
          <w:trHeight w:val="334"/>
        </w:trPr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300" w:firstLine="630"/>
            </w:pPr>
            <w:r>
              <w:rPr>
                <w:rFonts w:hint="eastAsia"/>
              </w:rPr>
              <w:t>其中：贫困户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ind w:firstLineChars="100" w:firstLine="210"/>
              <w:jc w:val="center"/>
            </w:pPr>
            <w:r>
              <w:rPr>
                <w:rFonts w:hint="eastAsia"/>
              </w:rPr>
              <w:t>户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</w:p>
        </w:tc>
      </w:tr>
      <w:tr w:rsidR="00C61284" w:rsidTr="003E3966">
        <w:trPr>
          <w:trHeight w:val="334"/>
        </w:trPr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涉及人口数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ind w:firstLineChars="100" w:firstLine="21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</w:p>
        </w:tc>
      </w:tr>
      <w:tr w:rsidR="00C61284" w:rsidTr="003E3966">
        <w:trPr>
          <w:trHeight w:val="334"/>
        </w:trPr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其中：贫困人口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ind w:firstLineChars="100" w:firstLine="21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</w:p>
        </w:tc>
      </w:tr>
      <w:tr w:rsidR="00C61284" w:rsidTr="003E3966">
        <w:trPr>
          <w:trHeight w:val="334"/>
        </w:trPr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涉及乡镇数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</w:tr>
      <w:tr w:rsidR="00C61284" w:rsidTr="003E3966">
        <w:trPr>
          <w:trHeight w:val="334"/>
        </w:trPr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其中：贫困乡（镇）数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 w:rsidR="00C61284" w:rsidTr="003E3966">
        <w:trPr>
          <w:trHeight w:val="334"/>
        </w:trPr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600" w:firstLine="1260"/>
            </w:pPr>
            <w:r>
              <w:rPr>
                <w:rFonts w:hint="eastAsia"/>
              </w:rPr>
              <w:t>是否有极贫乡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填“是”或“否”</w:t>
            </w:r>
          </w:p>
        </w:tc>
      </w:tr>
      <w:tr w:rsidR="00C61284" w:rsidTr="003E3966">
        <w:trPr>
          <w:trHeight w:val="334"/>
        </w:trPr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坝区涉及行政村数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</w:tr>
      <w:tr w:rsidR="00C61284" w:rsidTr="003E3966">
        <w:trPr>
          <w:trHeight w:val="334"/>
        </w:trPr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其中：贫困村数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 w:rsidR="00C61284" w:rsidTr="003E3966">
        <w:trPr>
          <w:trHeight w:val="334"/>
        </w:trPr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600" w:firstLine="1260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</w:rPr>
              <w:t>深度贫困村数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</w:pPr>
            <w:r>
              <w:rPr>
                <w:rFonts w:hint="eastAsia"/>
                <w:b/>
                <w:bCs/>
              </w:rPr>
              <w:t>二．基础设施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坝区内机耕道总长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公里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有效灌溉总面积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亩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电网覆盖率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</w:pPr>
            <w:r>
              <w:rPr>
                <w:rFonts w:hint="eastAsia"/>
                <w:b/>
                <w:bCs/>
              </w:rPr>
              <w:t>三．冷链物流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农产品冷库库容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301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  <w:r>
              <w:rPr>
                <w:rFonts w:hint="eastAsia"/>
              </w:rPr>
              <w:t>含田间预冷设施</w:t>
            </w: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冷</w:t>
            </w:r>
            <w:proofErr w:type="gramStart"/>
            <w:r>
              <w:rPr>
                <w:rFonts w:hint="eastAsia"/>
              </w:rPr>
              <w:t>链运输</w:t>
            </w:r>
            <w:proofErr w:type="gramEnd"/>
            <w:r>
              <w:rPr>
                <w:rFonts w:hint="eastAsia"/>
              </w:rPr>
              <w:t>车辆数量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农产品冷</w:t>
            </w:r>
            <w:proofErr w:type="gramStart"/>
            <w:r>
              <w:rPr>
                <w:rFonts w:hint="eastAsia"/>
              </w:rPr>
              <w:t>链流通</w:t>
            </w:r>
            <w:proofErr w:type="gramEnd"/>
            <w:r>
              <w:rPr>
                <w:rFonts w:hint="eastAsia"/>
              </w:rPr>
              <w:t>率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303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  <w:rPr>
                <w:rFonts w:ascii="宋体" w:hAnsi="宋体" w:hint="eastAsia"/>
              </w:rPr>
            </w:pPr>
            <w:r>
              <w:rPr>
                <w:rFonts w:hint="eastAsia"/>
              </w:rPr>
              <w:t>冷链流通量</w:t>
            </w:r>
            <w:r>
              <w:rPr>
                <w:rFonts w:ascii="宋体" w:hAnsi="宋体" w:hint="eastAsia"/>
              </w:rPr>
              <w:t>/总产量</w:t>
            </w: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</w:pPr>
            <w:r>
              <w:rPr>
                <w:rFonts w:hint="eastAsia"/>
                <w:b/>
                <w:bCs/>
              </w:rPr>
              <w:t>四．农业装备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大棚面积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亩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401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lastRenderedPageBreak/>
              <w:t>2.</w:t>
            </w:r>
            <w:r>
              <w:rPr>
                <w:rFonts w:hint="eastAsia"/>
              </w:rPr>
              <w:t>综合机械化率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402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  <w:r>
              <w:rPr>
                <w:rFonts w:hint="eastAsia"/>
              </w:rPr>
              <w:t>耕种</w:t>
            </w:r>
            <w:proofErr w:type="gramStart"/>
            <w:r>
              <w:rPr>
                <w:rFonts w:hint="eastAsia"/>
              </w:rPr>
              <w:t>收综合</w:t>
            </w:r>
            <w:proofErr w:type="gramEnd"/>
            <w:r>
              <w:rPr>
                <w:rFonts w:hint="eastAsia"/>
              </w:rPr>
              <w:t>机械化率</w:t>
            </w: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农机拥有量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台（套）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</w:pPr>
            <w:r>
              <w:rPr>
                <w:rFonts w:hint="eastAsia"/>
                <w:b/>
                <w:bCs/>
              </w:rPr>
              <w:t>五．经营主体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农业龙头企业数量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501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农民专业合作社数量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502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家庭农场数量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503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</w:pPr>
            <w:r>
              <w:rPr>
                <w:rFonts w:hint="eastAsia"/>
                <w:b/>
                <w:bCs/>
              </w:rPr>
              <w:t>六．产销情况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农产品是否有稳定销售渠道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601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  <w:r>
              <w:rPr>
                <w:rFonts w:hint="eastAsia"/>
              </w:rPr>
              <w:t>填“有”或“无”</w:t>
            </w: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坝区农产品主要销售区域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602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  <w:r>
              <w:rPr>
                <w:rFonts w:hint="eastAsia"/>
              </w:rPr>
              <w:t>填“省内”或“省外”</w:t>
            </w: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</w:pPr>
            <w:r>
              <w:rPr>
                <w:rFonts w:hint="eastAsia"/>
                <w:b/>
                <w:bCs/>
              </w:rPr>
              <w:t>七</w:t>
            </w:r>
            <w:r>
              <w:rPr>
                <w:rFonts w:hint="eastAsia"/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>土地流转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土地流转总面积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亩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701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</w:p>
        </w:tc>
      </w:tr>
      <w:tr w:rsidR="00C61284" w:rsidTr="003E3966">
        <w:tc>
          <w:tcPr>
            <w:tcW w:w="3155" w:type="dxa"/>
          </w:tcPr>
          <w:p w:rsidR="00C61284" w:rsidRDefault="00C61284" w:rsidP="003E3966">
            <w:pPr>
              <w:spacing w:line="460" w:lineRule="exact"/>
              <w:ind w:firstLineChars="100" w:firstLine="21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土地流转涉及农户数</w:t>
            </w:r>
          </w:p>
        </w:tc>
        <w:tc>
          <w:tcPr>
            <w:tcW w:w="1069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户</w:t>
            </w:r>
          </w:p>
        </w:tc>
        <w:tc>
          <w:tcPr>
            <w:tcW w:w="864" w:type="dxa"/>
          </w:tcPr>
          <w:p w:rsidR="00C61284" w:rsidRDefault="00C61284" w:rsidP="003E3966">
            <w:pPr>
              <w:spacing w:line="460" w:lineRule="exact"/>
              <w:jc w:val="center"/>
            </w:pPr>
            <w:r>
              <w:rPr>
                <w:rFonts w:hint="eastAsia"/>
              </w:rPr>
              <w:t>702</w:t>
            </w:r>
          </w:p>
        </w:tc>
        <w:tc>
          <w:tcPr>
            <w:tcW w:w="1668" w:type="dxa"/>
          </w:tcPr>
          <w:p w:rsidR="00C61284" w:rsidRDefault="00C61284" w:rsidP="003E3966">
            <w:pPr>
              <w:spacing w:line="460" w:lineRule="exact"/>
              <w:jc w:val="center"/>
            </w:pPr>
          </w:p>
        </w:tc>
        <w:tc>
          <w:tcPr>
            <w:tcW w:w="2225" w:type="dxa"/>
          </w:tcPr>
          <w:p w:rsidR="00C61284" w:rsidRDefault="00C61284" w:rsidP="003E3966">
            <w:pPr>
              <w:spacing w:line="460" w:lineRule="exact"/>
            </w:pPr>
          </w:p>
        </w:tc>
      </w:tr>
    </w:tbl>
    <w:p w:rsidR="00C61284" w:rsidRDefault="00C61284" w:rsidP="00C61284"/>
    <w:p w:rsidR="00C61284" w:rsidRDefault="00C61284" w:rsidP="00C61284">
      <w:r>
        <w:rPr>
          <w:rFonts w:hint="eastAsia"/>
        </w:rPr>
        <w:t>调查人：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</w:t>
      </w:r>
      <w:r>
        <w:rPr>
          <w:rFonts w:hint="eastAsia"/>
        </w:rPr>
        <w:t>调查日期：</w:t>
      </w:r>
    </w:p>
    <w:p w:rsidR="00C61284" w:rsidRDefault="00C61284" w:rsidP="00C61284"/>
    <w:p w:rsidR="00C61284" w:rsidRDefault="00C61284" w:rsidP="00C61284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按照“一坝一表”分别填报；</w:t>
      </w:r>
    </w:p>
    <w:p w:rsidR="00C61284" w:rsidRDefault="00C61284" w:rsidP="00C61284">
      <w:pPr>
        <w:numPr>
          <w:ilvl w:val="0"/>
          <w:numId w:val="1"/>
        </w:numPr>
        <w:ind w:firstLineChars="300" w:firstLine="630"/>
      </w:pPr>
      <w:r>
        <w:rPr>
          <w:rFonts w:hint="eastAsia"/>
        </w:rPr>
        <w:t>涉及跨不同县的大坝，由各县负责填报本县区域内的相关指标。</w:t>
      </w: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pStyle w:val="-1"/>
        <w:ind w:firstLine="420"/>
        <w:rPr>
          <w:rFonts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C61284" w:rsidRDefault="00C61284" w:rsidP="00C61284">
      <w:pPr>
        <w:rPr>
          <w:rFonts w:ascii="宋体" w:hAnsi="宋体" w:hint="eastAsia"/>
        </w:rPr>
      </w:pPr>
    </w:p>
    <w:p w:rsidR="00A2436A" w:rsidRPr="00C61284" w:rsidRDefault="00A2436A"/>
    <w:sectPr w:rsidR="00A2436A" w:rsidRPr="00C61284" w:rsidSect="00A2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284"/>
    <w:rsid w:val="00A2436A"/>
    <w:rsid w:val="00C6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C6128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rsid w:val="00C61284"/>
    <w:pPr>
      <w:ind w:firstLineChars="200" w:firstLine="20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>微软公司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2018-06-25T09:34:00Z</dcterms:created>
  <dcterms:modified xsi:type="dcterms:W3CDTF">2018-06-25T09:35:00Z</dcterms:modified>
</cp:coreProperties>
</file>