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right="560"/>
        <w:jc w:val="left"/>
        <w:outlineLvl w:val="2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附件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     </w:t>
      </w:r>
    </w:p>
    <w:p>
      <w:pPr>
        <w:adjustRightInd w:val="0"/>
        <w:snapToGrid w:val="0"/>
        <w:spacing w:afterLines="100" w:line="360" w:lineRule="exact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2018</w:t>
      </w:r>
      <w:r>
        <w:rPr>
          <w:rFonts w:ascii="Times New Roman" w:hAnsi="仿宋" w:eastAsia="仿宋" w:cs="Times New Roman"/>
          <w:b/>
          <w:bCs/>
          <w:sz w:val="28"/>
          <w:szCs w:val="28"/>
        </w:rPr>
        <w:t>年贵州省主要农作物</w:t>
      </w:r>
      <w:r>
        <w:rPr>
          <w:rFonts w:hint="eastAsia" w:ascii="Times New Roman" w:hAnsi="仿宋" w:eastAsia="仿宋" w:cs="Times New Roman"/>
          <w:b/>
          <w:bCs/>
          <w:sz w:val="28"/>
          <w:szCs w:val="28"/>
        </w:rPr>
        <w:t>审定</w:t>
      </w:r>
      <w:r>
        <w:rPr>
          <w:rFonts w:ascii="Times New Roman" w:hAnsi="仿宋" w:eastAsia="仿宋" w:cs="Times New Roman"/>
          <w:b/>
          <w:bCs/>
          <w:sz w:val="28"/>
          <w:szCs w:val="28"/>
        </w:rPr>
        <w:t>品种目录</w:t>
      </w:r>
    </w:p>
    <w:tbl>
      <w:tblPr>
        <w:tblStyle w:val="8"/>
        <w:tblW w:w="971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418"/>
        <w:gridCol w:w="1768"/>
        <w:gridCol w:w="1776"/>
        <w:gridCol w:w="43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作物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szCs w:val="21"/>
              </w:rPr>
              <w:t>审定编号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仿宋" w:eastAsia="仿宋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 w:themeColor="text1"/>
                <w:kern w:val="0"/>
                <w:szCs w:val="21"/>
              </w:rPr>
              <w:t>审定时间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申请者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  <w:r>
              <w:rPr>
                <w:rFonts w:ascii="Times New Roman" w:hAnsi="仿宋" w:eastAsia="仿宋" w:cs="Times New Roman"/>
                <w:szCs w:val="21"/>
              </w:rPr>
              <w:t>香优</w:t>
            </w:r>
            <w:r>
              <w:rPr>
                <w:rFonts w:ascii="Times New Roman" w:hAnsi="Times New Roman" w:eastAsia="仿宋" w:cs="Times New Roman"/>
                <w:szCs w:val="21"/>
              </w:rPr>
              <w:t>139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铜仁鑫天地农业发展有限公司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M</w:t>
            </w:r>
            <w:r>
              <w:rPr>
                <w:rFonts w:ascii="Times New Roman" w:hAnsi="仿宋" w:eastAsia="仿宋" w:cs="Times New Roman"/>
                <w:szCs w:val="21"/>
              </w:rPr>
              <w:t>两优</w:t>
            </w:r>
            <w:r>
              <w:rPr>
                <w:rFonts w:ascii="Times New Roman" w:hAnsi="Times New Roman" w:eastAsia="仿宋" w:cs="Times New Roman"/>
                <w:szCs w:val="21"/>
              </w:rPr>
              <w:t>152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四川发生水稻科技有限责任公司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Cs w:val="21"/>
                <w:lang w:val="zh-CN"/>
              </w:rPr>
              <w:t>兆优</w:t>
            </w:r>
            <w:r>
              <w:rPr>
                <w:rFonts w:ascii="Times New Roman" w:hAnsi="Times New Roman" w:eastAsia="仿宋" w:cs="Times New Roman"/>
                <w:bCs/>
                <w:szCs w:val="21"/>
                <w:lang w:val="zh-CN"/>
              </w:rPr>
              <w:t>5455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Cs w:val="21"/>
                <w:lang w:val="zh-CN"/>
              </w:rPr>
              <w:t>湖南志和种业科技有限公司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成优</w:t>
            </w:r>
            <w:r>
              <w:rPr>
                <w:rFonts w:ascii="Times New Roman" w:hAnsi="Times New Roman" w:eastAsia="仿宋" w:cs="Times New Roman"/>
                <w:szCs w:val="21"/>
              </w:rPr>
              <w:t>592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贵州神农大丰科技股份有限公司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恒丰优</w:t>
            </w:r>
            <w:r>
              <w:rPr>
                <w:rFonts w:ascii="Times New Roman" w:hAnsi="Times New Roman" w:eastAsia="仿宋" w:cs="Times New Roman"/>
                <w:szCs w:val="21"/>
              </w:rPr>
              <w:t>387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贵州秋实农业发展有限公司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成优</w:t>
            </w:r>
            <w:r>
              <w:rPr>
                <w:rFonts w:ascii="Times New Roman" w:hAnsi="Times New Roman" w:eastAsia="仿宋" w:cs="Times New Roman"/>
                <w:szCs w:val="21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贵州省水稻研究所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创两优</w:t>
            </w:r>
            <w:r>
              <w:rPr>
                <w:rFonts w:ascii="Times New Roman" w:hAnsi="Times New Roman" w:eastAsia="仿宋" w:cs="Times New Roman"/>
                <w:szCs w:val="21"/>
              </w:rPr>
              <w:t>513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袁氏种业高科技有限公司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毕粳优</w:t>
            </w: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  <w:r>
              <w:rPr>
                <w:rFonts w:ascii="Times New Roman" w:hAnsi="仿宋" w:eastAsia="仿宋" w:cs="Times New Roman"/>
                <w:szCs w:val="21"/>
              </w:rPr>
              <w:t>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贵州九穗谷农业科技有限公司、毕节市农业科学研究所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嘉糯</w:t>
            </w: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仿宋" w:eastAsia="仿宋" w:cs="Times New Roman"/>
                <w:szCs w:val="21"/>
              </w:rPr>
              <w:t>优</w:t>
            </w: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仿宋" w:eastAsia="仿宋" w:cs="Times New Roman"/>
                <w:szCs w:val="21"/>
              </w:rPr>
              <w:t>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贵州神农大丰科技股份有限公司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黔粳优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贵阳金黔农业科技有限公司、毕节市农业科学研究所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旌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11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优华珍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四川绿丹种业有限</w:t>
            </w:r>
            <w:r>
              <w:rPr>
                <w:rFonts w:hint="eastAsia" w:ascii="Times New Roman" w:hAnsi="仿宋" w:eastAsia="仿宋" w:cs="Times New Roman"/>
                <w:szCs w:val="21"/>
              </w:rPr>
              <w:t>责任</w:t>
            </w:r>
            <w:r>
              <w:rPr>
                <w:rFonts w:ascii="Times New Roman" w:hAnsi="仿宋" w:eastAsia="仿宋" w:cs="Times New Roman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旌优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681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四川省农业科学院水稻高粱研究所、成都丰乐种业有限责任公司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两优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1316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湖南金健种业科技有限公司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陵优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2064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贵州众望种业有限公司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泸香优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110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贵州红四方</w:t>
            </w:r>
            <w:r>
              <w:rPr>
                <w:rFonts w:hint="eastAsia" w:ascii="Times New Roman" w:hAnsi="仿宋" w:eastAsia="仿宋" w:cs="Times New Roman"/>
                <w:szCs w:val="21"/>
              </w:rPr>
              <w:t>农业发展股份</w:t>
            </w:r>
            <w:r>
              <w:rPr>
                <w:rFonts w:ascii="Times New Roman" w:hAnsi="仿宋" w:eastAsia="仿宋" w:cs="Times New Roman"/>
                <w:szCs w:val="21"/>
              </w:rPr>
              <w:t>有限公司、贵州兆和丰水稻科技研发有限公司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泸香优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912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贵州金农科技有限责任公司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内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6368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Cs w:val="21"/>
              </w:rPr>
              <w:t>四川发生水稻科技有限责任公司、贵州省农</w:t>
            </w:r>
            <w:r>
              <w:rPr>
                <w:rFonts w:hint="eastAsia" w:ascii="Times New Roman" w:hAnsi="仿宋" w:eastAsia="仿宋" w:cs="Times New Roman"/>
                <w:bCs/>
                <w:szCs w:val="21"/>
              </w:rPr>
              <w:t>作物</w:t>
            </w:r>
            <w:r>
              <w:rPr>
                <w:rFonts w:ascii="Times New Roman" w:hAnsi="仿宋" w:eastAsia="仿宋" w:cs="Times New Roman"/>
                <w:bCs/>
                <w:szCs w:val="21"/>
              </w:rPr>
              <w:t>技术推广总站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黔优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贵州省水稻研究所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双优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505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四川农业大学水稻研究所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泰优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390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湖南志和种业科技有限公司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武优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四川华丰种业有限责任公司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宜香优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湖北奇源种业科技有限公司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宜香优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1152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86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贵州金农科技有限责任公司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</w:rPr>
              <w:t>T</w:t>
            </w:r>
            <w:r>
              <w:rPr>
                <w:rFonts w:ascii="Times New Roman" w:hAnsi="仿宋" w:eastAsia="仿宋" w:cs="Times New Roman"/>
                <w:bCs/>
                <w:color w:val="000000" w:themeColor="text1"/>
                <w:szCs w:val="21"/>
              </w:rPr>
              <w:t>香优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</w:rPr>
              <w:t>151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黔审稻201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86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Cs w:val="21"/>
              </w:rPr>
              <w:t>贵州金农科技有限责任公司、贵州省水稻研究所、贵州万亩良田农业科技有限公司、贵州红四方农业发展股份有限公司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友玉876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贵州友禾种业有限公司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color w:val="000000" w:themeColor="text1"/>
                <w:szCs w:val="21"/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</w:rPr>
              <w:t>惠玉990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贵州友禾种业有限公司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遵玉5071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遵义裕丰种苗科技研究所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多玉3号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贵州富邦种业有限公司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金玉318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贵州金农科技有限责任公司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裕单889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遵义裕农种业有限责任公司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山玉8号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毕节市七星关区山丰玉米科学研究所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百隆玉908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贵州百隆源种业有限公司、贵州省旱粮研究所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北玉1521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云南北玉种子科技有限公司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金白玉3000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贵州金嘉农业科技有限公司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先达901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三北种业有限公司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正大808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云南正大种子有限公司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正大608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云南正大种子有限公司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金糯691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贵州卓豪农业科技股份有限公司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贵青1号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黔青1号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贵州省旱粮研究所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黔青446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贵州省旱粮研究所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糯青1号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hint="eastAsia" w:ascii="Times New Roman" w:hAnsi="仿宋" w:eastAsia="仿宋" w:cs="Times New Roman"/>
                <w:szCs w:val="21"/>
              </w:rPr>
              <w:t>贵州省旱粮研究所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糯青2号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贵州省旱粮研究所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金玉150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86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贵州金农科技有限责任公司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裕单162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86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遵义农资（集团）农之本种业有限责任公司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b/>
                <w:color w:val="000000"/>
                <w:kern w:val="0"/>
                <w:szCs w:val="21"/>
              </w:rPr>
              <w:t>大豆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黔豆12号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豆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贵州省油料研究所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中黄76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黔审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豆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</w:rPr>
              <w:t>2018年7月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仿宋" w:eastAsia="仿宋" w:cs="Times New Roman"/>
                <w:szCs w:val="21"/>
              </w:rPr>
            </w:pPr>
            <w:r>
              <w:rPr>
                <w:rFonts w:ascii="Times New Roman" w:hAnsi="仿宋" w:eastAsia="仿宋" w:cs="Times New Roman"/>
                <w:szCs w:val="21"/>
              </w:rPr>
              <w:t>中国农业科学院作物科学研究所</w:t>
            </w:r>
          </w:p>
        </w:tc>
      </w:tr>
    </w:tbl>
    <w:p/>
    <w:p/>
    <w:p/>
    <w:p/>
    <w:p/>
    <w:p/>
    <w:p/>
    <w:p>
      <w:pPr>
        <w:spacing w:line="440" w:lineRule="exact"/>
        <w:jc w:val="left"/>
        <w:rPr>
          <w:rFonts w:ascii="Times New Roman" w:hAnsi="Times New Roman" w:eastAsia="宋体" w:cs="Times New Roman"/>
          <w:b/>
          <w:color w:val="292929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88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6D1"/>
    <w:rsid w:val="000040E9"/>
    <w:rsid w:val="00022D12"/>
    <w:rsid w:val="00025A2F"/>
    <w:rsid w:val="00035E61"/>
    <w:rsid w:val="00044A6D"/>
    <w:rsid w:val="000564FE"/>
    <w:rsid w:val="000633D5"/>
    <w:rsid w:val="00086452"/>
    <w:rsid w:val="000906AD"/>
    <w:rsid w:val="0009126D"/>
    <w:rsid w:val="00091FBB"/>
    <w:rsid w:val="000A28EB"/>
    <w:rsid w:val="000B1BB1"/>
    <w:rsid w:val="000C036A"/>
    <w:rsid w:val="000F4F54"/>
    <w:rsid w:val="00133C04"/>
    <w:rsid w:val="00135ECC"/>
    <w:rsid w:val="0017166E"/>
    <w:rsid w:val="00172BC5"/>
    <w:rsid w:val="00174325"/>
    <w:rsid w:val="00190FB8"/>
    <w:rsid w:val="00191FE3"/>
    <w:rsid w:val="001C17D2"/>
    <w:rsid w:val="001C246B"/>
    <w:rsid w:val="001C46D1"/>
    <w:rsid w:val="001C61CB"/>
    <w:rsid w:val="001D1FC5"/>
    <w:rsid w:val="001E746B"/>
    <w:rsid w:val="002147BC"/>
    <w:rsid w:val="002706F8"/>
    <w:rsid w:val="0027072D"/>
    <w:rsid w:val="002716D1"/>
    <w:rsid w:val="002930D4"/>
    <w:rsid w:val="002A4C95"/>
    <w:rsid w:val="002B6128"/>
    <w:rsid w:val="002B679C"/>
    <w:rsid w:val="002E305A"/>
    <w:rsid w:val="003206D7"/>
    <w:rsid w:val="00321A08"/>
    <w:rsid w:val="00350A31"/>
    <w:rsid w:val="0037447C"/>
    <w:rsid w:val="00391D0E"/>
    <w:rsid w:val="00396CCB"/>
    <w:rsid w:val="003A6581"/>
    <w:rsid w:val="003C24FB"/>
    <w:rsid w:val="003C3EFB"/>
    <w:rsid w:val="0040066B"/>
    <w:rsid w:val="00401629"/>
    <w:rsid w:val="004226EF"/>
    <w:rsid w:val="00425875"/>
    <w:rsid w:val="00435827"/>
    <w:rsid w:val="00442D5B"/>
    <w:rsid w:val="0044479E"/>
    <w:rsid w:val="00446BD0"/>
    <w:rsid w:val="00456615"/>
    <w:rsid w:val="00473917"/>
    <w:rsid w:val="0047687F"/>
    <w:rsid w:val="004A2637"/>
    <w:rsid w:val="004A375E"/>
    <w:rsid w:val="004D1718"/>
    <w:rsid w:val="004D6120"/>
    <w:rsid w:val="004E7C47"/>
    <w:rsid w:val="004F36FD"/>
    <w:rsid w:val="0050267A"/>
    <w:rsid w:val="00510CBB"/>
    <w:rsid w:val="005218F5"/>
    <w:rsid w:val="005243D3"/>
    <w:rsid w:val="00534FF0"/>
    <w:rsid w:val="00550C1C"/>
    <w:rsid w:val="0056021B"/>
    <w:rsid w:val="005603AF"/>
    <w:rsid w:val="005717B9"/>
    <w:rsid w:val="00575C4F"/>
    <w:rsid w:val="00581B0D"/>
    <w:rsid w:val="005862CE"/>
    <w:rsid w:val="0059728F"/>
    <w:rsid w:val="005D1009"/>
    <w:rsid w:val="005D4279"/>
    <w:rsid w:val="005E2DBF"/>
    <w:rsid w:val="005F4466"/>
    <w:rsid w:val="00634E64"/>
    <w:rsid w:val="006530D6"/>
    <w:rsid w:val="00666E66"/>
    <w:rsid w:val="00676CF9"/>
    <w:rsid w:val="00690B99"/>
    <w:rsid w:val="0069290C"/>
    <w:rsid w:val="006A189A"/>
    <w:rsid w:val="006A2E71"/>
    <w:rsid w:val="006C4E03"/>
    <w:rsid w:val="006C5307"/>
    <w:rsid w:val="006E54BB"/>
    <w:rsid w:val="006F7E8A"/>
    <w:rsid w:val="007111BB"/>
    <w:rsid w:val="00711EAE"/>
    <w:rsid w:val="00735715"/>
    <w:rsid w:val="00746064"/>
    <w:rsid w:val="00757213"/>
    <w:rsid w:val="00765FD8"/>
    <w:rsid w:val="00783442"/>
    <w:rsid w:val="0079024B"/>
    <w:rsid w:val="007A0C20"/>
    <w:rsid w:val="007B22CF"/>
    <w:rsid w:val="007C5ABA"/>
    <w:rsid w:val="008179C4"/>
    <w:rsid w:val="00824ED1"/>
    <w:rsid w:val="00835546"/>
    <w:rsid w:val="00850E27"/>
    <w:rsid w:val="008562A5"/>
    <w:rsid w:val="00857337"/>
    <w:rsid w:val="00864C24"/>
    <w:rsid w:val="00865EEB"/>
    <w:rsid w:val="0086745A"/>
    <w:rsid w:val="0087553C"/>
    <w:rsid w:val="00882F17"/>
    <w:rsid w:val="00886BB2"/>
    <w:rsid w:val="00886CC8"/>
    <w:rsid w:val="008B0582"/>
    <w:rsid w:val="008B131E"/>
    <w:rsid w:val="008B6C98"/>
    <w:rsid w:val="008D6722"/>
    <w:rsid w:val="008F50D1"/>
    <w:rsid w:val="00901064"/>
    <w:rsid w:val="00906ECC"/>
    <w:rsid w:val="00917612"/>
    <w:rsid w:val="009264DB"/>
    <w:rsid w:val="009313E6"/>
    <w:rsid w:val="009427A3"/>
    <w:rsid w:val="009632EF"/>
    <w:rsid w:val="00967062"/>
    <w:rsid w:val="0097327E"/>
    <w:rsid w:val="009757E6"/>
    <w:rsid w:val="00984E5F"/>
    <w:rsid w:val="00984FF3"/>
    <w:rsid w:val="0099052B"/>
    <w:rsid w:val="00992C65"/>
    <w:rsid w:val="00994CA8"/>
    <w:rsid w:val="00996171"/>
    <w:rsid w:val="009B3CAB"/>
    <w:rsid w:val="009C6D59"/>
    <w:rsid w:val="009F1795"/>
    <w:rsid w:val="009F2AF1"/>
    <w:rsid w:val="00A13C56"/>
    <w:rsid w:val="00A34391"/>
    <w:rsid w:val="00A352EC"/>
    <w:rsid w:val="00A37B15"/>
    <w:rsid w:val="00A43BAF"/>
    <w:rsid w:val="00A45927"/>
    <w:rsid w:val="00A51567"/>
    <w:rsid w:val="00A71D3F"/>
    <w:rsid w:val="00A72C91"/>
    <w:rsid w:val="00A75111"/>
    <w:rsid w:val="00A76C6E"/>
    <w:rsid w:val="00A85999"/>
    <w:rsid w:val="00A87293"/>
    <w:rsid w:val="00AA42BF"/>
    <w:rsid w:val="00AA617D"/>
    <w:rsid w:val="00AC1615"/>
    <w:rsid w:val="00AC5A64"/>
    <w:rsid w:val="00AC69CA"/>
    <w:rsid w:val="00AD198D"/>
    <w:rsid w:val="00AE131A"/>
    <w:rsid w:val="00AF43B0"/>
    <w:rsid w:val="00B05ED9"/>
    <w:rsid w:val="00B12F36"/>
    <w:rsid w:val="00B133CB"/>
    <w:rsid w:val="00B27104"/>
    <w:rsid w:val="00B500F6"/>
    <w:rsid w:val="00B523D6"/>
    <w:rsid w:val="00B53D6F"/>
    <w:rsid w:val="00B549C1"/>
    <w:rsid w:val="00B5670A"/>
    <w:rsid w:val="00B64828"/>
    <w:rsid w:val="00BA5617"/>
    <w:rsid w:val="00BA561F"/>
    <w:rsid w:val="00BB431C"/>
    <w:rsid w:val="00BB58C8"/>
    <w:rsid w:val="00BB7C7C"/>
    <w:rsid w:val="00BE03B1"/>
    <w:rsid w:val="00BE08E9"/>
    <w:rsid w:val="00C0280C"/>
    <w:rsid w:val="00C073A3"/>
    <w:rsid w:val="00C166B9"/>
    <w:rsid w:val="00C229A2"/>
    <w:rsid w:val="00C36F4E"/>
    <w:rsid w:val="00C62E9C"/>
    <w:rsid w:val="00C65FB9"/>
    <w:rsid w:val="00C8316A"/>
    <w:rsid w:val="00C86F58"/>
    <w:rsid w:val="00CB4A72"/>
    <w:rsid w:val="00CC0DF2"/>
    <w:rsid w:val="00CC21E2"/>
    <w:rsid w:val="00CC2AE3"/>
    <w:rsid w:val="00CD06A0"/>
    <w:rsid w:val="00CD5B0F"/>
    <w:rsid w:val="00CE64B4"/>
    <w:rsid w:val="00CF5DD3"/>
    <w:rsid w:val="00CF7B13"/>
    <w:rsid w:val="00D11DC6"/>
    <w:rsid w:val="00D41567"/>
    <w:rsid w:val="00D47616"/>
    <w:rsid w:val="00D67372"/>
    <w:rsid w:val="00D85AD9"/>
    <w:rsid w:val="00DA2C1D"/>
    <w:rsid w:val="00DA7506"/>
    <w:rsid w:val="00DB4B37"/>
    <w:rsid w:val="00DC5A2E"/>
    <w:rsid w:val="00DD09C6"/>
    <w:rsid w:val="00DF5562"/>
    <w:rsid w:val="00DF5A4C"/>
    <w:rsid w:val="00E05AF7"/>
    <w:rsid w:val="00E40250"/>
    <w:rsid w:val="00E56E2E"/>
    <w:rsid w:val="00E57E0C"/>
    <w:rsid w:val="00E6765B"/>
    <w:rsid w:val="00E73856"/>
    <w:rsid w:val="00E74021"/>
    <w:rsid w:val="00E83157"/>
    <w:rsid w:val="00E90B39"/>
    <w:rsid w:val="00E92E3C"/>
    <w:rsid w:val="00E94C58"/>
    <w:rsid w:val="00EA060D"/>
    <w:rsid w:val="00EA2C51"/>
    <w:rsid w:val="00EA4C0A"/>
    <w:rsid w:val="00EC0633"/>
    <w:rsid w:val="00EC45F6"/>
    <w:rsid w:val="00ED449F"/>
    <w:rsid w:val="00ED5E9D"/>
    <w:rsid w:val="00EF4418"/>
    <w:rsid w:val="00F01B78"/>
    <w:rsid w:val="00F05C5C"/>
    <w:rsid w:val="00F143E8"/>
    <w:rsid w:val="00F21EF9"/>
    <w:rsid w:val="00F50262"/>
    <w:rsid w:val="00F7751F"/>
    <w:rsid w:val="00F923D1"/>
    <w:rsid w:val="00F94F32"/>
    <w:rsid w:val="00F964F3"/>
    <w:rsid w:val="00FA187E"/>
    <w:rsid w:val="00FB7476"/>
    <w:rsid w:val="00FC3891"/>
    <w:rsid w:val="00FD1612"/>
    <w:rsid w:val="00FE7678"/>
    <w:rsid w:val="00FF502C"/>
    <w:rsid w:val="00FF570A"/>
    <w:rsid w:val="02CE7C2E"/>
    <w:rsid w:val="359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444444"/>
      <w:u w:val="none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xt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6719</Words>
  <Characters>38304</Characters>
  <Lines>319</Lines>
  <Paragraphs>89</Paragraphs>
  <TotalTime>1082</TotalTime>
  <ScaleCrop>false</ScaleCrop>
  <LinksUpToDate>false</LinksUpToDate>
  <CharactersWithSpaces>44934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2018-05-15T06:56:00Z</dcterms:created>
  <dc:creator>huangguiming</dc:creator>
  <cp:lastModifiedBy>赵赵</cp:lastModifiedBy>
  <cp:lastPrinted>2018-07-18T09:09:00Z</cp:lastPrinted>
  <dcterms:modified xsi:type="dcterms:W3CDTF">2018-07-19T07:24:37Z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