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贵州省2018年主要农作物引种备案品种简介</w:t>
      </w:r>
    </w:p>
    <w:p>
      <w:pPr>
        <w:adjustRightInd w:val="0"/>
        <w:snapToGrid w:val="0"/>
        <w:spacing w:line="52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一、水稻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渝优528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四川鑫源种业有限公司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重庆市农业科学院、重庆再生稻研究中心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渝审稻2008004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153.3天，比对照F优498早熟0.5天；平均亩产637.2千克，比对照增产5.2%，增产点率100%。通过湄潭、麻江田间自然鉴定和贵州省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后期注意防治稻瘟病。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蓉优28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重庆庆丰种业有限责任公司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重庆市农业科学院、成都市农林科学院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渝审稻20170001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154.9天，比对照F优498早熟2天；平均亩产634.8千克，比对照增产10.3%，增产点率100%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本品种感稻瘟病，稻瘟病高发区慎用。加强稻瘟病、纹枯病及其它病虫害的防治。中后期注意田间水肥管理，并防止倒伏。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嘉优968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四川国垠天府种业有限责任公司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南充市农业科学院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川审稻2015001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150.5天，比对照F优498早熟3.2天；平均亩产609.6千克，比对照增产5.57%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根据当地农业部门病虫害预报提前预防稻瘟病，及时施药防治二化螟、稻纵卷叶螟、稻飞虱、纹枯病等病虫害。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丰优9516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泸州泰丰种业有限公司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泸州泰丰种业有限公司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滇审稻2018004号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151.0天，比对照F优498早熟2.0天；平均亩产617.6千克，比对照增产5.64%，增产点率100%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种子注意存放在干燥阴凉处，以防回潮或高温影响种子发芽率；追肥宜早不宜迟，增加磷钾肥品质更优；海拔800米以上谨慎种子，谨防低温影响结实。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宜香2084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四川神龙科技股份有限公司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宜宾市农业科学院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川审稻2007010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155.0天，比对照F优498迟熟1.0天；平均亩产600.3千克，比对照增产3.5%，增产点率100%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影响作物栽培的因素较为复杂，应参照当地最佳播种时间和栽培方式进行；对极端天气（高低温，连续阴雨、大风）引起的结实不良、倒伏等应提早做好防护措施，避免造成损失；本品种对极高温天气敏感性较强，易造成结实率降低；注意防治叶瘟和稻瘟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Q优12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贵州新中一种业股份有限公司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重庆中一种业有限公司、重庆市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农业科学院</w:t>
      </w:r>
      <w:r>
        <w:rPr>
          <w:rFonts w:ascii="Times New Roman" w:hAnsi="Times New Roman" w:eastAsia="仿宋_GB2312" w:cs="Times New Roman"/>
          <w:sz w:val="24"/>
          <w:szCs w:val="24"/>
        </w:rPr>
        <w:t>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渝审稻2008002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151.3天，比对照F优498迟熟2.2天；平均亩产631.6千克，比对照增产6.8%，增产点率88.9%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注意稻瘟病和稻飞虱的防治。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Q优11号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贵州新中一种业股份有限公司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重庆中一种业有限公司、重庆市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农业科学院</w:t>
      </w:r>
      <w:r>
        <w:rPr>
          <w:rFonts w:ascii="Times New Roman" w:hAnsi="Times New Roman" w:eastAsia="仿宋_GB2312" w:cs="Times New Roman"/>
          <w:sz w:val="24"/>
          <w:szCs w:val="24"/>
        </w:rPr>
        <w:t>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渝审稻2009001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150.9天，比对照F优498迟熟1.8天；平均亩产595.9千克，比对照增产0.7%，增产点率55.6%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注意稻瘟病和稻飞虱的防治。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泸优578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四川川种种业有限责任公司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四川川种种业有限责任公司、四川省农业科学院水稻高粱研究所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桂审稻2007023号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152.5天，比对照F优498迟熟0.4天；平均亩产595.6千克，比对照增产5.6%，增产点率55.6%。通过湄潭、麻江田间自然鉴定和贵州植物保护研究所人工接种鉴定：稻瘟病综合抗性指数为3.67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连续三天平均温度未稳定超过12℃时请勿播种，高温热害低温冷害会导致水稻减产，孕穗、抽穗、扬花期请注意加强田间肥水管理，保持田间深水层，补施锌肥；水稻抽穗扬花期较敏感，用对口药进行稻曲病、稻瘟病等病虫害的防治，注意田间水肥管理和病虫害防治，适当晒田及适量增施钾肥作穗肥；在稻瘟病重发、常发区谨慎种植；病虫害防治请结合当地农技部门病虫害预报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黔引种2018第009号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泸优11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四川川种种业有限责任公司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四川省农业科学院水稻高粱研究所、四川川种种业有限责任公司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桂审稻2011002号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2018年引种试验8个试点平均生育期150.0天，比对照香早优2017早熟1.5天；平均亩产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613</w:t>
      </w:r>
      <w:r>
        <w:rPr>
          <w:rFonts w:ascii="Times New Roman" w:hAnsi="Times New Roman" w:eastAsia="仿宋_GB2312" w:cs="Times New Roman"/>
          <w:sz w:val="24"/>
          <w:szCs w:val="24"/>
        </w:rPr>
        <w:t>.9千克，比对照增产5.3%，增产点率100%。通过湄潭、麻江田间自然鉴定和贵州植物保护研究所人工接种鉴定：稻瘟病综合抗性指数为7.67，综合评价高感。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贵州省中籼早熟区。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连续三天平均温度未稳定超过12℃时请勿播种，高温热害低温冷害会导致水稻减产，孕穗、抽穗、扬花期请注意加强田间肥水管理，保持田间深水层，补施锌肥；水稻抽穗扬花期较敏感，用对口药进行稻曲病、稻瘟病等病虫害的防治，注意田间水肥管理和病虫害防治，适当晒田及适量增施钾肥作穗肥；在稻瘟病重发、常发区谨慎种植；病虫害防治请结合当地农技部门病虫害预报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旌优127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四川六禾汇种业有限公司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四川省农业科学院水稻高粱研究所、四川省农业科学院作物研究所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川审稻2013001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152.0天，比对照F优498迟熟1.0天；平均亩产561.4千克，比对照增产5.4%，增产点率100%。通过湄潭、麻江田间自然鉴定和贵州植物保护研究所人工接种鉴定：稻瘟病综合抗性指数为3.0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根据植保预测预报，及时防治病虫害，注意防治稻瘟病、纹枯病、稻飞虱、螟虫等病虫害；催芽破口期注意控制温度，保持湿润和供氧，否则容易造成烧芽。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花优7021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贵州金农科技有限责任公司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云南禾朴农业科技有限公司、四川科瑞种业有限公司、四川省农业科学院生物技术核技术研究所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滇审稻2018007号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12个试点平均生育期155.3天，比对照F优498早熟1.7天；平均亩产625.6千克，比对照增产2.5%，增产点率92.0%。通过湄潭、麻江田间自然鉴定和贵州植物保护研究所人工接种鉴定：稻瘟病综合抗性指数为5.0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川优3727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贵州金农科技有限责任公司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滇审稻2010020号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12个试点平均生育期155.2天，比对照F优498早熟1.8天；平均亩产624.3千克，比对照增产2.1%，增产点率92.0%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宜香2079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四川神龙科技股份有限公司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达州市农业科学研究所、宜宾市农业科学院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川审稻2008014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155.3天，比对照F优498迟熟2.0天；平均亩产606.8千克，比对照增产4.7%，增产点率100%。通过湄潭、麻江田间自然鉴定和贵州植物保护研究所人工接种鉴定：稻瘟病综合抗性指数为6.33，综合评价高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影响作物栽培的因素较为复杂，应参照当地最佳播种时间和栽培方式进行；对极端天气（高低温，连续阴雨、大风）引起的结实不良、倒伏等应提早做好防护措施，避免造成损失；本品种对极高温天气敏感性较强，易造成结实率降低；注意防治叶瘟和稻瘟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，稻瘟病重发区谨慎种植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陵27优49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浙江农科种业有限公司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重庆市渝东南农业科学院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渝审稻20180012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151.8天，比对照F优498早熟0.1天；平均亩产567.0千克，比对照增产2.4%，增产点率90%。通过湄潭、麻江田间自然鉴定和贵州植物保护研究所人工接种鉴定：稻瘟病综合抗性指数为2.33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阴凉干燥处保存，注意防虫防鼠；及时防治纹枯病、稻飞虱、二化螟、稻纵卷叶螟等病虫害；在孕穗、抽穗、扬花期加强田间肥水管理；合理施肥，适时晒田，防止倒伏。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宜优673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云南省国有资本运营金鼎禾朴农业科技有限公司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福建省农业科学院水稻研究所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滇审稻2010005号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151.2天，比对照F优498迟熟2.1天；平均亩产609.7千克，比对照增产3.0%，增产点率88.9%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注意稻瘟病及其它病虫害防治。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泸优164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福建省六三种业有限责任公司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三明市农业科学研究院、四川省农业科学院水稻高粱研究所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滇审稻2018002号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155.7天，比对照F优498早熟1.2天；平均亩产629.4千克，比对照增产9.3%，增产点率100%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注意稻瘟病、纹枯病及其它病虫害防治，中后期注意田间肥水管理，并防止倒伏。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川华优320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四川华丰种业有限责任公司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四川华丰种业有限责任公司、四川省农业科学院作物研究所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川审稻20180015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145.5天，比对照F优498早熟5.5天；平均亩产648.2千克，比对照增产5.8%，增产点率100%。通过湄潭、麻江田间自然鉴定和贵州植物保护研究所人工接种鉴定：稻瘟病综合抗性指数为3.00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注意防治病虫害，稻瘟病重发区加强稻瘟病防治。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内香8514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四川神龙科技股份有限公司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内江杂交水稻科技开发中心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川审稻2006002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153.2天，比对照F优498早熟2.0天；平均亩产616.9千克，比对照增产6.8%，增产点率100%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影响作物栽培的因素较为复杂，应参照当地最佳播种时间和栽培方式进行；对极端天气（高低温，连续阴雨、大风）引起的结实不良、倒伏等应提早做好防护措施，避免造成损失；本品种对极高温天气敏感性较强，易造成结实率降低；注意防治叶瘟和稻瘟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黔引种2018第019号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宜香2239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中种集团绵阳水稻种业有限公司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宜宾市农业科学院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川审稻2007001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154.6天，比对照F优498迟熟2.5天；平均亩产583.2千克，比对照增产3.4%，增产点率90%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连续三天平均温度未稳定超过12℃时请勿播种，注意加强田间肥水管理，保持田间深水层；注意稻曲病、稻瘟病等病虫害的防治，适当晒田及适量增施钾肥作穗肥，有利于预防倒伏；在稻瘟病重发、常发区谨慎种植；病虫害防治请结合当地农技部门病虫害预报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德香4103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中种集团绵阳水稻种业有限公司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四川省农业科学院水稻高粱研究所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川审稻2008001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2017年引种试验10个试点平均生育期154.0天，比对照F优498迟熟0.8天；平均亩产648.5千克，比对照增产5.5%，增产点率100%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连续三天平均温度未稳定超过12℃时请勿播种，注意加强田间肥水管理，保持田间深水层；注意稻曲病、稻瘟病等病虫害的防治，适当晒田及适量增施钾肥作穗肥，有利于预防倒伏；在稻瘟病重发、常发区谨慎种植；病虫害防治请结合当地农技部门病虫害预报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旌3优177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中种集团绵阳水稻种业有限公司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四川省农业科学院水稻高粱研究所、中国种子集团有限公司、四川省农业科学院作物研究所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川审稻2015009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2017年引种试验10个试点平均生育期154.6天，比对照F优498迟熟1.4天；平均亩产659.2千克，比对照增产7.2%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连续三天平均温度未稳定超过12℃时请勿播种，注意加强田间肥水管理，保持田间深水层；注意稻曲病、稻瘟病等病虫害的防治，适当晒田及适量增施钾肥作穗肥，有利于预防倒伏；在稻瘟病重发、常发区谨慎种植；病虫害防治请结合当地农技部门病虫害预报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千乡优418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四川丰大种业有限公司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四川省内江市农业科学院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川审稻20170009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2017年引种试验10个试点平均生育期159.8天，比对照F优498早熟0.8天；平均亩产586.0千克，比对照增产3.5%，增产点率80%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种子</w:t>
      </w:r>
      <w:r>
        <w:rPr>
          <w:rFonts w:ascii="Times New Roman" w:hAnsi="Times New Roman" w:eastAsia="仿宋_GB2312" w:cs="Times New Roman"/>
          <w:sz w:val="24"/>
          <w:szCs w:val="24"/>
        </w:rPr>
        <w:t>注意在干燥、低温、避光处存放；注意防治稻瘟病及其它病虫害。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野香优3号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桂审稻2013033号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152.2天，比对照F优498迟熟4.2天；平均亩产595.9千克，比对照增产3.9%，增产点率80%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苗期、破口期、齐穗期注意加强稻瘟病防治，分蘖期、孕穗期注意加强稻飞虱、螟虫和其它病虫害防治，注意防御秋风，稻瘟病常发区慎用。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绿海优油丝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桂审稻2018060号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155.0天，比对照F优498迟熟2.0天；平均亩产615.7千克，比对照增产6.0%，增产点率100%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苗期、破口期、齐穗期注意加强稻瘟病防治，分蘖期、孕穗期注意加强稻飞虱、螟虫和其它病虫害防治，注意防御秋风，稻瘟病常发区慎用。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文富7号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四川隆平高科种业有限公司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文山州农业科学研究所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滇审稻2008002号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8个试点平均生育期148.8天，比对照F优498早熟2.8天；平均亩产617.7千克，比对照增产3.5%，增产点率100%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移栽返青后及时做好水稻二化螟的防治；注意防治稻瘟病，成熟后及时收获。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宜香305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四川隆平高科种业有限公司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四川隆平高科种业有限公司、宜宾市农业科学研究院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川审稻2008013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8个试点平均生育期148.8天，比对照F优498早熟2.8天；平均亩产617.9千克，比对照增产3.6%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移栽返青后及时做好水稻二化螟的防治；注意防治稻瘟病，成熟后及时收获。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蓉优2123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四川隆平高科种业有限公司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四川泰谷农业科技有限公司、四川隆平高科种业有限公司、成都市农林科学院院作物研究所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川审稻20180006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8个试点平均生育期149.8天，比对照F优498早熟1.8天；平均亩产613.0千克，比对照增产2.8%，增产点率100%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移栽返青后及时做好水稻二化螟的防治；注意防治稻瘟病，成熟后及时收获。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2018</w:t>
      </w:r>
      <w:r>
        <w:rPr>
          <w:rFonts w:ascii="Times New Roman" w:hAnsi="Times New Roman" w:eastAsia="仿宋_GB2312" w:cs="Times New Roman"/>
          <w:sz w:val="24"/>
          <w:szCs w:val="28"/>
        </w:rPr>
        <w:t>第0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28</w:t>
      </w:r>
      <w:r>
        <w:rPr>
          <w:rFonts w:ascii="Times New Roman" w:hAnsi="Times New Roman" w:eastAsia="仿宋_GB2312" w:cs="Times New Roman"/>
          <w:sz w:val="24"/>
          <w:szCs w:val="28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良丰优838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广西壮族自治区农业科学院水稻研究所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桂审稻2015010号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10个试点平均生育期153.1天，比对照F优498迟熟5.1天；平均亩产572.47公斤，比对照减产0.19%，增产点率50%。通过湄潭、麻江田间自然鉴定和贵州省植保所的人工接种鉴定：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8"/>
        </w:rPr>
        <w:t>贵州省中籼迟熟区。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苗期、破口期、齐穗期注意加强稻瘟病防治，分蘖期、孕穗期注意加强稻飞虱、螟虫和其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它</w:t>
      </w:r>
      <w:r>
        <w:rPr>
          <w:rFonts w:ascii="Times New Roman" w:hAnsi="Times New Roman" w:eastAsia="仿宋_GB2312" w:cs="Times New Roman"/>
          <w:sz w:val="24"/>
          <w:szCs w:val="28"/>
        </w:rPr>
        <w:t>病虫害防治。注意防御秋风，稻瘟病常发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区</w:t>
      </w:r>
      <w:r>
        <w:rPr>
          <w:rFonts w:ascii="Times New Roman" w:hAnsi="Times New Roman" w:eastAsia="仿宋_GB2312" w:cs="Times New Roman"/>
          <w:sz w:val="24"/>
          <w:szCs w:val="28"/>
        </w:rPr>
        <w:t>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黔引种2018第029号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两优2111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武汉敦煌种业有限公司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福建省农科院水稻所、云南省农科院粮作所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滇审稻2010007号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2017年引种试验14个试点平均生育期155.5天，比对照F优498迟熟0.5天；平均亩产623.9千克，比对照增产9.1%，增产点率92.9%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注意根据当地农业部门病虫预测预报进行病虫防治，在稻瘟病高发区不宜种植。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恒丰优666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贵州友禾种业有限公司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广东粤良种业有限公司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桂审稻2016002号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11个试点平均生育期157.3天，比对照F优498迟熟1.3天；平均亩产641.5千克，比对照增产11.9%，增产点率100%。通过湄潭、麻江田间自然鉴定和贵州植物保护研究所人工接种鉴定：稻瘟病综合抗性指数为7.00，综合评价高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及时防治病虫害，稻瘟病重发区慎用。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川谷优399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四川科瑞种业有限公司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四川农业大学水稻研究所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成都科瑞农业研究中心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川审稻2011007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154.7天，比对照F优498迟熟0.1天；平均亩产611.6千克，比对照增产6.4%，增产点率100%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扬优香占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江苏金土地种业有限公司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江苏里下河地区农业科学研究所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滇审稻2018013号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154.3天，比对照F优498迟熟2.7天；平均亩产588.6千克，比对照增产4.5%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稻瘟病重发区注意加强病害防治。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创两优小占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重庆大爱种业有限公司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重庆大爱种业有限公司、袁氏种业高科技有限公司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渝审稻20180006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152.9天，比对照F优498早熟0.5天；平均亩产626.5千克，比对照增产11.2%，增产点率100%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注意结合科学管水，够苗晒田，种植时要施足肥量，中后期注意防治稻瘟病、纹枯病、螟虫、稻飞虱等病虫害，并适时收获。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兆优国泰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重庆大爱种业有限公司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重庆大爱种业有限公司、深圳市兆农农业科技有限公司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渝审稻20180010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147.0天，比对照F优498早熟5.4天；平均亩产600.1千克，比对照增产6.5%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由于该品种熟期较早，注意防治鸟害及稻瘟病。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宜香3724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科荟种业股份有限公司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绵阳市农业科学研究所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、宜宾市农业科学研究所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川审稻2005014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2018年引种试验9个试点平均生育期151.0天，比对照F优498迟熟0.9天；平均亩产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610.1</w:t>
      </w:r>
      <w:r>
        <w:rPr>
          <w:rFonts w:ascii="Times New Roman" w:hAnsi="Times New Roman" w:eastAsia="仿宋_GB2312" w:cs="Times New Roman"/>
          <w:sz w:val="24"/>
          <w:szCs w:val="24"/>
        </w:rPr>
        <w:t>千克，比对照增产3.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66.7</w:t>
      </w:r>
      <w:r>
        <w:rPr>
          <w:rFonts w:ascii="Times New Roman" w:hAnsi="Times New Roman" w:eastAsia="仿宋_GB2312" w:cs="Times New Roman"/>
          <w:sz w:val="24"/>
          <w:szCs w:val="24"/>
        </w:rPr>
        <w:t>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宜香优2168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四川小春农业科技有限公司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四川农业大学农学院、宜宾市农业科学院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川审稻2010005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156.4天，比对照F优498早熟4.0天；平均亩产646.1千克，比对照增产9.3%，增产点率90%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注意低温干燥条件下贮存，及时防治螟虫、稻瘟病、稻飞虱等病虫害。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华浙优26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贵州禾睦福种子有限公司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中国水稻研究所、浙江勿忘农种业股份有限公司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桂审稻2018025号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149.4天，比对照F优498迟熟0.3天；平均亩产595.5千克，比对照增产0.6%，增产点率55.6%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宜优591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四川小春农业科技有限公司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自贡市荣炬水稻研究所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滇审稻2011010号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158.1天，比对照F优498迟熟3.0天；平均亩产639.5千克，比对照增产1.7%，增产点率80%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种植海拔不宜过高，氮肥施量不能过多，注意氮、磷、钾的合理施用，及时防治稻瘟病等病虫害。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黔引种2018第039号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中浙2优12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贵州禾睦福种子有限公司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中国水稻研究所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桂审稻2017024号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2017年引种试验12个试点平均生育期151.0天，比对照F优498迟熟1.0天；平均亩产616.9千克，比对照增产5.7%，增产点率91.7%。通过湄潭、麻江田间自然鉴定和贵州植物保护研究所人工接种鉴定：稻瘟病综合抗性指数为3.00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黔东南州、黔南州、黔西南州、遵义市、安顺市海拔800米以下中籼迟熟区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湘香优1011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贵州绿丰实业有限责任公司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广西桂穗种业有限公司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桂审稻2017039号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153.6天，比对照F优498早熟0.8天；平均亩产627.8千克，比对照增产9.6%，增产点率100%。通过湄潭、麻江田间自然鉴定和贵州植物保护研究所人工接种鉴定：稻瘟病综合抗性指数为3.00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注意种子置于干燥处保管，注意防治稻瘟病等病虫害，加强田间肥水管理。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华优1199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四川隆平高科种业有限公司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四川隆平高科种业有限公司、湖南亚华种业科学院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川审稻2013002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8个试点平均生育期150.8天，比对照F优498早熟0.9天；平均亩产606.5千克，比对照增产1.7%，增产点率100%。通过湄潭、麻江田间自然鉴定和贵州植物保护研究所人工接种鉴定：稻瘟病综合抗性指数为3.67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移栽返青后及时做好水稻二化螟的防治；注意防治稻瘟病，成熟后及时收获。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广8优香丝苗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广西兆和种业有限公司、玉林市农业科学院、广东省农业科学院水稻研究所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桂审稻2018080号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152.7天，比对照F优498早熟0.3天；平均亩产578.9千克，比对照增产2.4%，增产点率90%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苗期、破口期、齐穗期注意加强稻瘟病防治，分蘖期、孕穗期注意加强稻飞虱、螟虫和其它病虫害防治，注意防御秋风，稻瘟病常发区慎用。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原香优361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广西象州黄氏水稻研究所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桂审稻2018065号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150.5天，比对照F优498早熟2.5天；平均亩产588.3千克，比对照增产4.1%，增产点率90%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苗期、破口期、齐穗期注意加强稻瘟病防治，分蘖期、孕穗期注意加强稻飞虱、螟虫和其它病虫害防治，注意防御秋风，稻瘟病常发区慎用。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金优321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四川田丰农业科技发展有限公司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四川省嘉陵农作物品种研究中心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滇审稻2009017号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152.5天，比对照F优498迟熟1.0天；平均亩产607.1千克，比对照增产7.5%，增产点率100%。通过湄潭、麻江田间自然鉴定和贵州植物保护研究所人工接种鉴定：稻瘟病综合抗性指数为6.33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宜香707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贵州吉丰种业有限责任公司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四川农业大学水稻研究所、宜宾市农科所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川审稻2005015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2017年引种试验10个试点平均生育期162.0天，比对照F优498迟熟2.0天；平均亩产623.9千克，比对照增产15.4%，增产点率90%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稻瘟病高发区慎用。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瑞优189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贵州万胜种业有限责任公司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重庆永梁宏生态农业有限公司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渝审稻2015006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157.7天，比对照F优498迟熟1.1天；平均亩产620.5千克，比对照增产1.9%，增产点率90%。通过湄潭、麻江田间自然鉴定和贵州植物保护研究所人工接种鉴定：稻瘟病综合抗性指数为4.33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稻瘟病重发区慎用。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Y两优35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重庆大爱种业有限公司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重庆大爱种业有限公司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渝审稻2015005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152.3天，比对照F优498早熟2.3天；平均亩产594.5千克，比对照增产3.7%，增产点率100%。通过湄潭、麻江田间自然鉴定和贵州植物保护研究所人工接种鉴定：稻瘟病综合抗性指数为3.67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稻瘟病重发区注意加强病害防治。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绿海优5号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桂审稻2018058号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153.0天，比对照F优498早熟1.0天；平均亩产610.7千克，比对照增产5.4%，增产点率86%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黔引种2018第049号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绿海优丝苗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桂审稻2018059号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153.0天，比对照F优498早熟1.0天；平均亩产614.8千克，比对照增产6.0%，增产点率100%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苗期、破口期、齐穗期注意加强稻瘟病防治，分蘖期、孕穗期注意加强稻飞虱、螟虫和其它病虫害防治，注意防御秋风。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绿海优688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桂审稻2018109号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157.5天，比对照F优498迟熟4.5天；平均亩产628.8千克，比对照增产8.5%，增产点率100%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苗期、破口期、齐穗期注意加强稻瘟病防治，分蘖期、孕穗期注意加强稻飞虱、螟虫和其它病虫害防治，注意防御秋风，稻瘟病常发区慎用。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宜香3728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四川国豪种业股份有限公司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绵阳市农业科学研究院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滇审稻2014005号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150.4天，比对照F优498迟熟1.3天；平均亩产605.5千克，比对照增产2.3%，增产点率66.7%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注意防治稻瘟病、稻飞虱等病虫害。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花优528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四川国豪种业股份有限公司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四川国豪种业股份有限公司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滇审稻2015013号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2018年引种试验9个试点平均生育期150.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天，比对照F优498迟熟1.7天；平均亩产596.4千克，比对照增产0.8%，增产点率66.7%。通过湄潭、麻江田间自然鉴定和贵州植物保护研究所人工接种鉴定：稻瘟病综合抗性指数为3.67，综合评价中抗。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注意防治稻瘟病、稻飞虱等病虫害。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特优7118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广西博士园种业有限公司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广西绿丰种业有限责任公司、广西农业职业技术学院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桂审稻2013009号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2018年引种试验10个试点平均生育期153.1天，比对照F优498早熟1.5天；平均亩产628.2千克，比对照增产9.4%，增产点率100%。通过湄潭、麻江田间自然鉴定和贵州植物保护研究所人工接种鉴定：稻瘟病综合抗性指数为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6.33</w:t>
      </w:r>
      <w:r>
        <w:rPr>
          <w:rFonts w:ascii="Times New Roman" w:hAnsi="Times New Roman" w:eastAsia="仿宋_GB2312" w:cs="Times New Roman"/>
          <w:sz w:val="24"/>
          <w:szCs w:val="24"/>
        </w:rPr>
        <w:t>，综合评价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感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注意防治稻瘟病、稻飞虱等病虫害，在孕穗、抽穗、扬花期应加强田间肥水管理。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泰优7203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泸州泰丰种业有限公司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泸州泰丰种业有限公司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川审稻20180004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156.0天，比对照F优498迟熟3.0天；平均亩产633.5千克，比对照增产8.4%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追肥宜早不宜迟，注意防治稻瘟病、稻飞虱等病虫害。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乐优198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四川奥力星农业科技有限公司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仲衍种业股份有限公司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川审稻2012002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151.0天，比对照F优498早熟3.0天；平均亩产584.0千克，比对照增产6.8%，增产点率90%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不能在稻瘟病高发区种植，注意防止高温热害和低温冷害，注意防治稻瘟病等病虫害。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蓉优918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四川奥力星农业科技有限公司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成都市农林科学院作物研究所、仲衍种业股份有限公司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川审稻2011009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150.0天，比对照F优498早熟4.0天；平均亩产594.1千克，比对照增产8.7%，增产点率100%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不能在稻瘟病高发区种植，注意防止高温热害和低温冷害，注意防治稻瘟病等病虫害。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恒丰优426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贵州省遵义市播州区种子公司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广东粤良种业有限公司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桂审稻2017016号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153.9天，比对照F优498早熟0.7天；平均亩产586.2千克，比对照增产3.5%，增产点率100%。通过湄潭、麻江田间自然鉴定和贵州植物保护研究所人工接种鉴定：稻瘟病综合抗性指数为3.67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稻瘟病重发区注意加强病害防治。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中谷优8号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广西瀚林农业科技有限公司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浙江国稻高科技种业有限公司、广西金稻子生物科技有限公司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桂审稻2014036号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10个试点平均生育期153.6天，比对照F优498早熟0.8天；平均亩产627.8千克，比对照增产9.6%，增产点率100%。通过湄潭、麻江田间自然鉴定和贵州植物保护研究所人工接种鉴定：稻瘟病综合抗性指数为6.33，综合评价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注意防止高温热害和低温冷害，注意防治稻瘟病等病虫害，在孕穗、抽穗、扬花期应加强田间肥水管理。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黔引种2018第059号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明两优468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贵州百隆源种业有限公司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蒙自和顺农业科技开发有限公司、三明市农业科学研究院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滇审稻2017015号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1.7</w:t>
      </w:r>
      <w:r>
        <w:rPr>
          <w:rFonts w:ascii="Times New Roman" w:hAnsi="Times New Roman" w:eastAsia="仿宋_GB2312" w:cs="Times New Roman"/>
          <w:sz w:val="24"/>
          <w:szCs w:val="24"/>
        </w:rPr>
        <w:t>天，比对照F优498迟熟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2.6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天；平均亩产642.5千克，比对照增产8.6%，增产点率88.9%。通过湄潭、麻江田间自然鉴定和贵州植物保护研究所人工接种鉴定：稻瘟病综合抗性指数为3.67，综合评价中抗。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注意及时防治稻瘟病、纹枯病、螟虫、稻飞虱等病虫害。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黔引种2018第060号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明两优829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贵州百隆源种业有限公司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福建省三明市农业科学研究所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滇审稻2014007号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9个试点平均生育期152.4天，比对照F优498迟熟3.3天；平均亩产624.5千克，比对照增产5.5%，增产点率77.8%。通过湄潭、麻江田间自然鉴定和贵州植物保护研究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注意及时防治稻瘟病、纹枯病、螟虫、稻飞虱等病虫害。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黔引种2018第061号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良丰优339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广西绿海种业有限公司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广西农业科学院水稻研究所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桂审稻2011007号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10个试点平均生育期153.1天，比对照F优498迟熟5.1天；平均亩产545.71公斤，比对照减产4.85%，增产点率20%。通过湄潭、麻江田间自然鉴定和贵州省植保所的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</w:t>
      </w:r>
      <w:r>
        <w:rPr>
          <w:rFonts w:ascii="Times New Roman" w:hAnsi="Times New Roman" w:eastAsia="仿宋_GB2312" w:cs="Times New Roman"/>
          <w:sz w:val="24"/>
          <w:szCs w:val="28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苗期、破口期、齐穗期注意加强稻瘟病防治，分蘖期、孕穗期注意加强稻飞虱、螟虫和其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它</w:t>
      </w:r>
      <w:r>
        <w:rPr>
          <w:rFonts w:ascii="Times New Roman" w:hAnsi="Times New Roman" w:eastAsia="仿宋_GB2312" w:cs="Times New Roman"/>
          <w:sz w:val="24"/>
          <w:szCs w:val="28"/>
        </w:rPr>
        <w:t>病虫害防治。注意防御秋风，稻瘟病常发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区</w:t>
      </w:r>
      <w:r>
        <w:rPr>
          <w:rFonts w:ascii="Times New Roman" w:hAnsi="Times New Roman" w:eastAsia="仿宋_GB2312" w:cs="Times New Roman"/>
          <w:sz w:val="24"/>
          <w:szCs w:val="28"/>
        </w:rPr>
        <w:t>慎用。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8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黔引种2018第062号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ascii="Times New Roman" w:hAnsi="Times New Roman" w:eastAsia="仿宋_GB2312" w:cs="Times New Roman"/>
          <w:sz w:val="24"/>
          <w:szCs w:val="24"/>
        </w:rPr>
        <w:t>滇禾优34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ascii="Times New Roman" w:hAnsi="Times New Roman" w:eastAsia="仿宋_GB2312" w:cs="Times New Roman"/>
          <w:sz w:val="24"/>
          <w:szCs w:val="24"/>
        </w:rPr>
        <w:t>云南省国有资本运营金鼎禾朴农业科技有限公司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ascii="Times New Roman" w:hAnsi="Times New Roman" w:eastAsia="仿宋_GB2312" w:cs="Times New Roman"/>
          <w:sz w:val="24"/>
          <w:szCs w:val="24"/>
        </w:rPr>
        <w:t>云南禾朴农业科技有限公司、云南农业大学稻作研究所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ascii="Times New Roman" w:hAnsi="Times New Roman" w:eastAsia="仿宋_GB2312" w:cs="Times New Roman"/>
          <w:sz w:val="24"/>
          <w:szCs w:val="24"/>
        </w:rPr>
        <w:t>滇审稻2013013号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2018年引种试验6个试点平均亩产613.2千克，比对照滇杂31增产10.3%，增产点率100%。通过湄潭、麻江田间自然鉴定和贵州植物保护研究所人工接种鉴定：稻瘟病综合抗性指数为5.00，综合评价中感。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贵州省粳稻种植区。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注意稻瘟病和其它病虫害防治。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2018</w:t>
      </w:r>
      <w:r>
        <w:rPr>
          <w:rFonts w:ascii="Times New Roman" w:hAnsi="Times New Roman" w:eastAsia="仿宋_GB2312" w:cs="Times New Roman"/>
          <w:sz w:val="24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063</w:t>
      </w:r>
      <w:r>
        <w:rPr>
          <w:rFonts w:ascii="Times New Roman" w:hAnsi="Times New Roman" w:eastAsia="仿宋_GB2312" w:cs="Times New Roman"/>
          <w:sz w:val="24"/>
          <w:szCs w:val="28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kern w:val="0"/>
          <w:sz w:val="24"/>
          <w:szCs w:val="28"/>
        </w:rPr>
        <w:t>H两优6839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kern w:val="0"/>
          <w:sz w:val="24"/>
          <w:szCs w:val="28"/>
        </w:rPr>
        <w:t>桂审稻2012006号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kern w:val="0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kern w:val="0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kern w:val="0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kern w:val="0"/>
          <w:sz w:val="24"/>
          <w:szCs w:val="28"/>
        </w:rPr>
        <w:t>2017年引种试验14个试点平均生育期150.5天，比对照F优498早熟4.6天；平均亩产631.64公斤，比对照增产4.0%，增产点率80%。通过湄潭、麻江田间自然鉴定和贵州省植保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</w:t>
      </w:r>
      <w:r>
        <w:rPr>
          <w:rFonts w:ascii="Times New Roman" w:hAnsi="Times New Roman" w:eastAsia="仿宋_GB2312" w:cs="Times New Roman"/>
          <w:sz w:val="24"/>
          <w:szCs w:val="28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方正小标宋简体" w:cs="Times New Roman"/>
          <w:sz w:val="22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苗期、破口期、齐穗期注意加强稻瘟病防治，分蘖期、孕穗期注意加强稻飞虱、螟虫和其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它</w:t>
      </w:r>
      <w:r>
        <w:rPr>
          <w:rFonts w:ascii="Times New Roman" w:hAnsi="Times New Roman" w:eastAsia="仿宋_GB2312" w:cs="Times New Roman"/>
          <w:sz w:val="24"/>
          <w:szCs w:val="28"/>
        </w:rPr>
        <w:t>病虫害防治。注意防御秋风，稻瘟病常发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区</w:t>
      </w:r>
      <w:r>
        <w:rPr>
          <w:rFonts w:ascii="Times New Roman" w:hAnsi="Times New Roman" w:eastAsia="仿宋_GB2312" w:cs="Times New Roman"/>
          <w:sz w:val="24"/>
          <w:szCs w:val="28"/>
        </w:rPr>
        <w:t>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黔引种2018第064号</w:t>
      </w:r>
    </w:p>
    <w:p>
      <w:pPr>
        <w:tabs>
          <w:tab w:val="left" w:pos="2110"/>
        </w:tabs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共两优340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桂审稻2017006号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14个试点平均生育期152.5天，比对照F优498早熟2.6天；平均亩产626.84公斤，比对照增产3.2%，增产点率86%。通过湄潭、麻江田间自然鉴定和贵州省植保所人工接种鉴定：稻瘟病综合抗性指数为5.00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苗期、破口期、齐穗期注意加强稻瘟病防治，分蘖期、孕穗期注意加强稻飞虱、螟虫和其它病虫害防治。注意防御秋风，稻瘟病常发区慎用。</w:t>
      </w:r>
    </w:p>
    <w:p>
      <w:pPr>
        <w:adjustRightInd w:val="0"/>
        <w:snapToGrid w:val="0"/>
        <w:spacing w:line="500" w:lineRule="exact"/>
        <w:ind w:firstLine="440" w:firstLineChars="200"/>
        <w:rPr>
          <w:rFonts w:ascii="Times New Roman" w:hAnsi="Times New Roman" w:eastAsia="仿宋_GB2312" w:cs="Times New Roman"/>
          <w:sz w:val="22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2018</w:t>
      </w:r>
      <w:r>
        <w:rPr>
          <w:rFonts w:ascii="Times New Roman" w:hAnsi="Times New Roman" w:eastAsia="仿宋_GB2312" w:cs="Times New Roman"/>
          <w:sz w:val="24"/>
          <w:szCs w:val="28"/>
        </w:rPr>
        <w:t>第0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65</w:t>
      </w:r>
      <w:r>
        <w:rPr>
          <w:rFonts w:ascii="Times New Roman" w:hAnsi="Times New Roman" w:eastAsia="仿宋_GB2312" w:cs="Times New Roman"/>
          <w:sz w:val="24"/>
          <w:szCs w:val="28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H两优5872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桂审稻2017015号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14个试点平均生育期149.6天，比对照F优498早熟5.5天；平均亩产630.27公斤，比对照增产3.8%，增产点率86%。通过湄潭、麻江田间自然鉴定和贵州省植保所人工接种鉴定：稻瘟病综合抗性指数为5.67，综合评价中感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贵州省中籼迟熟区（武陵山区除外）</w:t>
      </w:r>
      <w:r>
        <w:rPr>
          <w:rFonts w:ascii="Times New Roman" w:hAnsi="Times New Roman" w:eastAsia="仿宋_GB2312" w:cs="Times New Roman"/>
          <w:sz w:val="24"/>
          <w:szCs w:val="28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苗期、破口期、齐穗期注意加强稻瘟病防治，分蘖期、孕穗期注意加强稻飞虱、螟虫和其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它</w:t>
      </w:r>
      <w:r>
        <w:rPr>
          <w:rFonts w:ascii="Times New Roman" w:hAnsi="Times New Roman" w:eastAsia="仿宋_GB2312" w:cs="Times New Roman"/>
          <w:sz w:val="24"/>
          <w:szCs w:val="28"/>
        </w:rPr>
        <w:t>病虫害防治。注意防御秋风，稻瘟病常发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区</w:t>
      </w:r>
      <w:r>
        <w:rPr>
          <w:rFonts w:ascii="Times New Roman" w:hAnsi="Times New Roman" w:eastAsia="仿宋_GB2312" w:cs="Times New Roman"/>
          <w:sz w:val="24"/>
          <w:szCs w:val="28"/>
        </w:rPr>
        <w:t>慎用。</w:t>
      </w: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Times New Roman" w:hAnsi="Times New Roman" w:eastAsia="方正小标宋简体" w:cs="Times New Roman"/>
          <w:sz w:val="32"/>
          <w:szCs w:val="24"/>
        </w:rPr>
      </w:pP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Times New Roman" w:hAnsi="Times New Roman" w:eastAsia="仿宋_GB2312" w:cs="Times New Roman"/>
          <w:sz w:val="22"/>
          <w:szCs w:val="24"/>
        </w:rPr>
      </w:pPr>
      <w:r>
        <w:rPr>
          <w:rFonts w:ascii="Times New Roman" w:hAnsi="Times New Roman" w:eastAsia="方正小标宋简体" w:cs="Times New Roman"/>
          <w:sz w:val="32"/>
          <w:szCs w:val="24"/>
        </w:rPr>
        <w:t>二、玉米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8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2018</w:t>
      </w:r>
      <w:r>
        <w:rPr>
          <w:rFonts w:ascii="Times New Roman" w:hAnsi="Times New Roman" w:eastAsia="仿宋_GB2312" w:cs="Times New Roman"/>
          <w:sz w:val="24"/>
          <w:szCs w:val="28"/>
        </w:rPr>
        <w:t>第0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66</w:t>
      </w:r>
      <w:r>
        <w:rPr>
          <w:rFonts w:ascii="Times New Roman" w:hAnsi="Times New Roman" w:eastAsia="仿宋_GB2312" w:cs="Times New Roman"/>
          <w:sz w:val="24"/>
          <w:szCs w:val="28"/>
        </w:rPr>
        <w:t>号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天贵88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南宁市桂福园农业有限公司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南宁市桂福园农业有限公司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桂审玉2017039号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122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产598.6千克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5.5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高抗大斑病和小斑病，抗锈病，中抗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、灰斑病和丝黑穗病。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24"/>
          <w:szCs w:val="28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067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吉玉18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湖北康农种业股份有限公司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湖南湘西国家农业科技园区管理委员会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湘审玉2018001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121.8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产664.2千克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11.9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高抗丝黑穗病、大斑病和小斑病、抗灰斑病和穗腐病，中抗锈病。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注意防治大斑病、小斑病、灰斑病和蚜虫，纹枯病和穗腐病高发区慎用。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黔引种2018第068号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公主糯999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重庆田益种子有限公司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四川丰禾种业有限公司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渝审玉2010012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105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比对照黔糯868晚熟1天；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鲜果穗806.6千克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10.9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、纹枯病和茎</w:t>
      </w:r>
      <w:r>
        <w:rPr>
          <w:rFonts w:ascii="Times New Roman" w:hAnsi="Times New Roman" w:eastAsia="仿宋_GB2312" w:cs="Times New Roman"/>
          <w:sz w:val="24"/>
          <w:szCs w:val="24"/>
        </w:rPr>
        <w:t>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，感穗腐病和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注意防治丝黑穗病，在灰斑病重发区慎用该品种。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069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彩糯868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重庆田益种子有限公司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重庆三峡农业科学院、重庆三峡学院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渝审玉2015008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104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与对照黔糯868相同；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鲜果穗794.5千克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9.33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、穗腐病和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，高感纹枯病和茎</w:t>
      </w:r>
      <w:r>
        <w:rPr>
          <w:rFonts w:ascii="Times New Roman" w:hAnsi="Times New Roman" w:eastAsia="仿宋_GB2312" w:cs="Times New Roman"/>
          <w:sz w:val="24"/>
          <w:szCs w:val="24"/>
        </w:rPr>
        <w:t>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注意防治纹枯病和茎</w:t>
      </w:r>
      <w:r>
        <w:rPr>
          <w:rFonts w:ascii="Times New Roman" w:hAnsi="Times New Roman" w:eastAsia="仿宋_GB2312" w:cs="Times New Roman"/>
          <w:sz w:val="24"/>
          <w:szCs w:val="24"/>
        </w:rPr>
        <w:t>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，在纹枯病和茎腐病重发区域禁止使用，丝黑穗病、穗腐病、灰斑病、纹枯病和茎腐病重发区域慎重使用。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田甜糯399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重庆田益种子有限公司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重庆田益种子有限公司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渝审玉20180015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107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比对照黔糯868迟熟3天；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鲜果穗813.0千克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9.9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、穗腐病、纹枯病和茎</w:t>
      </w:r>
      <w:r>
        <w:rPr>
          <w:rFonts w:ascii="Times New Roman" w:hAnsi="Times New Roman" w:eastAsia="仿宋_GB2312" w:cs="Times New Roman"/>
          <w:sz w:val="24"/>
          <w:szCs w:val="24"/>
        </w:rPr>
        <w:t>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，高感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注意防治灰斑病，灰斑病重发区域慎重使用。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荣玉糯9号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四川农业大学玉米研究所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四川农业大学玉米研究所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川审玉20180021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90.1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比对照黔糯868早熟2.2天；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鲜果穗923.3千克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11.9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和穗腐病，中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，感纹枯病、茎</w:t>
      </w:r>
      <w:r>
        <w:rPr>
          <w:rFonts w:ascii="Times New Roman" w:hAnsi="Times New Roman" w:eastAsia="仿宋_GB2312" w:cs="Times New Roman"/>
          <w:sz w:val="24"/>
          <w:szCs w:val="24"/>
        </w:rPr>
        <w:t>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注意防治纹枯病、茎</w:t>
      </w:r>
      <w:r>
        <w:rPr>
          <w:rFonts w:ascii="Times New Roman" w:hAnsi="Times New Roman" w:eastAsia="仿宋_GB2312" w:cs="Times New Roman"/>
          <w:sz w:val="24"/>
          <w:szCs w:val="24"/>
        </w:rPr>
        <w:t>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，苗期防治地老虎，大喇叭口期防治玉米螟、蚜虫。播种至出苗气温持续低于15℃，容易出现种子发芽势、发芽率降低，出苗推迟，苗弱等现象。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荣玉糯100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四川农业大学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四川农业大学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川审玉20170023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97.4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比对照黔糯868迟熟0.4天；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鲜果穗910.1千克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10.4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、穗腐病、纹枯病和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、穗腐病、纹枯病和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，苗期防治地老虎，大喇叭口期防治玉米螟、蚜虫。播种至出苗气温持续低于15℃，容易出现种子发芽势、发芽率降低，出苗推迟，苗弱等现象。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科玉白202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四川万德科技有限公司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四川省农科院生物技术核技术研究所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川审玉2009033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98.3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比对照黔糯868早熟11天；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鲜果穗783.8千克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4.3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、锈病和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，感穗腐病。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注意防治穗腐病、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和玉米螟等病虫害。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074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荣玉甜99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四川农业大学玉米研究所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四川农业大学玉米研究所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川审玉20170020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89.0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比对照黔糯868早熟3.3天；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鲜果穗920.0千克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11.5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植物保护研究所鉴定：抗丝黑穗病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和纹枯病，感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、茎腐病和穗腐病。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、茎腐病和穗腐病，苗期防治地老虎，大喇叭口期防治玉米螟、蚜虫。播种至出苗气温持续低于15℃，容易出现种子发芽势、发芽率降低，出苗推迟，苗弱等现象。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苏糯三号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南京绿领种业有限公司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南京绿领种业有限公司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湘审玉2010006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83.0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比对照黔糯868早熟0.3天；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鲜果穗819.6千克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3.2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，感纹枯病、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、茎腐病和穗腐病。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注意防治纹枯病、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、茎腐病和穗腐病和玉米螟等病虫害，种植密度以每亩3500株左右为宜，苗期注意中耕培土，后期注意防止倒伏。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玉香糯88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重庆市重农种业有限公司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重庆市重农种业有限公司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渝审玉20170021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98.1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比对照黔糯868早熟3.8天；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鲜果穗913.6千克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7.5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,中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、纹枯病、茎腐病和穗腐病。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、纹枯病、茎腐病和穗腐病，在大喇叭口期防治玉米螟、蚜虫。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萃糯1号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南京绿领种业有限公司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南京绿领种业有限公司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湘审玉2010005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84.7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比对照黔糯868迟熟1.4天；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鲜果穗867.2千克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9.2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和茎腐病，感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、纹枯病和穗腐病。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、纹枯病和穗腐病和玉米螟等病虫害防治，种植密度以每亩3500株左右为宜，苗期注意中耕培土，后期注意防止倒伏。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维糯6号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甘肃经禾种业有限公司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葫芦岛丰海农业科学研究所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渝审玉20170022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出苗至鲜穗采收</w:t>
      </w:r>
      <w:r>
        <w:rPr>
          <w:rFonts w:ascii="Times New Roman" w:hAnsi="Times New Roman" w:eastAsia="仿宋_GB2312" w:cs="Times New Roman"/>
          <w:sz w:val="24"/>
          <w:szCs w:val="24"/>
        </w:rPr>
        <w:t>平均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105</w:t>
      </w:r>
      <w:r>
        <w:rPr>
          <w:rFonts w:ascii="Times New Roman" w:hAnsi="Times New Roman" w:eastAsia="仿宋_GB2312" w:cs="Times New Roman"/>
          <w:sz w:val="24"/>
          <w:szCs w:val="24"/>
        </w:rPr>
        <w:t>天；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比对照黔糯868早熟4天；</w:t>
      </w:r>
      <w:r>
        <w:rPr>
          <w:rFonts w:ascii="Times New Roman" w:hAnsi="Times New Roman" w:eastAsia="仿宋_GB2312" w:cs="Times New Roman"/>
          <w:sz w:val="24"/>
          <w:szCs w:val="24"/>
        </w:rPr>
        <w:t>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鲜果穗909.1千克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17.1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和纹枯病，抗锈病，中</w:t>
      </w:r>
      <w:r>
        <w:rPr>
          <w:rFonts w:ascii="Times New Roman" w:hAnsi="Times New Roman" w:eastAsia="仿宋_GB2312" w:cs="Times New Roman"/>
          <w:sz w:val="24"/>
          <w:szCs w:val="24"/>
        </w:rPr>
        <w:t>抗灰斑病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和穗腐病，感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贵州省鲜食玉米种植区。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079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蜀龙2000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仲衍种业股份有限公司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仲衍种业股份有限公司、四川壹稼人农业科技有限公司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川审玉2015005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136.0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572.8</w:t>
      </w:r>
      <w:r>
        <w:rPr>
          <w:rFonts w:ascii="Times New Roman" w:hAnsi="Times New Roman" w:eastAsia="仿宋_GB2312" w:cs="Times New Roman"/>
          <w:sz w:val="24"/>
          <w:szCs w:val="24"/>
        </w:rPr>
        <w:t>千克，比对照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7.0</w:t>
      </w:r>
      <w:r>
        <w:rPr>
          <w:rFonts w:ascii="Times New Roman" w:hAnsi="Times New Roman" w:eastAsia="仿宋_GB2312" w:cs="Times New Roman"/>
          <w:sz w:val="24"/>
          <w:szCs w:val="24"/>
        </w:rPr>
        <w:t>%，增产点率100%。经贵州省植物保护研究所鉴定：高抗小斑病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穗腐病、大斑病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锈病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，感灰斑病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注意防治丝黑穗病、茎腐病、纹枯病、大斑病和小斑病；防治玉米螟红蜘蛛。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绿星699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四川金牌农业发展有限公司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四川省农科院作物研究所，四川省绿丹种业有限责任公司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桂审玉2009001号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569.2千克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8.7</w:t>
      </w:r>
      <w:r>
        <w:rPr>
          <w:rFonts w:ascii="Times New Roman" w:hAnsi="Times New Roman" w:eastAsia="仿宋_GB2312" w:cs="Times New Roman"/>
          <w:sz w:val="24"/>
          <w:szCs w:val="24"/>
        </w:rPr>
        <w:t>%，增产点率100%。经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和纹枯病，抗茎腐病，感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穗腐病和丝黑穗病，播种前需包衣处理，丝黑穗病高发区慎用；玉米播种至出苗气温持续低于15℃，容易出现出苗推迟，苗弱、瘦小、种子发芽率、发芽势降低现象，持续32℃以上高温天气容易产生热害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安特9号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四川金安特农业股份有限公司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四川一丰种业有限责任公司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川审玉2016001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137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658.3千克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1.6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87.5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和锈病，中抗纹枯病，感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注意防治大斑病、灰斑病、锈病、丝黑穗病、纹枯病和玉米螟等病虫害；适期播种，避开低温或高温天气危害。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金穗669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四川金安特农业股份有限公司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四川金安特农业股份有限公司、重庆三峡农业科学院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渝审玉20170002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121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573.1千克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3.42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和纹枯病，中抗锈病、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注意防治灰斑病、纹枯病和玉米螟等病虫害；适期播种，避开低温或高温天气危害。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乾泰1号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白银市平川区种籽公司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白银市平川区种籽公司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川审玉2011011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119.4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580.0千克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6.43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</w:t>
      </w:r>
      <w:r>
        <w:rPr>
          <w:rFonts w:ascii="Times New Roman" w:hAnsi="Times New Roman" w:eastAsia="仿宋_GB2312" w:cs="Times New Roman"/>
          <w:sz w:val="24"/>
          <w:szCs w:val="24"/>
        </w:rPr>
        <w:t>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、红蜘蛛、玉米螟等病虫害。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084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中玉335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四川中正科技有限公司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四川省嘉陵农作物品种研究中心、四川中升科技有限公司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川审玉2009019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130.1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637.3千克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7.0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，抗锈病、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适时播种，注意防治丝黑穗病，苗期防治地老虎，大喇叭口期防治玉米螟等病虫害。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青青515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贵州省遵义市辉煌种业有限公司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贵州省遵义市辉煌种业有限公司、贵州省旱粮研究所、广西青青农业科技有限公司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桂审玉2014015号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126.0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566.6千克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8.5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77.8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，中抗锈病，感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注意防治灰斑病和纹枯病。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华兴单199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云南盛衍种业有限公司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云南盛衍种业有限公司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滇审玉米2018021号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35.7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81.0千克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2.1</w:t>
      </w:r>
      <w:r>
        <w:rPr>
          <w:rFonts w:ascii="Times New Roman" w:hAnsi="Times New Roman" w:eastAsia="仿宋_GB2312" w:cs="Times New Roman"/>
          <w:sz w:val="24"/>
          <w:szCs w:val="24"/>
        </w:rPr>
        <w:t>%，增产点率100%。经贵州省植物保护研究所鉴定：高抗小斑病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抗大斑病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穗腐病和锈病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贵州省海拔低于1000米区域种植会导致减产或早衰。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华兴单8号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云南盛衍种业有限公司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云南盛衍种业有限公司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滇审玉米2013004号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134.5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539.1千克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6.1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锈病、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贵州省海拔低于1000米区域种植会导致减产或早衰。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华兴单88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云南盛衍种业有限公司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云南盛衍种业有限公司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滇审玉米2015018号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134.5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523.2千克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3.8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，抗锈病，中抗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贵州省海拔低于1000米区域种植会导致减产或早衰。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金秋玉35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重庆帮豪种业股份有限公司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云南金秋种业有限公司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滇审玉米2017025号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126.8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591.9千克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8.3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在穗腐病、锈病、丝黑穗病严重高发区有一定的减产风险。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神龙玉5号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四川神龙科技股份有限公司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南充市农业科学研究所、四川神龙种业有限公司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川审玉2008003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122.0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586.2千克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8.6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注意防治纹枯病、丝黑穗病和玉米螟等病虫害，玉米播种至出苗气温持续低于15℃，容易出现出苗推迟，苗弱、瘦小、种子发芽率、发芽势降低现象，持续32℃以上高温天气容易产生热害。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佳福399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南宁真福种业有限公司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南宁真福种业有限公司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桂审玉2015012号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119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631.8千克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4.4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85.7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、纹枯病和锈病，中抗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中科玉9699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四川神龙科技股份有限公司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西南大学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渝审玉2012001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118.6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604.4千克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9.7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，玉米播种至出苗气温持续低于15℃，容易出现出苗推迟，苗弱、瘦小、种子发芽率、发芽势降低现象，持续32℃以上高温天气容易产生热害。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同玉270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四川同路农业科技有限责任公司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四川同路农业科技有限责任公司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桂审玉2018013号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116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592.2千克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8.2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和纹枯病，感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等病害重发区慎用，当果穗苞叶变黄，籽粒乳线消失或黑色层出现后要及时收获。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094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西大211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重庆市盛馨种业有限公司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西南大学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渝审玉2011008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135.4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667.8千克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6.3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87.5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大斑病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灰斑病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注意防治丝黑穗病、小斑病和穗腐病，苗期防治地老虎，大喇叭口期防治玉米螟，施肥时注意氮磷钾的合理施用。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西大678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重庆市盛馨种业有限公司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西南大学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渝审玉2016003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677.8千克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7.9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和大斑病，抗锈病，中抗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注意防治丝黑穗病、小斑病和穗腐病，苗期防治地老虎，大喇叭口期防治玉米螟，施肥时注意氮磷钾的合理施用。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成单60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四川六禾汇种业有限公司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四川省农业科学院作物研究所、四川金瑞祺种业科技有限公司、江苏明天种业科技有限公司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川审玉2012006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127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684.3千克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7.5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和大斑病，抗锈病、灰斑病和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注意地老虎地下虫害防治，注意播种至出苗气温持续低于15℃，容易出现出苗推迟，苗弱、瘦小、种子发芽率、发芽势降低现象，持续32℃以上高温天气容易产生热害。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瑞玉13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四川农大正红生物技术有限责任公司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四川农大正红生物技术有限责任公司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川审玉2014004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594.4千克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7.3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、锈病、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注意防治玉米螟、地老虎、蚜虫等病虫害，丝黑穗病重发区慎种。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仲玉5788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四川福糠农业科技有限公司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仲衍种业股份有限公司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川审玉2014006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121.9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616.1千克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7.1</w:t>
      </w:r>
      <w:r>
        <w:rPr>
          <w:rFonts w:ascii="Times New Roman" w:hAnsi="Times New Roman" w:eastAsia="仿宋_GB2312" w:cs="Times New Roman"/>
          <w:sz w:val="24"/>
          <w:szCs w:val="24"/>
        </w:rPr>
        <w:t>%，增产点率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、锈病、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和大斑病，中抗灰斑病，感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099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燕玉111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贵州绿丰实业有限责任公司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广西燕坤农业科技有限公司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桂审玉2017013号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114.8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649.4千克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10.5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和锈病，抗灰斑病、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注意防治丝黑穗病、大斑病、穗腐病、纹枯病和灰斑病。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周玉0913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云南北玉种子科技有限公司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沈阳北玉种子科技有限公司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滇审玉米2012015号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134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693.9千克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11.6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和大斑病，抗锈病，中抗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，高感灰斑病。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注意适时收获，防治穗粒腐病和灰斑病，灰斑病重发区谨慎种植。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兴玉1号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四川小春农业科技有限公司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长宁县兴农科学研究所有限公司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川审玉2013008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14.1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658.1千克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和大斑病和锈病，中抗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注意防治大斑病、小斑病、灰斑病和蚜虫，纹枯病和穗腐病高发区慎用。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五谷1790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甘肃五谷种业股份有限公司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甘肃五谷种业有限公司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滇审玉米2012017号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129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647.8千克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8.8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、大斑病和锈病，抗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注意防治涝害和穗腐病，弯孢霉叶斑病严重区域谨慎种植。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五谷3861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甘肃五谷种业股份有限公司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甘肃五谷种业股份有限公司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滇审玉米2017037号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650.3千克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，抗大斑病和锈病，中抗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、灰斑病和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注意防治涝害和穗腐病，纹枯病严重区域谨慎种植。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104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众望玉88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四川众望种业有限责任公司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都江堰市岷玉农业科技有限责任公司、四川众望种业有限责任公司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川审玉2009002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117.6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663.2千克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6.7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种植密度不宜过高，注意预防倒伏。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胜白玉1号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铜仁鑫天地农业发展有限公司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富源县胜玉种业有限公司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滇审玉米2014011号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126.5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578.8千克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和灰斑病，中抗大斑病和锈病，感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丝黑穗病高发区慎用。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滇尚111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云南浩禾农业科技有限公司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云南浩禾农业科技有限公司、云南尚一种子科技有限公司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滇审玉米2017017号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127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694.3千克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7.78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大斑病、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，抗灰斑病和锈病。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注意防治涝害、虫害；抽雄吐丝期注意防止干旱。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芮单26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云南浩禾农业科技有限公司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云南红穗农业科技开发有限公司、昆明稼尚农业科技有限公司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700.7千克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8.7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大斑病、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、锈病和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注意防治涝害、虫害；抽雄吐丝期注意防止干旱。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渝豪单4号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重庆帮豪种业股份有限公司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渝审玉20180001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127.4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562.2千克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10.8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大斑病，抗锈病和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在穗腐病、灰斑病、丝黑穗病高发区有减产风险。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华玉11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四川国垠天府种业有限责任公司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华中农业大学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川审玉20180007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136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646.3千克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高抗锈病，</w:t>
      </w:r>
      <w:r>
        <w:rPr>
          <w:rFonts w:ascii="Times New Roman" w:hAnsi="Times New Roman" w:eastAsia="仿宋_GB2312" w:cs="Times New Roman"/>
          <w:sz w:val="24"/>
          <w:szCs w:val="24"/>
        </w:rPr>
        <w:t>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大斑病、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，中抗灰斑病，感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低洼地块慎用，玉米播种至出苗气温持续低于15℃，容易出现出苗推迟，苗弱、瘦小、种子发芽率、发芽势降低现象，持续32℃以上高温天气容易产生热害，注意及时收获。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百农5号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湖北康农种业股份有限公司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慈利县百农旱杂粮种子开发中心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湘审玉2012001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120.8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627.6千克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8.4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大斑病和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，抗锈病、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注意防治大斑病、小斑病、灰斑病和蚜虫，纹枯病和穗腐病高发区慎用。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梦玉901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成都丰乐种业有限责任公司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临沧市种子管理站、云南农业大学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滇审玉米2017020号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125.8</w:t>
      </w:r>
      <w:r>
        <w:rPr>
          <w:rFonts w:ascii="Times New Roman" w:hAnsi="Times New Roman" w:eastAsia="仿宋_GB2312" w:cs="Times New Roman"/>
          <w:sz w:val="24"/>
          <w:szCs w:val="24"/>
        </w:rPr>
        <w:t>天；平均亩产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813.3千克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6.6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87.5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</w:t>
      </w:r>
      <w:r>
        <w:rPr>
          <w:rFonts w:ascii="Times New Roman" w:hAnsi="Times New Roman" w:eastAsia="仿宋_GB2312" w:cs="Times New Roman"/>
          <w:sz w:val="24"/>
          <w:szCs w:val="24"/>
        </w:rPr>
        <w:t>抗穗腐病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、锈病和</w:t>
      </w:r>
      <w:r>
        <w:rPr>
          <w:rFonts w:ascii="Times New Roman" w:hAnsi="Times New Roman" w:eastAsia="仿宋_GB2312" w:cs="Times New Roman"/>
          <w:sz w:val="24"/>
          <w:szCs w:val="24"/>
        </w:rPr>
        <w:t>小斑病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、纹枯病、灰斑病和大斑病。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丝黑穗病和茎腐病高发区慎用。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一丰123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四川一丰种业有限责任公司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四川一丰种业有限责任公司、四川万发种子开发有限公司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川审玉2013011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132.2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产631.4千克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3.7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，中抗茎腐病和小斑病，感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、纹枯病、灰斑病和大斑病。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注意防治纹枯病、茎腐病，苗期注意防治地老虎，大喇叭口期防治玉米螟，施肥时注意氮磷钾的合理施用。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成单玉808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四川一丰种业有限责任公司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川审玉20170006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117.8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产561.6千克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和茎腐病，感小斑病、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、纹枯病、灰斑病和大斑病。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注意防治病虫害，施肥时注意氮磷钾的合理施用。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114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天龙玉981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四川一丰种业有限责任公司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四川一丰种业有限责任公司</w:t>
      </w:r>
      <w:r>
        <w:rPr>
          <w:rFonts w:hint="eastAsia" w:ascii="MS Mincho" w:hAnsi="MS Mincho" w:eastAsia="MS Mincho" w:cs="MS Mincho"/>
          <w:sz w:val="24"/>
          <w:szCs w:val="24"/>
        </w:rPr>
        <w:t>､</w:t>
      </w:r>
      <w:r>
        <w:rPr>
          <w:rFonts w:hint="eastAsia" w:ascii="仿宋_GB2312" w:hAnsi="仿宋_GB2312" w:eastAsia="仿宋_GB2312" w:cs="仿宋_GB2312"/>
          <w:sz w:val="24"/>
          <w:szCs w:val="24"/>
        </w:rPr>
        <w:t>四川鑫万发种子科技有限公司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川审玉20170002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128.4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产634.0千克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中抗大斑病，感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、茎腐病、小斑病、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、纹枯病和灰斑病。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注意防治病虫害，施肥时注意氮磷钾的合理施用。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鑫玉999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四川万德科技有限公司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贵州皓鑫种业有限公司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滇审玉米2015027号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108.3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产585.5千克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高抗小斑病，抗锈病，中抗大斑病、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鑫玉968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四川万德科技有限公司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贵州皓鑫种业有限公司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滇审玉米2013013号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145.3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产670.8千克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西抗18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高抗大斑病、小斑病、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和灰斑病，抗锈病，感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和纹枯病。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ascii="Times New Roman" w:hAnsi="Times New Roman" w:eastAsia="仿宋_GB2312" w:cs="Times New Roman"/>
          <w:sz w:val="24"/>
          <w:szCs w:val="24"/>
        </w:rPr>
        <w:t>贵州省的毕节市和六盘水市海拔1400～2200米中上等肥力土壤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注意防治病虫害，加强田间肥水管理，防止倒伏。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万德1号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四川万德科技有限公司、四川万德科技有限公司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宜宾市农业科学院、仁寿县陵州作物研究所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川审玉2014008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127.3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产624.1千克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6.3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和灰斑病，抗大斑病，中抗锈病和纹枯病，感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注意防治病虫害，种植密度不宜过高，高温热害和低温冷害会严重影响玉米结实和产量；加强田间肥水管理，防止倒伏。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渝豪单5号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重庆帮豪种业股份有限公司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重庆市农业科学院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渝审玉20180006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125.8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产549.2千克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8.21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高抗大斑病和小斑病，抗锈病，中抗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、灰斑病和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在灰斑病、丝黑穗病、锈病重发区有减产风险。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亲瑞3817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遵义农资（集团）农之本种业有限责任公司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云南绿晶种业有限公司、贵州三翔农业科技发展有限公司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滇审玉米2017011号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133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产681.3千克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</w:t>
      </w:r>
      <w:r>
        <w:rPr>
          <w:rFonts w:ascii="Times New Roman" w:hAnsi="Times New Roman" w:eastAsia="仿宋_GB2312" w:cs="Times New Roman"/>
          <w:sz w:val="24"/>
          <w:szCs w:val="24"/>
        </w:rPr>
        <w:t>丝黑穗病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，中抗大斑病、纹枯病和茎腐病，感小斑病和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穗腐病重发区慎用，植株偏高，适当控肥水，防止倒伏，适时收获，减少穗萌和穗腐的危害；注意病虫害防治。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亲瑞189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遵义农资（集团）农之本种业有限责任公司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云南绿晶种业有限公司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滇审玉米2018019号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134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产684.6千克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10.8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抗大斑病和小斑病，中抗纹枯病，感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、茎腐病和丝黑穗病。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丝黑穗病、茎腐病重发区慎用；适时收获，减少穗萌和穗腐的危害；注意病虫害防治。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富华22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云南滇玉种业有限公司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云南滇玉种业有限公司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滇审玉米2018015号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126.4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产682.1千克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87.5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高抗大斑病、小斑病和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，抗锈病和灰斑病，中抗丝黑穗病。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注意防治玉米螟和蚜虫，成熟后及时收获。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黔引种2018第122号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桂单160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广西壮族自治区农业科学院玉米研究所、广西兆和种业有限公司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桂审玉2012005号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2017年引种试验6个试点平均生育期114天；平均亩产508.6千克，比对照正大808增产3.08%，增产点率83%。经贵州省植物保护研究所鉴定：高抗小斑病、纹枯病和穗腐病，抗锈病，中抗灰斑病和大斑病，感丝黑穗病。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8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春播时间要合理安排，应避开低温寒潮，成熟时及时收获。苗期防治地老虎，大喇叭口期防治玉米螟等，注意防大斑病和纹枯病、丝黑穗病等；施肥时注意氮、磷、钾的合理施用，避免偏施氮肥；在丝黑穗病高发区、常发区慎用。</w:t>
      </w:r>
    </w:p>
    <w:p>
      <w:pPr>
        <w:adjustRightInd w:val="0"/>
        <w:snapToGrid w:val="0"/>
        <w:spacing w:line="500" w:lineRule="exact"/>
        <w:ind w:firstLine="440" w:firstLineChars="200"/>
        <w:rPr>
          <w:rFonts w:ascii="Times New Roman" w:hAnsi="Times New Roman" w:eastAsia="仿宋_GB2312" w:cs="Times New Roman"/>
          <w:sz w:val="22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黔引种2018第123号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兆丰888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广西壮邦种业有限公司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桂审玉2012001号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2017年引种试验6个试点平均生育期114天；平均亩产543.9千克，比对照正大808增产9.04%，增产点率100%。经贵州省植物保护研究所鉴定：高抗小斑病和穗腐病，抗灰斑病、锈病、纹枯病和大斑病，高感丝黑穗病。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8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春播时间要合理安排，应避开低温寒潮，成熟时及时收获。苗期防治地老虎，大喇叭口期防治玉米螟等，注意防大斑病和纹枯病、丝黑穗病等；施肥时注意氮、磷、钾的合理施用，避免偏施氮肥；在丝黑穗病高发区、常发区慎用。</w:t>
      </w:r>
    </w:p>
    <w:p>
      <w:pPr>
        <w:adjustRightInd w:val="0"/>
        <w:snapToGrid w:val="0"/>
        <w:spacing w:line="500" w:lineRule="exact"/>
        <w:ind w:firstLine="440" w:firstLineChars="200"/>
        <w:rPr>
          <w:rFonts w:ascii="Times New Roman" w:hAnsi="Times New Roman" w:eastAsia="仿宋_GB2312" w:cs="Times New Roman"/>
          <w:sz w:val="22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引种编号：</w:t>
      </w:r>
      <w:r>
        <w:rPr>
          <w:rFonts w:ascii="Times New Roman" w:hAnsi="Times New Roman" w:eastAsia="仿宋_GB2312" w:cs="Times New Roman"/>
          <w:sz w:val="24"/>
          <w:szCs w:val="28"/>
        </w:rPr>
        <w:t>黔引种2018第124号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品种名称：</w:t>
      </w:r>
      <w:r>
        <w:rPr>
          <w:rFonts w:ascii="Times New Roman" w:hAnsi="Times New Roman" w:eastAsia="仿宋_GB2312" w:cs="Times New Roman"/>
          <w:sz w:val="24"/>
          <w:szCs w:val="28"/>
        </w:rPr>
        <w:t>兆丰688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育 种 者：</w:t>
      </w:r>
      <w:r>
        <w:rPr>
          <w:rFonts w:ascii="Times New Roman" w:hAnsi="Times New Roman" w:eastAsia="仿宋_GB2312" w:cs="Times New Roman"/>
          <w:sz w:val="24"/>
          <w:szCs w:val="28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审定编号：</w:t>
      </w:r>
      <w:r>
        <w:rPr>
          <w:rFonts w:ascii="Times New Roman" w:hAnsi="Times New Roman" w:eastAsia="仿宋_GB2312" w:cs="Times New Roman"/>
          <w:sz w:val="24"/>
          <w:szCs w:val="28"/>
        </w:rPr>
        <w:t>桂审玉2010006号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8"/>
        </w:rPr>
        <w:t>2017年引种试验6个试点平均生育期139天；平均亩产522.4千克，比对照正大808增产6.91%，增产点率100%。经贵州省植物保护研究所鉴定：高大斑病、灰斑病、小斑病、穗腐病和锈病，抗纹枯病，感丝黑穗病。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引种适宜种植区域：</w:t>
      </w:r>
      <w:r>
        <w:rPr>
          <w:rFonts w:ascii="Times New Roman" w:hAnsi="Times New Roman" w:eastAsia="仿宋_GB2312" w:cs="Times New Roman"/>
          <w:sz w:val="24"/>
          <w:szCs w:val="28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风险提示：</w:t>
      </w:r>
      <w:r>
        <w:rPr>
          <w:rFonts w:ascii="Times New Roman" w:hAnsi="Times New Roman" w:eastAsia="仿宋_GB2312" w:cs="Times New Roman"/>
          <w:sz w:val="24"/>
          <w:szCs w:val="28"/>
        </w:rPr>
        <w:t>春播时间要合理安排，应避开低温寒潮，成熟时及时收获。苗期防治地老虎，大喇叭口期防治玉米螟等，注意防大斑病和纹枯病、丝黑穗病等；施肥时注意氮、磷、钾的合理施用，避免偏施氮肥；在丝黑穗病高发区、常发区慎用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川桂1586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广西川桂种业有限公司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广西川桂种业有限公司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桂审玉2016002号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119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产633.6千克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4.4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高抗小斑病、锈病和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，抗灰斑病，中抗大斑病，感丝黑穗病和纹枯病。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ascii="Times New Roman" w:hAnsi="Times New Roman" w:eastAsia="仿宋_GB2312" w:cs="Times New Roman"/>
          <w:sz w:val="24"/>
          <w:szCs w:val="28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丝黑穗病、纹枯病高发区慎用。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丁单988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云南浩禾农业科技有限公司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云南浩禾农业科技有限公司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滇审玉米2017009号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122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产678.1千克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5.3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高抗大斑病、小斑病、丝黑穗病和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，抗锈病，中抗灰斑病。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注意防治涝害、虫害，抽雄吐丝期注意防止干旱。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雅玉988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四川恳丰种业有限公司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川审玉20170005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129.4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产636.1千克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抗灰斑病，中抗大斑病、小斑病、纹枯病和茎腐病，感丝黑穗病和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云南正大种子有限公司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云南正大种子有限公司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桂审玉2018008号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东部组</w:t>
      </w:r>
      <w:r>
        <w:rPr>
          <w:rFonts w:ascii="Times New Roman" w:hAnsi="Times New Roman" w:eastAsia="仿宋_GB2312" w:cs="Times New Roman"/>
          <w:sz w:val="24"/>
          <w:szCs w:val="24"/>
        </w:rPr>
        <w:t>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10个试点平均生育期116.8天，平均亩产565.9千克，比对照新中玉801增产5.0%；低热河谷组引种试验7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114.1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产566.5千克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高抗小斑病，抗灰斑病、大斑病和锈病，中抗丝黑穗病和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贵阳市、遵义市、黔东南州、黔南州、铜仁市、毕节市金沙县海拔1500米以下和望谟县、册亨县、安龙县、贞丰县、兴义市、紫云县、镇宁县、关岭县海拔800米以下低热河谷区中等以上肥力土壤地区。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注意防治虫害。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兆丰505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桂审玉2018049号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108.6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产541.6千克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4.8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高抗大斑病和小斑病，抗锈病和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，中抗丝黑穗病，感灰斑病。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注意合理安排播种时间，避开低温寒潮；防治好灰斑病等病虫害，苗期防治地老虎，大喇叭口期防治玉米螟；施肥时注意氮磷钾合理施用。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钻卡巴巴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贵州吉丰种业有限责任公司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广西金卡农业科技有限公司、广西万禾种业有限公司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桂审玉2014001号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118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产637.3千克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5.0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高抗小斑病、锈病和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，抗大斑病和灰斑病，感丝黑穗病和纹枯病。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丝黑穗病、纹枯病高发区慎用。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迪卡009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中种国际种子有限公司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中种国际种子有限公司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桂审玉2018012号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117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产687.6千克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11.5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高抗小斑病和灰斑病，抗锈病，中抗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、大斑病和丝黑穗病。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注意防治病虫害，苗期防治地老虎，大喇叭口期防治玉米螟，施肥时注意氮磷钾的合理施用。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兆丰737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桂审玉2018050号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111.7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产533.6千克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3.29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高抗大斑病和感丝黑穗病，抗小斑病和锈病，中抗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春播适时播种，应避开低温寒潮；注意防治病虫害，苗期防治地老虎，大喇叭口期防治玉米螟等，注意防治灰斑病，施肥时注意氮磷钾的合理施用，成熟时及时收获。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桂单550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广西兆和种业有限公司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广西壮族自治区农业科学院玉米研究所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桂审玉2018046号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106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产534.2千克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3.39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高抗大斑病和小斑病，抗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、灰斑病和锈病，中抗丝黑穗病。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春播适时播种，应避开低温寒潮；注意防治病虫害，苗期防治地老虎，大喇叭口期防治玉米螟等，注意防治灰斑病，施肥时注意氮磷钾的合理施用，成熟时及时收获。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134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迪卡3081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贵州卓豪农业科技股份有限公司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中种国际种子有限公司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滇审玉米2018030号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125.6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产734.4千克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11.9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高抗大斑病和小斑病，抗丝黑穗病，中抗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和锈病，感灰斑病。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注意防治病虫害，苗期防治地老虎，大喇叭口期防治玉米螟等，施肥时注意氮磷钾的合理施用，成熟时及时收获。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135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青青500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广西青青农业科技有限公司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广西青青农业科技有限公司、南宁市正昊农业科学研究院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桂审玉2017003号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东部组</w:t>
      </w:r>
      <w:r>
        <w:rPr>
          <w:rFonts w:ascii="Times New Roman" w:hAnsi="Times New Roman" w:eastAsia="仿宋_GB2312" w:cs="Times New Roman"/>
          <w:sz w:val="24"/>
          <w:szCs w:val="24"/>
        </w:rPr>
        <w:t>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130.2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产588.1千克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中单808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6.0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；低热河谷组</w:t>
      </w:r>
      <w:r>
        <w:rPr>
          <w:rFonts w:ascii="Times New Roman" w:hAnsi="Times New Roman" w:eastAsia="仿宋_GB2312" w:cs="Times New Roman"/>
          <w:sz w:val="24"/>
          <w:szCs w:val="24"/>
        </w:rPr>
        <w:t>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126.1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产527.0千克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5.0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</w:t>
      </w:r>
      <w:r>
        <w:rPr>
          <w:rFonts w:ascii="Times New Roman" w:hAnsi="Times New Roman" w:eastAsia="仿宋_GB2312" w:cs="Times New Roman"/>
          <w:sz w:val="24"/>
          <w:szCs w:val="24"/>
        </w:rPr>
        <w:t>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高抗大斑病、小斑病和丝黑穗病，抗穗腐病和锈病，中抗灰斑病。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贵阳市、遵义市、黔东南州、黔南州、铜仁市、毕节市金沙县海拔1500米以下和望谟县、册亨县、安龙县、贞丰县、兴义市、紫云县、镇宁县、关岭县海拔800米以下低热河谷区中等以上肥力土壤地区。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平均地温在12℃播种，注意防治病虫害，实时采收，及时晾晒。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136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正大719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云南正大种子有限公司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襄阳正大农业开发有限公司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桂审玉2015013号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116.8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产561.8千克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4.2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高抗小斑病、穗腐病和锈病，抗大斑病和灰斑病，感纹枯病和丝黑穗病。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注意防治丝黑穗病和纹枯病等病害。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137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会单888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云南会丰种业有限责任公司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云南会丰种业有限责任公司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滇审玉米2017014号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125.4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产581.3千克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9.43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抗大斑病、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和小斑病，中抗锈病、灰斑病和丝黑穗病。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种子在低温干燥条件下贮藏，注意苗期防治地老虎，大喇叭口期防治玉米螟等病虫害，种植期间密度不宜过高，注意选择中上等肥力土壤地区种植。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138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贵单10号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云南会丰种业有限责任公司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贵州大学玉米研究所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滇审玉米2012007号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136.4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产568.7千克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7.1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高抗大斑病，抗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、小斑病、灰斑病和锈病，感丝黑穗病。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种子在低温干燥条件下贮藏，注意苗期防治地老虎，大喇叭口期防治玉米螟等病虫害，种植期间密度不宜过高，注意选择中上等肥力土壤地区种植。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139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垦丰909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四川垦丰种业有限公司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垦丰长江种业科技有限公司、广西南宁金农种子有限公司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桂审玉2016004号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东部组</w:t>
      </w:r>
      <w:r>
        <w:rPr>
          <w:rFonts w:ascii="Times New Roman" w:hAnsi="Times New Roman" w:eastAsia="仿宋_GB2312" w:cs="Times New Roman"/>
          <w:sz w:val="24"/>
          <w:szCs w:val="24"/>
        </w:rPr>
        <w:t>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107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产644.6千克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新中玉801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9.7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；低热河谷引种试验6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111.2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产650.5千克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10.7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高抗锈病，抗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、小斑病和大斑病，中抗灰斑病，感丝黑穗病。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贵阳市、遵义市、黔东南州、黔南州、铜仁市、毕节市金沙县海拔1500米以下和望谟县、册亨县、安龙县、贞丰县、兴义市、紫云县、镇宁县、关岭县海拔800米以下低热河谷区中等以上肥力土壤地区。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茎腐病高发区慎用。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雅玉98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滇审玉米2013008号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135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产622.3千克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2.32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高抗小斑病，抗锈病、</w:t>
      </w:r>
      <w:r>
        <w:rPr>
          <w:rFonts w:ascii="Times New Roman" w:hAnsi="Times New Roman" w:eastAsia="仿宋_GB2312" w:cs="Times New Roman"/>
          <w:sz w:val="24"/>
          <w:szCs w:val="24"/>
        </w:rPr>
        <w:t>穗腐病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和大斑病，感丝黑穗病，高感灰斑病。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注意防治丝黑穗病和灰斑病，灰斑病重发区谨慎种植。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141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雅玉891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滇审玉米2015004号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9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136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产691.8千克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贵单8号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3.9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高抗小斑病和锈病，抗穗腐病和大斑病，中抗灰斑病，高感丝黑穗病。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贵阳市、黔西南州、安顺市、毕节市、六盘水市海拔1900米以下中等以上肥力土壤地区。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注意防治丝黑穗病和穗腐病，丝黑穗病重发区谨慎种植。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142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雅玉369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桂审玉2015014号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118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产647.8千克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6.7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100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高抗小斑病，抗锈病和大斑病，中抗穗腐病，感丝黑穗病、灰斑病。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注意防治丝黑穗病和灰斑病。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引种编号：</w:t>
      </w:r>
      <w:r>
        <w:rPr>
          <w:rFonts w:ascii="Times New Roman" w:hAnsi="Times New Roman" w:eastAsia="仿宋_GB2312" w:cs="Times New Roman"/>
          <w:sz w:val="24"/>
          <w:szCs w:val="24"/>
        </w:rPr>
        <w:t>黔引种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2018</w:t>
      </w:r>
      <w:r>
        <w:rPr>
          <w:rFonts w:ascii="Times New Roman" w:hAnsi="Times New Roman" w:eastAsia="仿宋_GB2312" w:cs="Times New Roman"/>
          <w:sz w:val="24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143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品种名称：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雅玉89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四川雅玉科技股份有限公司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育 种 者：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四川雅玉科技开发有限公司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审定编号：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桂审玉2009006号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适应性、抗性表现：</w:t>
      </w:r>
      <w:r>
        <w:rPr>
          <w:rFonts w:ascii="Times New Roman" w:hAnsi="Times New Roman" w:eastAsia="仿宋_GB2312" w:cs="Times New Roman"/>
          <w:sz w:val="24"/>
          <w:szCs w:val="24"/>
        </w:rPr>
        <w:t>201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年引种试验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7</w:t>
      </w:r>
      <w:r>
        <w:rPr>
          <w:rFonts w:ascii="Times New Roman" w:hAnsi="Times New Roman" w:eastAsia="仿宋_GB2312" w:cs="Times New Roman"/>
          <w:sz w:val="24"/>
          <w:szCs w:val="24"/>
        </w:rPr>
        <w:t>个试点平均生育期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119</w:t>
      </w:r>
      <w:r>
        <w:rPr>
          <w:rFonts w:ascii="Times New Roman" w:hAnsi="Times New Roman" w:eastAsia="仿宋_GB2312" w:cs="Times New Roman"/>
          <w:sz w:val="24"/>
          <w:szCs w:val="24"/>
        </w:rPr>
        <w:t>天；平均亩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产639.0千克</w:t>
      </w:r>
      <w:r>
        <w:rPr>
          <w:rFonts w:ascii="Times New Roman" w:hAnsi="Times New Roman" w:eastAsia="仿宋_GB2312" w:cs="Times New Roman"/>
          <w:sz w:val="24"/>
          <w:szCs w:val="24"/>
        </w:rPr>
        <w:t>，比对照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正大808</w:t>
      </w:r>
      <w:r>
        <w:rPr>
          <w:rFonts w:ascii="Times New Roman" w:hAnsi="Times New Roman" w:eastAsia="仿宋_GB2312" w:cs="Times New Roman"/>
          <w:sz w:val="24"/>
          <w:szCs w:val="24"/>
        </w:rPr>
        <w:t>增产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5.2</w:t>
      </w:r>
      <w:r>
        <w:rPr>
          <w:rFonts w:ascii="Times New Roman" w:hAnsi="Times New Roman" w:eastAsia="仿宋_GB2312" w:cs="Times New Roman"/>
          <w:sz w:val="24"/>
          <w:szCs w:val="24"/>
        </w:rPr>
        <w:t>%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增产点率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85</w:t>
      </w:r>
      <w:r>
        <w:rPr>
          <w:rFonts w:ascii="Times New Roman" w:hAnsi="Times New Roman" w:eastAsia="仿宋_GB2312" w:cs="Times New Roman"/>
          <w:sz w:val="24"/>
          <w:szCs w:val="24"/>
        </w:rPr>
        <w:t>%。经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植物保护研究所鉴定：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抗大斑病、穗腐病和灰斑病，中抗小斑病、纹枯病和茎腐病，感丝黑穗病。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引种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适宜种植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贵州省三都县、荔波县、独山县、平塘县、罗甸县、望谟县、册亨县、安龙县、贞丰县、兴义市、紫云县、镇宁县、关岭县海拔800米以下低热河谷区中等以上肥力土壤地区。</w:t>
      </w:r>
    </w:p>
    <w:p>
      <w:pPr>
        <w:adjustRightInd w:val="0"/>
        <w:snapToGrid w:val="0"/>
        <w:spacing w:line="500" w:lineRule="exact"/>
        <w:ind w:firstLine="482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风险提示：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丝黑穗病高发区慎用。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55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71 -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321"/>
    <w:rsid w:val="0000417D"/>
    <w:rsid w:val="000074A2"/>
    <w:rsid w:val="000113D3"/>
    <w:rsid w:val="00013912"/>
    <w:rsid w:val="00021338"/>
    <w:rsid w:val="00021913"/>
    <w:rsid w:val="00023225"/>
    <w:rsid w:val="00023B00"/>
    <w:rsid w:val="000251D9"/>
    <w:rsid w:val="0002708F"/>
    <w:rsid w:val="000305F9"/>
    <w:rsid w:val="0003274A"/>
    <w:rsid w:val="00035006"/>
    <w:rsid w:val="000377D5"/>
    <w:rsid w:val="00040F60"/>
    <w:rsid w:val="0004161C"/>
    <w:rsid w:val="00041AFC"/>
    <w:rsid w:val="00043522"/>
    <w:rsid w:val="00043899"/>
    <w:rsid w:val="00043EDF"/>
    <w:rsid w:val="000441AA"/>
    <w:rsid w:val="00044766"/>
    <w:rsid w:val="00045892"/>
    <w:rsid w:val="00047600"/>
    <w:rsid w:val="00047988"/>
    <w:rsid w:val="00047E68"/>
    <w:rsid w:val="000500D2"/>
    <w:rsid w:val="00050BE6"/>
    <w:rsid w:val="00050F20"/>
    <w:rsid w:val="00052BBF"/>
    <w:rsid w:val="00053CF0"/>
    <w:rsid w:val="00055411"/>
    <w:rsid w:val="00057404"/>
    <w:rsid w:val="00057FAA"/>
    <w:rsid w:val="00060181"/>
    <w:rsid w:val="00064BA8"/>
    <w:rsid w:val="0006516B"/>
    <w:rsid w:val="0006547E"/>
    <w:rsid w:val="00065D13"/>
    <w:rsid w:val="00066C5C"/>
    <w:rsid w:val="0006766D"/>
    <w:rsid w:val="000701BA"/>
    <w:rsid w:val="000707DA"/>
    <w:rsid w:val="000736B2"/>
    <w:rsid w:val="00073AE0"/>
    <w:rsid w:val="00077E2E"/>
    <w:rsid w:val="000800F4"/>
    <w:rsid w:val="000804A6"/>
    <w:rsid w:val="000810BA"/>
    <w:rsid w:val="00083E5B"/>
    <w:rsid w:val="00084094"/>
    <w:rsid w:val="000844FA"/>
    <w:rsid w:val="00086853"/>
    <w:rsid w:val="00087630"/>
    <w:rsid w:val="0008793C"/>
    <w:rsid w:val="00087B25"/>
    <w:rsid w:val="00091A8C"/>
    <w:rsid w:val="00097C3D"/>
    <w:rsid w:val="000A0E70"/>
    <w:rsid w:val="000A1872"/>
    <w:rsid w:val="000A1961"/>
    <w:rsid w:val="000A4464"/>
    <w:rsid w:val="000A5371"/>
    <w:rsid w:val="000A53E1"/>
    <w:rsid w:val="000B244F"/>
    <w:rsid w:val="000B28BF"/>
    <w:rsid w:val="000B43F6"/>
    <w:rsid w:val="000B737A"/>
    <w:rsid w:val="000B7AF4"/>
    <w:rsid w:val="000C1F39"/>
    <w:rsid w:val="000C20FE"/>
    <w:rsid w:val="000C2738"/>
    <w:rsid w:val="000C3452"/>
    <w:rsid w:val="000C4427"/>
    <w:rsid w:val="000C6251"/>
    <w:rsid w:val="000C6F36"/>
    <w:rsid w:val="000D1008"/>
    <w:rsid w:val="000D15C9"/>
    <w:rsid w:val="000D1E52"/>
    <w:rsid w:val="000E0929"/>
    <w:rsid w:val="000E1362"/>
    <w:rsid w:val="000E3BF4"/>
    <w:rsid w:val="000E4A89"/>
    <w:rsid w:val="000E544D"/>
    <w:rsid w:val="000E6C84"/>
    <w:rsid w:val="000E7CEE"/>
    <w:rsid w:val="000E7FA8"/>
    <w:rsid w:val="000F230E"/>
    <w:rsid w:val="000F537E"/>
    <w:rsid w:val="000F5776"/>
    <w:rsid w:val="00101006"/>
    <w:rsid w:val="00101832"/>
    <w:rsid w:val="00103758"/>
    <w:rsid w:val="001043BB"/>
    <w:rsid w:val="00104E9D"/>
    <w:rsid w:val="00105678"/>
    <w:rsid w:val="001065D0"/>
    <w:rsid w:val="00110696"/>
    <w:rsid w:val="001126C3"/>
    <w:rsid w:val="0011647F"/>
    <w:rsid w:val="00124DE2"/>
    <w:rsid w:val="0012542D"/>
    <w:rsid w:val="001265E2"/>
    <w:rsid w:val="0013275D"/>
    <w:rsid w:val="001356DF"/>
    <w:rsid w:val="00135969"/>
    <w:rsid w:val="00135DE9"/>
    <w:rsid w:val="00135F4A"/>
    <w:rsid w:val="001375DE"/>
    <w:rsid w:val="00140028"/>
    <w:rsid w:val="001407A9"/>
    <w:rsid w:val="001435F4"/>
    <w:rsid w:val="00143803"/>
    <w:rsid w:val="0014422A"/>
    <w:rsid w:val="00144837"/>
    <w:rsid w:val="001459AB"/>
    <w:rsid w:val="00151FFA"/>
    <w:rsid w:val="001545A5"/>
    <w:rsid w:val="00157839"/>
    <w:rsid w:val="0016146C"/>
    <w:rsid w:val="00162A47"/>
    <w:rsid w:val="00162FE7"/>
    <w:rsid w:val="00166DD5"/>
    <w:rsid w:val="00167768"/>
    <w:rsid w:val="001707EC"/>
    <w:rsid w:val="00172C54"/>
    <w:rsid w:val="001741C0"/>
    <w:rsid w:val="00176284"/>
    <w:rsid w:val="0018030C"/>
    <w:rsid w:val="0018038E"/>
    <w:rsid w:val="001803EE"/>
    <w:rsid w:val="00180BE9"/>
    <w:rsid w:val="00184B34"/>
    <w:rsid w:val="00185CB7"/>
    <w:rsid w:val="00186DD0"/>
    <w:rsid w:val="00191E22"/>
    <w:rsid w:val="00192193"/>
    <w:rsid w:val="00193E90"/>
    <w:rsid w:val="00197294"/>
    <w:rsid w:val="001A2147"/>
    <w:rsid w:val="001A324F"/>
    <w:rsid w:val="001A34DF"/>
    <w:rsid w:val="001A373A"/>
    <w:rsid w:val="001B10E3"/>
    <w:rsid w:val="001B405B"/>
    <w:rsid w:val="001C0955"/>
    <w:rsid w:val="001C0C36"/>
    <w:rsid w:val="001C1D2F"/>
    <w:rsid w:val="001C2D4B"/>
    <w:rsid w:val="001C3518"/>
    <w:rsid w:val="001C454C"/>
    <w:rsid w:val="001C62A9"/>
    <w:rsid w:val="001C7AB9"/>
    <w:rsid w:val="001D28E1"/>
    <w:rsid w:val="001D31ED"/>
    <w:rsid w:val="001D323F"/>
    <w:rsid w:val="001D3C66"/>
    <w:rsid w:val="001D3E25"/>
    <w:rsid w:val="001D51F5"/>
    <w:rsid w:val="001D6561"/>
    <w:rsid w:val="001D7558"/>
    <w:rsid w:val="001E16DF"/>
    <w:rsid w:val="001E3F7E"/>
    <w:rsid w:val="001E4C54"/>
    <w:rsid w:val="001E62A4"/>
    <w:rsid w:val="001F12B9"/>
    <w:rsid w:val="001F5890"/>
    <w:rsid w:val="001F5C6D"/>
    <w:rsid w:val="001F704E"/>
    <w:rsid w:val="002015FF"/>
    <w:rsid w:val="002031A3"/>
    <w:rsid w:val="00204798"/>
    <w:rsid w:val="0020540C"/>
    <w:rsid w:val="002059B5"/>
    <w:rsid w:val="00207CF4"/>
    <w:rsid w:val="002116DC"/>
    <w:rsid w:val="00214434"/>
    <w:rsid w:val="0021453A"/>
    <w:rsid w:val="00214F89"/>
    <w:rsid w:val="002154BB"/>
    <w:rsid w:val="002159C1"/>
    <w:rsid w:val="00216460"/>
    <w:rsid w:val="00216781"/>
    <w:rsid w:val="0021778C"/>
    <w:rsid w:val="00217C68"/>
    <w:rsid w:val="00222070"/>
    <w:rsid w:val="0022228B"/>
    <w:rsid w:val="0022299C"/>
    <w:rsid w:val="00222BE4"/>
    <w:rsid w:val="00222D0C"/>
    <w:rsid w:val="00222FB4"/>
    <w:rsid w:val="0022375A"/>
    <w:rsid w:val="002258F0"/>
    <w:rsid w:val="00234009"/>
    <w:rsid w:val="002368F6"/>
    <w:rsid w:val="00240B56"/>
    <w:rsid w:val="00240ECD"/>
    <w:rsid w:val="0024118B"/>
    <w:rsid w:val="0024336D"/>
    <w:rsid w:val="002438DD"/>
    <w:rsid w:val="002472A0"/>
    <w:rsid w:val="002473C4"/>
    <w:rsid w:val="00251022"/>
    <w:rsid w:val="00251DFB"/>
    <w:rsid w:val="00256829"/>
    <w:rsid w:val="00257683"/>
    <w:rsid w:val="00260C1B"/>
    <w:rsid w:val="002610C0"/>
    <w:rsid w:val="00261148"/>
    <w:rsid w:val="002615F2"/>
    <w:rsid w:val="0026281A"/>
    <w:rsid w:val="00264AE4"/>
    <w:rsid w:val="00265182"/>
    <w:rsid w:val="0026771F"/>
    <w:rsid w:val="002718D0"/>
    <w:rsid w:val="00273E2F"/>
    <w:rsid w:val="00274434"/>
    <w:rsid w:val="002802DF"/>
    <w:rsid w:val="0028070C"/>
    <w:rsid w:val="00280BDB"/>
    <w:rsid w:val="00280FFF"/>
    <w:rsid w:val="00281292"/>
    <w:rsid w:val="00283B2A"/>
    <w:rsid w:val="00283E30"/>
    <w:rsid w:val="002855A7"/>
    <w:rsid w:val="00285F4A"/>
    <w:rsid w:val="00290B03"/>
    <w:rsid w:val="00291EA2"/>
    <w:rsid w:val="00291F13"/>
    <w:rsid w:val="00292C10"/>
    <w:rsid w:val="002944F8"/>
    <w:rsid w:val="00294AC3"/>
    <w:rsid w:val="00294AED"/>
    <w:rsid w:val="00295FE9"/>
    <w:rsid w:val="002961D3"/>
    <w:rsid w:val="002A1122"/>
    <w:rsid w:val="002A2392"/>
    <w:rsid w:val="002B17B0"/>
    <w:rsid w:val="002B1E00"/>
    <w:rsid w:val="002B2BCE"/>
    <w:rsid w:val="002B2BDB"/>
    <w:rsid w:val="002B2D1A"/>
    <w:rsid w:val="002B45D3"/>
    <w:rsid w:val="002B4D75"/>
    <w:rsid w:val="002C0E68"/>
    <w:rsid w:val="002C13EB"/>
    <w:rsid w:val="002C1F77"/>
    <w:rsid w:val="002C31C0"/>
    <w:rsid w:val="002C41C1"/>
    <w:rsid w:val="002C49DE"/>
    <w:rsid w:val="002C5EB4"/>
    <w:rsid w:val="002C7C4D"/>
    <w:rsid w:val="002D159C"/>
    <w:rsid w:val="002D1F0D"/>
    <w:rsid w:val="002D2B01"/>
    <w:rsid w:val="002D4868"/>
    <w:rsid w:val="002D4C54"/>
    <w:rsid w:val="002D5EE2"/>
    <w:rsid w:val="002D746E"/>
    <w:rsid w:val="002D78C7"/>
    <w:rsid w:val="002D7A8D"/>
    <w:rsid w:val="002E5541"/>
    <w:rsid w:val="002E6E96"/>
    <w:rsid w:val="002F1ECF"/>
    <w:rsid w:val="002F23E2"/>
    <w:rsid w:val="002F4786"/>
    <w:rsid w:val="002F683E"/>
    <w:rsid w:val="002F730C"/>
    <w:rsid w:val="00302A5A"/>
    <w:rsid w:val="00303981"/>
    <w:rsid w:val="00303A6C"/>
    <w:rsid w:val="003049E0"/>
    <w:rsid w:val="00304F81"/>
    <w:rsid w:val="00306FE1"/>
    <w:rsid w:val="003104F1"/>
    <w:rsid w:val="00311107"/>
    <w:rsid w:val="0031132C"/>
    <w:rsid w:val="0031165F"/>
    <w:rsid w:val="00311C8B"/>
    <w:rsid w:val="00312A01"/>
    <w:rsid w:val="00312FEB"/>
    <w:rsid w:val="00314ECC"/>
    <w:rsid w:val="0031500A"/>
    <w:rsid w:val="00317B37"/>
    <w:rsid w:val="00321573"/>
    <w:rsid w:val="00321A01"/>
    <w:rsid w:val="00323811"/>
    <w:rsid w:val="00326E91"/>
    <w:rsid w:val="003302C5"/>
    <w:rsid w:val="003311F7"/>
    <w:rsid w:val="00331281"/>
    <w:rsid w:val="00334A4E"/>
    <w:rsid w:val="00336179"/>
    <w:rsid w:val="00337DD6"/>
    <w:rsid w:val="00340124"/>
    <w:rsid w:val="00341E9A"/>
    <w:rsid w:val="0034520D"/>
    <w:rsid w:val="00346A28"/>
    <w:rsid w:val="003475A6"/>
    <w:rsid w:val="003522C1"/>
    <w:rsid w:val="0035292D"/>
    <w:rsid w:val="00353300"/>
    <w:rsid w:val="003553DA"/>
    <w:rsid w:val="00355CBC"/>
    <w:rsid w:val="00356E96"/>
    <w:rsid w:val="003579F9"/>
    <w:rsid w:val="00360427"/>
    <w:rsid w:val="00360969"/>
    <w:rsid w:val="003629A6"/>
    <w:rsid w:val="00364613"/>
    <w:rsid w:val="00364967"/>
    <w:rsid w:val="003659CB"/>
    <w:rsid w:val="00371C6D"/>
    <w:rsid w:val="00373568"/>
    <w:rsid w:val="00373DB1"/>
    <w:rsid w:val="00375042"/>
    <w:rsid w:val="003753E0"/>
    <w:rsid w:val="00382A32"/>
    <w:rsid w:val="00382E8C"/>
    <w:rsid w:val="00383262"/>
    <w:rsid w:val="00384C4B"/>
    <w:rsid w:val="003865A5"/>
    <w:rsid w:val="003870B1"/>
    <w:rsid w:val="003870DD"/>
    <w:rsid w:val="0039081B"/>
    <w:rsid w:val="00392C83"/>
    <w:rsid w:val="00392D8D"/>
    <w:rsid w:val="003A0B45"/>
    <w:rsid w:val="003A1207"/>
    <w:rsid w:val="003A226F"/>
    <w:rsid w:val="003A3569"/>
    <w:rsid w:val="003A3E31"/>
    <w:rsid w:val="003A559F"/>
    <w:rsid w:val="003A6580"/>
    <w:rsid w:val="003A7A12"/>
    <w:rsid w:val="003B221A"/>
    <w:rsid w:val="003B3558"/>
    <w:rsid w:val="003B3F96"/>
    <w:rsid w:val="003B4AC9"/>
    <w:rsid w:val="003B6DCD"/>
    <w:rsid w:val="003B6E26"/>
    <w:rsid w:val="003B7C85"/>
    <w:rsid w:val="003B7EE2"/>
    <w:rsid w:val="003C1DA2"/>
    <w:rsid w:val="003C33BE"/>
    <w:rsid w:val="003C395B"/>
    <w:rsid w:val="003C3B42"/>
    <w:rsid w:val="003C53A9"/>
    <w:rsid w:val="003C6CAC"/>
    <w:rsid w:val="003D0326"/>
    <w:rsid w:val="003D038C"/>
    <w:rsid w:val="003D03A3"/>
    <w:rsid w:val="003D0A82"/>
    <w:rsid w:val="003D238B"/>
    <w:rsid w:val="003D5780"/>
    <w:rsid w:val="003D5A4F"/>
    <w:rsid w:val="003D61BA"/>
    <w:rsid w:val="003D75B2"/>
    <w:rsid w:val="003D7866"/>
    <w:rsid w:val="003E4167"/>
    <w:rsid w:val="003E48A9"/>
    <w:rsid w:val="003E7101"/>
    <w:rsid w:val="003E76BE"/>
    <w:rsid w:val="003F07BC"/>
    <w:rsid w:val="003F3117"/>
    <w:rsid w:val="003F3289"/>
    <w:rsid w:val="003F3863"/>
    <w:rsid w:val="003F58A5"/>
    <w:rsid w:val="004026BE"/>
    <w:rsid w:val="00403D23"/>
    <w:rsid w:val="00411D33"/>
    <w:rsid w:val="004236E3"/>
    <w:rsid w:val="00430E1B"/>
    <w:rsid w:val="00433F1E"/>
    <w:rsid w:val="00440D5C"/>
    <w:rsid w:val="00440F3D"/>
    <w:rsid w:val="004412E6"/>
    <w:rsid w:val="00443E51"/>
    <w:rsid w:val="00444EBD"/>
    <w:rsid w:val="00446787"/>
    <w:rsid w:val="004514DF"/>
    <w:rsid w:val="00453734"/>
    <w:rsid w:val="00453E0C"/>
    <w:rsid w:val="00454FBB"/>
    <w:rsid w:val="00465C70"/>
    <w:rsid w:val="00474F57"/>
    <w:rsid w:val="004770D3"/>
    <w:rsid w:val="0047722C"/>
    <w:rsid w:val="004841B9"/>
    <w:rsid w:val="00486C06"/>
    <w:rsid w:val="00490022"/>
    <w:rsid w:val="00490A73"/>
    <w:rsid w:val="004915AA"/>
    <w:rsid w:val="0049216B"/>
    <w:rsid w:val="0049266E"/>
    <w:rsid w:val="00492940"/>
    <w:rsid w:val="00497377"/>
    <w:rsid w:val="00497E92"/>
    <w:rsid w:val="004A0ABE"/>
    <w:rsid w:val="004A1F72"/>
    <w:rsid w:val="004A21A4"/>
    <w:rsid w:val="004A24C4"/>
    <w:rsid w:val="004A2C8C"/>
    <w:rsid w:val="004A588F"/>
    <w:rsid w:val="004A756D"/>
    <w:rsid w:val="004A76D9"/>
    <w:rsid w:val="004B2440"/>
    <w:rsid w:val="004B2918"/>
    <w:rsid w:val="004B616B"/>
    <w:rsid w:val="004C0220"/>
    <w:rsid w:val="004C18DC"/>
    <w:rsid w:val="004C379E"/>
    <w:rsid w:val="004C37A4"/>
    <w:rsid w:val="004C37E5"/>
    <w:rsid w:val="004C68F0"/>
    <w:rsid w:val="004C6BBE"/>
    <w:rsid w:val="004C7CCE"/>
    <w:rsid w:val="004D4078"/>
    <w:rsid w:val="004D5233"/>
    <w:rsid w:val="004D5646"/>
    <w:rsid w:val="004D59E6"/>
    <w:rsid w:val="004D5B36"/>
    <w:rsid w:val="004E0130"/>
    <w:rsid w:val="004E0B9D"/>
    <w:rsid w:val="004E1D11"/>
    <w:rsid w:val="004E3707"/>
    <w:rsid w:val="004E43DC"/>
    <w:rsid w:val="004E5DE3"/>
    <w:rsid w:val="004E614B"/>
    <w:rsid w:val="004F0FD7"/>
    <w:rsid w:val="004F772E"/>
    <w:rsid w:val="004F79A0"/>
    <w:rsid w:val="005017A4"/>
    <w:rsid w:val="00502C2D"/>
    <w:rsid w:val="00503A95"/>
    <w:rsid w:val="00503C01"/>
    <w:rsid w:val="00510D49"/>
    <w:rsid w:val="00511322"/>
    <w:rsid w:val="0051266D"/>
    <w:rsid w:val="00514891"/>
    <w:rsid w:val="00515870"/>
    <w:rsid w:val="00520799"/>
    <w:rsid w:val="00520EED"/>
    <w:rsid w:val="0052110B"/>
    <w:rsid w:val="00523BD6"/>
    <w:rsid w:val="00523E73"/>
    <w:rsid w:val="005240B3"/>
    <w:rsid w:val="00526554"/>
    <w:rsid w:val="00526FDE"/>
    <w:rsid w:val="005271BD"/>
    <w:rsid w:val="00527614"/>
    <w:rsid w:val="00531717"/>
    <w:rsid w:val="00535FBC"/>
    <w:rsid w:val="005376DB"/>
    <w:rsid w:val="0053773C"/>
    <w:rsid w:val="00540A30"/>
    <w:rsid w:val="0054137A"/>
    <w:rsid w:val="00541D16"/>
    <w:rsid w:val="005422A8"/>
    <w:rsid w:val="005433EB"/>
    <w:rsid w:val="0054619D"/>
    <w:rsid w:val="00546718"/>
    <w:rsid w:val="00546E2A"/>
    <w:rsid w:val="00546F1B"/>
    <w:rsid w:val="00550527"/>
    <w:rsid w:val="005537AD"/>
    <w:rsid w:val="00555997"/>
    <w:rsid w:val="00555B22"/>
    <w:rsid w:val="00556991"/>
    <w:rsid w:val="00557001"/>
    <w:rsid w:val="0056001D"/>
    <w:rsid w:val="00560302"/>
    <w:rsid w:val="00565BC2"/>
    <w:rsid w:val="00565E13"/>
    <w:rsid w:val="00566010"/>
    <w:rsid w:val="005660DB"/>
    <w:rsid w:val="005679BA"/>
    <w:rsid w:val="005707CE"/>
    <w:rsid w:val="005716EC"/>
    <w:rsid w:val="005718DB"/>
    <w:rsid w:val="00571A93"/>
    <w:rsid w:val="0057320D"/>
    <w:rsid w:val="005752E4"/>
    <w:rsid w:val="00580171"/>
    <w:rsid w:val="00580E36"/>
    <w:rsid w:val="00582964"/>
    <w:rsid w:val="005833B7"/>
    <w:rsid w:val="0058411A"/>
    <w:rsid w:val="00586B92"/>
    <w:rsid w:val="005878C6"/>
    <w:rsid w:val="00590443"/>
    <w:rsid w:val="00592EBF"/>
    <w:rsid w:val="005935CB"/>
    <w:rsid w:val="0059413A"/>
    <w:rsid w:val="005951E6"/>
    <w:rsid w:val="00595B3D"/>
    <w:rsid w:val="0059716B"/>
    <w:rsid w:val="005A0893"/>
    <w:rsid w:val="005A0F32"/>
    <w:rsid w:val="005A1619"/>
    <w:rsid w:val="005A3128"/>
    <w:rsid w:val="005A5D9C"/>
    <w:rsid w:val="005A7713"/>
    <w:rsid w:val="005A799F"/>
    <w:rsid w:val="005A7F0E"/>
    <w:rsid w:val="005B0778"/>
    <w:rsid w:val="005B11FE"/>
    <w:rsid w:val="005B42D4"/>
    <w:rsid w:val="005B4A30"/>
    <w:rsid w:val="005B6917"/>
    <w:rsid w:val="005B745A"/>
    <w:rsid w:val="005B7696"/>
    <w:rsid w:val="005C05C5"/>
    <w:rsid w:val="005C099B"/>
    <w:rsid w:val="005C24D7"/>
    <w:rsid w:val="005C2884"/>
    <w:rsid w:val="005C2D40"/>
    <w:rsid w:val="005C331B"/>
    <w:rsid w:val="005C38F3"/>
    <w:rsid w:val="005C44A2"/>
    <w:rsid w:val="005C5029"/>
    <w:rsid w:val="005C534A"/>
    <w:rsid w:val="005C63F8"/>
    <w:rsid w:val="005C75C5"/>
    <w:rsid w:val="005D1512"/>
    <w:rsid w:val="005D2077"/>
    <w:rsid w:val="005D37F8"/>
    <w:rsid w:val="005D4024"/>
    <w:rsid w:val="005D628C"/>
    <w:rsid w:val="005D7B20"/>
    <w:rsid w:val="005E26A8"/>
    <w:rsid w:val="005E345B"/>
    <w:rsid w:val="005E4A5E"/>
    <w:rsid w:val="005E6D3A"/>
    <w:rsid w:val="005E717A"/>
    <w:rsid w:val="005F0081"/>
    <w:rsid w:val="005F32A4"/>
    <w:rsid w:val="005F48DB"/>
    <w:rsid w:val="005F65CA"/>
    <w:rsid w:val="005F7D53"/>
    <w:rsid w:val="00602151"/>
    <w:rsid w:val="0060527B"/>
    <w:rsid w:val="00606919"/>
    <w:rsid w:val="00606945"/>
    <w:rsid w:val="006071B3"/>
    <w:rsid w:val="00607204"/>
    <w:rsid w:val="00607B98"/>
    <w:rsid w:val="00610B32"/>
    <w:rsid w:val="00612E2C"/>
    <w:rsid w:val="0061440F"/>
    <w:rsid w:val="00615129"/>
    <w:rsid w:val="00616E13"/>
    <w:rsid w:val="0062175E"/>
    <w:rsid w:val="00622408"/>
    <w:rsid w:val="00623DA5"/>
    <w:rsid w:val="00623DDC"/>
    <w:rsid w:val="00630AAF"/>
    <w:rsid w:val="006315E5"/>
    <w:rsid w:val="006319EF"/>
    <w:rsid w:val="00631EDF"/>
    <w:rsid w:val="00632350"/>
    <w:rsid w:val="006324DB"/>
    <w:rsid w:val="00632AE2"/>
    <w:rsid w:val="00632B70"/>
    <w:rsid w:val="00641659"/>
    <w:rsid w:val="0064226F"/>
    <w:rsid w:val="00644001"/>
    <w:rsid w:val="006442BC"/>
    <w:rsid w:val="00645AFD"/>
    <w:rsid w:val="00646839"/>
    <w:rsid w:val="00647416"/>
    <w:rsid w:val="00647B65"/>
    <w:rsid w:val="00652A3C"/>
    <w:rsid w:val="00652CEF"/>
    <w:rsid w:val="00653953"/>
    <w:rsid w:val="00653966"/>
    <w:rsid w:val="006569A7"/>
    <w:rsid w:val="006570C1"/>
    <w:rsid w:val="00657BD8"/>
    <w:rsid w:val="00662312"/>
    <w:rsid w:val="00666CBF"/>
    <w:rsid w:val="00666F24"/>
    <w:rsid w:val="006707FC"/>
    <w:rsid w:val="00671BD1"/>
    <w:rsid w:val="00672839"/>
    <w:rsid w:val="006734F8"/>
    <w:rsid w:val="006739BE"/>
    <w:rsid w:val="00674481"/>
    <w:rsid w:val="00676DAE"/>
    <w:rsid w:val="0068010F"/>
    <w:rsid w:val="00681097"/>
    <w:rsid w:val="0068454A"/>
    <w:rsid w:val="006859A4"/>
    <w:rsid w:val="00686BB2"/>
    <w:rsid w:val="00691303"/>
    <w:rsid w:val="006953C9"/>
    <w:rsid w:val="00696BA6"/>
    <w:rsid w:val="00697FF4"/>
    <w:rsid w:val="006A193A"/>
    <w:rsid w:val="006A2C62"/>
    <w:rsid w:val="006A3BB5"/>
    <w:rsid w:val="006A3BC0"/>
    <w:rsid w:val="006A588D"/>
    <w:rsid w:val="006A5BA5"/>
    <w:rsid w:val="006A687A"/>
    <w:rsid w:val="006A7D2C"/>
    <w:rsid w:val="006B13DF"/>
    <w:rsid w:val="006B1ACE"/>
    <w:rsid w:val="006B2CD1"/>
    <w:rsid w:val="006B6DE4"/>
    <w:rsid w:val="006C0564"/>
    <w:rsid w:val="006C0E19"/>
    <w:rsid w:val="006C161F"/>
    <w:rsid w:val="006C17C8"/>
    <w:rsid w:val="006C1D71"/>
    <w:rsid w:val="006C3386"/>
    <w:rsid w:val="006C5E06"/>
    <w:rsid w:val="006D00CB"/>
    <w:rsid w:val="006D0668"/>
    <w:rsid w:val="006D2422"/>
    <w:rsid w:val="006D3C15"/>
    <w:rsid w:val="006D603D"/>
    <w:rsid w:val="006D7A6D"/>
    <w:rsid w:val="006E03BF"/>
    <w:rsid w:val="006E0C1C"/>
    <w:rsid w:val="006E1CEA"/>
    <w:rsid w:val="006E2187"/>
    <w:rsid w:val="006F1560"/>
    <w:rsid w:val="006F3CFC"/>
    <w:rsid w:val="006F6FFF"/>
    <w:rsid w:val="00701E4A"/>
    <w:rsid w:val="00704622"/>
    <w:rsid w:val="00704E01"/>
    <w:rsid w:val="0070520F"/>
    <w:rsid w:val="0070569B"/>
    <w:rsid w:val="007060DE"/>
    <w:rsid w:val="00706AE8"/>
    <w:rsid w:val="0070727E"/>
    <w:rsid w:val="0071218E"/>
    <w:rsid w:val="00713942"/>
    <w:rsid w:val="007148F7"/>
    <w:rsid w:val="00714B0C"/>
    <w:rsid w:val="00716944"/>
    <w:rsid w:val="00717893"/>
    <w:rsid w:val="00720C1E"/>
    <w:rsid w:val="00720C73"/>
    <w:rsid w:val="00722F57"/>
    <w:rsid w:val="00727DA9"/>
    <w:rsid w:val="00730C6D"/>
    <w:rsid w:val="00735113"/>
    <w:rsid w:val="00735BF2"/>
    <w:rsid w:val="00735EEA"/>
    <w:rsid w:val="00745A11"/>
    <w:rsid w:val="00746401"/>
    <w:rsid w:val="00747694"/>
    <w:rsid w:val="00750AFA"/>
    <w:rsid w:val="00753DD6"/>
    <w:rsid w:val="00754214"/>
    <w:rsid w:val="007555E6"/>
    <w:rsid w:val="0075793D"/>
    <w:rsid w:val="0076003D"/>
    <w:rsid w:val="007631E6"/>
    <w:rsid w:val="0076574B"/>
    <w:rsid w:val="00771ABA"/>
    <w:rsid w:val="007748E4"/>
    <w:rsid w:val="00775EF8"/>
    <w:rsid w:val="00780C70"/>
    <w:rsid w:val="00781773"/>
    <w:rsid w:val="007821B9"/>
    <w:rsid w:val="00783DE6"/>
    <w:rsid w:val="007849D2"/>
    <w:rsid w:val="007905D3"/>
    <w:rsid w:val="00792CA2"/>
    <w:rsid w:val="0079330B"/>
    <w:rsid w:val="00797480"/>
    <w:rsid w:val="007A0770"/>
    <w:rsid w:val="007A0C1D"/>
    <w:rsid w:val="007A2AB2"/>
    <w:rsid w:val="007A2D99"/>
    <w:rsid w:val="007A2EF9"/>
    <w:rsid w:val="007A337F"/>
    <w:rsid w:val="007A42D3"/>
    <w:rsid w:val="007A4597"/>
    <w:rsid w:val="007A5BCF"/>
    <w:rsid w:val="007B32D3"/>
    <w:rsid w:val="007B3882"/>
    <w:rsid w:val="007B4ED5"/>
    <w:rsid w:val="007B7996"/>
    <w:rsid w:val="007C3CB6"/>
    <w:rsid w:val="007C516D"/>
    <w:rsid w:val="007C7958"/>
    <w:rsid w:val="007D0397"/>
    <w:rsid w:val="007D0F4E"/>
    <w:rsid w:val="007D1050"/>
    <w:rsid w:val="007D475C"/>
    <w:rsid w:val="007D7A53"/>
    <w:rsid w:val="007E037C"/>
    <w:rsid w:val="007E28B6"/>
    <w:rsid w:val="007E4972"/>
    <w:rsid w:val="007E6C9F"/>
    <w:rsid w:val="007F09C1"/>
    <w:rsid w:val="007F0D52"/>
    <w:rsid w:val="007F2DA5"/>
    <w:rsid w:val="007F7E53"/>
    <w:rsid w:val="0080133E"/>
    <w:rsid w:val="00802882"/>
    <w:rsid w:val="00804746"/>
    <w:rsid w:val="0080490E"/>
    <w:rsid w:val="008057B5"/>
    <w:rsid w:val="008063DB"/>
    <w:rsid w:val="00811258"/>
    <w:rsid w:val="00814097"/>
    <w:rsid w:val="0081526B"/>
    <w:rsid w:val="0081622E"/>
    <w:rsid w:val="00816FC3"/>
    <w:rsid w:val="00817582"/>
    <w:rsid w:val="00817C31"/>
    <w:rsid w:val="008213CF"/>
    <w:rsid w:val="00823900"/>
    <w:rsid w:val="008307E9"/>
    <w:rsid w:val="0083087F"/>
    <w:rsid w:val="00831017"/>
    <w:rsid w:val="00835145"/>
    <w:rsid w:val="0083656E"/>
    <w:rsid w:val="008407B1"/>
    <w:rsid w:val="00840E3B"/>
    <w:rsid w:val="008479B4"/>
    <w:rsid w:val="008504C3"/>
    <w:rsid w:val="008507FF"/>
    <w:rsid w:val="0085235A"/>
    <w:rsid w:val="00855C50"/>
    <w:rsid w:val="008564F7"/>
    <w:rsid w:val="00857AB0"/>
    <w:rsid w:val="008644D2"/>
    <w:rsid w:val="00864DE0"/>
    <w:rsid w:val="00867969"/>
    <w:rsid w:val="008716B8"/>
    <w:rsid w:val="00871BDC"/>
    <w:rsid w:val="008722BD"/>
    <w:rsid w:val="00874161"/>
    <w:rsid w:val="008747B6"/>
    <w:rsid w:val="00875EE3"/>
    <w:rsid w:val="00880737"/>
    <w:rsid w:val="008845E0"/>
    <w:rsid w:val="0088558E"/>
    <w:rsid w:val="0089068D"/>
    <w:rsid w:val="00890960"/>
    <w:rsid w:val="00891DA1"/>
    <w:rsid w:val="00892444"/>
    <w:rsid w:val="008932A0"/>
    <w:rsid w:val="00896211"/>
    <w:rsid w:val="0089646B"/>
    <w:rsid w:val="008A0CD4"/>
    <w:rsid w:val="008A20FE"/>
    <w:rsid w:val="008A396F"/>
    <w:rsid w:val="008B09EF"/>
    <w:rsid w:val="008B12D2"/>
    <w:rsid w:val="008B1DCC"/>
    <w:rsid w:val="008B21D6"/>
    <w:rsid w:val="008B2988"/>
    <w:rsid w:val="008B53B3"/>
    <w:rsid w:val="008B714C"/>
    <w:rsid w:val="008B7F65"/>
    <w:rsid w:val="008C0D55"/>
    <w:rsid w:val="008C1860"/>
    <w:rsid w:val="008C21F9"/>
    <w:rsid w:val="008C3BEA"/>
    <w:rsid w:val="008C47DD"/>
    <w:rsid w:val="008C7E3F"/>
    <w:rsid w:val="008D18BB"/>
    <w:rsid w:val="008D40F5"/>
    <w:rsid w:val="008D67B6"/>
    <w:rsid w:val="008D6AF8"/>
    <w:rsid w:val="008D6B49"/>
    <w:rsid w:val="008E1D6B"/>
    <w:rsid w:val="008E3C46"/>
    <w:rsid w:val="008E501C"/>
    <w:rsid w:val="008E6174"/>
    <w:rsid w:val="008E6A1C"/>
    <w:rsid w:val="008F090F"/>
    <w:rsid w:val="008F2B96"/>
    <w:rsid w:val="008F62A6"/>
    <w:rsid w:val="009002E4"/>
    <w:rsid w:val="00900E52"/>
    <w:rsid w:val="00900F7A"/>
    <w:rsid w:val="0090155B"/>
    <w:rsid w:val="00901AC3"/>
    <w:rsid w:val="00903993"/>
    <w:rsid w:val="00905B16"/>
    <w:rsid w:val="00906DE3"/>
    <w:rsid w:val="00911B2B"/>
    <w:rsid w:val="00912EBB"/>
    <w:rsid w:val="009133B9"/>
    <w:rsid w:val="009139BD"/>
    <w:rsid w:val="00917EB2"/>
    <w:rsid w:val="00917F39"/>
    <w:rsid w:val="00920489"/>
    <w:rsid w:val="00920B02"/>
    <w:rsid w:val="00920F19"/>
    <w:rsid w:val="00921F96"/>
    <w:rsid w:val="0092232B"/>
    <w:rsid w:val="00925F1C"/>
    <w:rsid w:val="00926214"/>
    <w:rsid w:val="0092628F"/>
    <w:rsid w:val="0093182F"/>
    <w:rsid w:val="00931BA9"/>
    <w:rsid w:val="00933925"/>
    <w:rsid w:val="00934781"/>
    <w:rsid w:val="00934A05"/>
    <w:rsid w:val="00936962"/>
    <w:rsid w:val="00937B4B"/>
    <w:rsid w:val="009431A9"/>
    <w:rsid w:val="009432C6"/>
    <w:rsid w:val="009434D2"/>
    <w:rsid w:val="00943591"/>
    <w:rsid w:val="0094395A"/>
    <w:rsid w:val="009446C8"/>
    <w:rsid w:val="00945EB1"/>
    <w:rsid w:val="00946497"/>
    <w:rsid w:val="00946641"/>
    <w:rsid w:val="00946743"/>
    <w:rsid w:val="00946E0A"/>
    <w:rsid w:val="00952962"/>
    <w:rsid w:val="00955A47"/>
    <w:rsid w:val="00956A72"/>
    <w:rsid w:val="0096052C"/>
    <w:rsid w:val="00960F89"/>
    <w:rsid w:val="009622B7"/>
    <w:rsid w:val="00962C38"/>
    <w:rsid w:val="00966CCD"/>
    <w:rsid w:val="00971B7D"/>
    <w:rsid w:val="00972B1C"/>
    <w:rsid w:val="00977D2B"/>
    <w:rsid w:val="00977E31"/>
    <w:rsid w:val="009800E8"/>
    <w:rsid w:val="00980B7D"/>
    <w:rsid w:val="009823CC"/>
    <w:rsid w:val="009830A6"/>
    <w:rsid w:val="009832D7"/>
    <w:rsid w:val="00983FC2"/>
    <w:rsid w:val="009841AD"/>
    <w:rsid w:val="00984881"/>
    <w:rsid w:val="00985653"/>
    <w:rsid w:val="00990D12"/>
    <w:rsid w:val="0099182B"/>
    <w:rsid w:val="00996D88"/>
    <w:rsid w:val="00997AB4"/>
    <w:rsid w:val="009A3D78"/>
    <w:rsid w:val="009A5ECB"/>
    <w:rsid w:val="009A6EF4"/>
    <w:rsid w:val="009B241D"/>
    <w:rsid w:val="009B268B"/>
    <w:rsid w:val="009B6ED3"/>
    <w:rsid w:val="009C1C3C"/>
    <w:rsid w:val="009C203F"/>
    <w:rsid w:val="009C258F"/>
    <w:rsid w:val="009C39DA"/>
    <w:rsid w:val="009C74FF"/>
    <w:rsid w:val="009D31E1"/>
    <w:rsid w:val="009E33A1"/>
    <w:rsid w:val="009E7B9F"/>
    <w:rsid w:val="009F4947"/>
    <w:rsid w:val="00A008D7"/>
    <w:rsid w:val="00A00F1A"/>
    <w:rsid w:val="00A011D0"/>
    <w:rsid w:val="00A01822"/>
    <w:rsid w:val="00A03E4D"/>
    <w:rsid w:val="00A05029"/>
    <w:rsid w:val="00A05461"/>
    <w:rsid w:val="00A1012C"/>
    <w:rsid w:val="00A140A5"/>
    <w:rsid w:val="00A176CA"/>
    <w:rsid w:val="00A20186"/>
    <w:rsid w:val="00A21D7F"/>
    <w:rsid w:val="00A266A8"/>
    <w:rsid w:val="00A26A8D"/>
    <w:rsid w:val="00A26FB8"/>
    <w:rsid w:val="00A3201D"/>
    <w:rsid w:val="00A32880"/>
    <w:rsid w:val="00A3571B"/>
    <w:rsid w:val="00A35C7D"/>
    <w:rsid w:val="00A378B6"/>
    <w:rsid w:val="00A424B6"/>
    <w:rsid w:val="00A468D3"/>
    <w:rsid w:val="00A505D8"/>
    <w:rsid w:val="00A51E59"/>
    <w:rsid w:val="00A5548C"/>
    <w:rsid w:val="00A57967"/>
    <w:rsid w:val="00A61EB8"/>
    <w:rsid w:val="00A61F4C"/>
    <w:rsid w:val="00A63371"/>
    <w:rsid w:val="00A63ED5"/>
    <w:rsid w:val="00A65ECB"/>
    <w:rsid w:val="00A66575"/>
    <w:rsid w:val="00A6690C"/>
    <w:rsid w:val="00A66ABB"/>
    <w:rsid w:val="00A66B3A"/>
    <w:rsid w:val="00A66B78"/>
    <w:rsid w:val="00A67DDE"/>
    <w:rsid w:val="00A70391"/>
    <w:rsid w:val="00A704F8"/>
    <w:rsid w:val="00A70D6A"/>
    <w:rsid w:val="00A732FB"/>
    <w:rsid w:val="00A741E9"/>
    <w:rsid w:val="00A74DC4"/>
    <w:rsid w:val="00A76C00"/>
    <w:rsid w:val="00A80A73"/>
    <w:rsid w:val="00A81C70"/>
    <w:rsid w:val="00A83F5F"/>
    <w:rsid w:val="00A849ED"/>
    <w:rsid w:val="00A84F22"/>
    <w:rsid w:val="00A85A7C"/>
    <w:rsid w:val="00A86108"/>
    <w:rsid w:val="00A8737E"/>
    <w:rsid w:val="00A90573"/>
    <w:rsid w:val="00A90E55"/>
    <w:rsid w:val="00A914C1"/>
    <w:rsid w:val="00A95F4C"/>
    <w:rsid w:val="00A96572"/>
    <w:rsid w:val="00A97240"/>
    <w:rsid w:val="00AA383E"/>
    <w:rsid w:val="00AA3955"/>
    <w:rsid w:val="00AA6DEA"/>
    <w:rsid w:val="00AA75CB"/>
    <w:rsid w:val="00AB2CEC"/>
    <w:rsid w:val="00AB4493"/>
    <w:rsid w:val="00AB4548"/>
    <w:rsid w:val="00AB688D"/>
    <w:rsid w:val="00AC0D92"/>
    <w:rsid w:val="00AC18AB"/>
    <w:rsid w:val="00AC3949"/>
    <w:rsid w:val="00AC4CD2"/>
    <w:rsid w:val="00AC639D"/>
    <w:rsid w:val="00AC7BA2"/>
    <w:rsid w:val="00AD01A7"/>
    <w:rsid w:val="00AD175F"/>
    <w:rsid w:val="00AD1A4F"/>
    <w:rsid w:val="00AD24E0"/>
    <w:rsid w:val="00AD717A"/>
    <w:rsid w:val="00AE140A"/>
    <w:rsid w:val="00AE1A9C"/>
    <w:rsid w:val="00AF1605"/>
    <w:rsid w:val="00AF3103"/>
    <w:rsid w:val="00AF33BB"/>
    <w:rsid w:val="00AF4B2C"/>
    <w:rsid w:val="00AF6151"/>
    <w:rsid w:val="00AF66CB"/>
    <w:rsid w:val="00AF6BAD"/>
    <w:rsid w:val="00AF6DB0"/>
    <w:rsid w:val="00AF717F"/>
    <w:rsid w:val="00B00038"/>
    <w:rsid w:val="00B0108C"/>
    <w:rsid w:val="00B03737"/>
    <w:rsid w:val="00B038FC"/>
    <w:rsid w:val="00B03E39"/>
    <w:rsid w:val="00B0442C"/>
    <w:rsid w:val="00B0463E"/>
    <w:rsid w:val="00B10588"/>
    <w:rsid w:val="00B10CF4"/>
    <w:rsid w:val="00B124B0"/>
    <w:rsid w:val="00B127DE"/>
    <w:rsid w:val="00B13F50"/>
    <w:rsid w:val="00B145AC"/>
    <w:rsid w:val="00B14A3A"/>
    <w:rsid w:val="00B201C6"/>
    <w:rsid w:val="00B21E5B"/>
    <w:rsid w:val="00B2233D"/>
    <w:rsid w:val="00B223DA"/>
    <w:rsid w:val="00B27B8D"/>
    <w:rsid w:val="00B302A0"/>
    <w:rsid w:val="00B306C8"/>
    <w:rsid w:val="00B30F2C"/>
    <w:rsid w:val="00B346CB"/>
    <w:rsid w:val="00B35A41"/>
    <w:rsid w:val="00B365D6"/>
    <w:rsid w:val="00B37673"/>
    <w:rsid w:val="00B405FC"/>
    <w:rsid w:val="00B409F1"/>
    <w:rsid w:val="00B44F5D"/>
    <w:rsid w:val="00B45E6D"/>
    <w:rsid w:val="00B47357"/>
    <w:rsid w:val="00B47491"/>
    <w:rsid w:val="00B50681"/>
    <w:rsid w:val="00B512AA"/>
    <w:rsid w:val="00B5602D"/>
    <w:rsid w:val="00B5614C"/>
    <w:rsid w:val="00B5774B"/>
    <w:rsid w:val="00B623CF"/>
    <w:rsid w:val="00B63845"/>
    <w:rsid w:val="00B71805"/>
    <w:rsid w:val="00B743AD"/>
    <w:rsid w:val="00B7505C"/>
    <w:rsid w:val="00B76505"/>
    <w:rsid w:val="00B80B50"/>
    <w:rsid w:val="00B81C6F"/>
    <w:rsid w:val="00B82DBA"/>
    <w:rsid w:val="00B83EBA"/>
    <w:rsid w:val="00B83F4E"/>
    <w:rsid w:val="00B845E0"/>
    <w:rsid w:val="00B86885"/>
    <w:rsid w:val="00B9166C"/>
    <w:rsid w:val="00B948AD"/>
    <w:rsid w:val="00B967BB"/>
    <w:rsid w:val="00B96FCE"/>
    <w:rsid w:val="00B97321"/>
    <w:rsid w:val="00B97F74"/>
    <w:rsid w:val="00BA33E3"/>
    <w:rsid w:val="00BA39D9"/>
    <w:rsid w:val="00BA3AC9"/>
    <w:rsid w:val="00BA3D5B"/>
    <w:rsid w:val="00BA54D4"/>
    <w:rsid w:val="00BA5612"/>
    <w:rsid w:val="00BA57A3"/>
    <w:rsid w:val="00BB11E3"/>
    <w:rsid w:val="00BB31A8"/>
    <w:rsid w:val="00BB43EE"/>
    <w:rsid w:val="00BB5AA3"/>
    <w:rsid w:val="00BC07CF"/>
    <w:rsid w:val="00BC0B6F"/>
    <w:rsid w:val="00BC0C8A"/>
    <w:rsid w:val="00BC27E4"/>
    <w:rsid w:val="00BC2F39"/>
    <w:rsid w:val="00BC32D9"/>
    <w:rsid w:val="00BC354D"/>
    <w:rsid w:val="00BC4321"/>
    <w:rsid w:val="00BC568E"/>
    <w:rsid w:val="00BC645F"/>
    <w:rsid w:val="00BD77BB"/>
    <w:rsid w:val="00BD77F4"/>
    <w:rsid w:val="00BE08C0"/>
    <w:rsid w:val="00BE19BA"/>
    <w:rsid w:val="00BE330D"/>
    <w:rsid w:val="00BE706D"/>
    <w:rsid w:val="00BE7A27"/>
    <w:rsid w:val="00BF0E24"/>
    <w:rsid w:val="00BF2A78"/>
    <w:rsid w:val="00BF3933"/>
    <w:rsid w:val="00BF43CF"/>
    <w:rsid w:val="00BF529E"/>
    <w:rsid w:val="00BF5EAB"/>
    <w:rsid w:val="00BF637F"/>
    <w:rsid w:val="00BF69D6"/>
    <w:rsid w:val="00BF70A7"/>
    <w:rsid w:val="00BF7AF6"/>
    <w:rsid w:val="00C02B46"/>
    <w:rsid w:val="00C03D8E"/>
    <w:rsid w:val="00C043AF"/>
    <w:rsid w:val="00C051B7"/>
    <w:rsid w:val="00C062BF"/>
    <w:rsid w:val="00C11C65"/>
    <w:rsid w:val="00C1266A"/>
    <w:rsid w:val="00C13799"/>
    <w:rsid w:val="00C16C1D"/>
    <w:rsid w:val="00C16CCA"/>
    <w:rsid w:val="00C170C2"/>
    <w:rsid w:val="00C21354"/>
    <w:rsid w:val="00C23392"/>
    <w:rsid w:val="00C23E8D"/>
    <w:rsid w:val="00C2504A"/>
    <w:rsid w:val="00C277F0"/>
    <w:rsid w:val="00C31199"/>
    <w:rsid w:val="00C31C1A"/>
    <w:rsid w:val="00C33BE1"/>
    <w:rsid w:val="00C34263"/>
    <w:rsid w:val="00C43C46"/>
    <w:rsid w:val="00C44EBA"/>
    <w:rsid w:val="00C45109"/>
    <w:rsid w:val="00C470DC"/>
    <w:rsid w:val="00C54711"/>
    <w:rsid w:val="00C56532"/>
    <w:rsid w:val="00C57FEE"/>
    <w:rsid w:val="00C60780"/>
    <w:rsid w:val="00C60F14"/>
    <w:rsid w:val="00C6201D"/>
    <w:rsid w:val="00C62995"/>
    <w:rsid w:val="00C642E5"/>
    <w:rsid w:val="00C64309"/>
    <w:rsid w:val="00C65494"/>
    <w:rsid w:val="00C65C60"/>
    <w:rsid w:val="00C66099"/>
    <w:rsid w:val="00C6619C"/>
    <w:rsid w:val="00C671C1"/>
    <w:rsid w:val="00C7137A"/>
    <w:rsid w:val="00C71BFA"/>
    <w:rsid w:val="00C741A2"/>
    <w:rsid w:val="00C747F4"/>
    <w:rsid w:val="00C754AD"/>
    <w:rsid w:val="00C75D9F"/>
    <w:rsid w:val="00C765D3"/>
    <w:rsid w:val="00C767C7"/>
    <w:rsid w:val="00C76F6A"/>
    <w:rsid w:val="00C8011F"/>
    <w:rsid w:val="00C803F7"/>
    <w:rsid w:val="00C80AA2"/>
    <w:rsid w:val="00C80C68"/>
    <w:rsid w:val="00C86B4D"/>
    <w:rsid w:val="00C87EF6"/>
    <w:rsid w:val="00C87F76"/>
    <w:rsid w:val="00C9113B"/>
    <w:rsid w:val="00C9408B"/>
    <w:rsid w:val="00C94FA3"/>
    <w:rsid w:val="00C95CE0"/>
    <w:rsid w:val="00C96F12"/>
    <w:rsid w:val="00CA1B7A"/>
    <w:rsid w:val="00CA5590"/>
    <w:rsid w:val="00CA6245"/>
    <w:rsid w:val="00CA6E11"/>
    <w:rsid w:val="00CA7259"/>
    <w:rsid w:val="00CA7411"/>
    <w:rsid w:val="00CB1C33"/>
    <w:rsid w:val="00CB21A5"/>
    <w:rsid w:val="00CB3F6E"/>
    <w:rsid w:val="00CB701E"/>
    <w:rsid w:val="00CB7E15"/>
    <w:rsid w:val="00CC04E7"/>
    <w:rsid w:val="00CC0AB2"/>
    <w:rsid w:val="00CC28CB"/>
    <w:rsid w:val="00CC3768"/>
    <w:rsid w:val="00CC3C2D"/>
    <w:rsid w:val="00CC675A"/>
    <w:rsid w:val="00CD1917"/>
    <w:rsid w:val="00CD1B8F"/>
    <w:rsid w:val="00CD22D5"/>
    <w:rsid w:val="00CD2910"/>
    <w:rsid w:val="00CD5AC1"/>
    <w:rsid w:val="00CE2F41"/>
    <w:rsid w:val="00CE3F5E"/>
    <w:rsid w:val="00CE44C4"/>
    <w:rsid w:val="00CE6619"/>
    <w:rsid w:val="00CE7044"/>
    <w:rsid w:val="00D004D4"/>
    <w:rsid w:val="00D01BE7"/>
    <w:rsid w:val="00D033B2"/>
    <w:rsid w:val="00D04367"/>
    <w:rsid w:val="00D04B79"/>
    <w:rsid w:val="00D072D1"/>
    <w:rsid w:val="00D07878"/>
    <w:rsid w:val="00D07B81"/>
    <w:rsid w:val="00D07EEE"/>
    <w:rsid w:val="00D107E4"/>
    <w:rsid w:val="00D10A13"/>
    <w:rsid w:val="00D10AD6"/>
    <w:rsid w:val="00D138EB"/>
    <w:rsid w:val="00D14652"/>
    <w:rsid w:val="00D147D1"/>
    <w:rsid w:val="00D1765B"/>
    <w:rsid w:val="00D22009"/>
    <w:rsid w:val="00D25867"/>
    <w:rsid w:val="00D26989"/>
    <w:rsid w:val="00D26DEE"/>
    <w:rsid w:val="00D307A8"/>
    <w:rsid w:val="00D32B3A"/>
    <w:rsid w:val="00D32BF1"/>
    <w:rsid w:val="00D334C8"/>
    <w:rsid w:val="00D344CB"/>
    <w:rsid w:val="00D34566"/>
    <w:rsid w:val="00D34F05"/>
    <w:rsid w:val="00D37D70"/>
    <w:rsid w:val="00D412C8"/>
    <w:rsid w:val="00D41AD2"/>
    <w:rsid w:val="00D41E27"/>
    <w:rsid w:val="00D4266F"/>
    <w:rsid w:val="00D45EDF"/>
    <w:rsid w:val="00D50D0F"/>
    <w:rsid w:val="00D56E10"/>
    <w:rsid w:val="00D56FAF"/>
    <w:rsid w:val="00D572BA"/>
    <w:rsid w:val="00D57917"/>
    <w:rsid w:val="00D604E7"/>
    <w:rsid w:val="00D61BEF"/>
    <w:rsid w:val="00D62333"/>
    <w:rsid w:val="00D6630D"/>
    <w:rsid w:val="00D66F70"/>
    <w:rsid w:val="00D704C3"/>
    <w:rsid w:val="00D708C0"/>
    <w:rsid w:val="00D72C6D"/>
    <w:rsid w:val="00D7407B"/>
    <w:rsid w:val="00D75811"/>
    <w:rsid w:val="00D75F60"/>
    <w:rsid w:val="00D80BC3"/>
    <w:rsid w:val="00D82F6A"/>
    <w:rsid w:val="00D85642"/>
    <w:rsid w:val="00D860A1"/>
    <w:rsid w:val="00D864CF"/>
    <w:rsid w:val="00D92FE4"/>
    <w:rsid w:val="00D93273"/>
    <w:rsid w:val="00D93AD0"/>
    <w:rsid w:val="00D93F47"/>
    <w:rsid w:val="00D9728A"/>
    <w:rsid w:val="00D973D7"/>
    <w:rsid w:val="00D97B76"/>
    <w:rsid w:val="00DA1055"/>
    <w:rsid w:val="00DA215F"/>
    <w:rsid w:val="00DA2354"/>
    <w:rsid w:val="00DA267B"/>
    <w:rsid w:val="00DA299E"/>
    <w:rsid w:val="00DA5A24"/>
    <w:rsid w:val="00DB0F1D"/>
    <w:rsid w:val="00DB43A6"/>
    <w:rsid w:val="00DB4552"/>
    <w:rsid w:val="00DB52D7"/>
    <w:rsid w:val="00DB6431"/>
    <w:rsid w:val="00DB6CFD"/>
    <w:rsid w:val="00DB790D"/>
    <w:rsid w:val="00DC6724"/>
    <w:rsid w:val="00DC7616"/>
    <w:rsid w:val="00DC7E6E"/>
    <w:rsid w:val="00DD227B"/>
    <w:rsid w:val="00DD2522"/>
    <w:rsid w:val="00DD27C5"/>
    <w:rsid w:val="00DD3458"/>
    <w:rsid w:val="00DD390F"/>
    <w:rsid w:val="00DD3A0E"/>
    <w:rsid w:val="00DD4108"/>
    <w:rsid w:val="00DD5B86"/>
    <w:rsid w:val="00DD7692"/>
    <w:rsid w:val="00DE096E"/>
    <w:rsid w:val="00DE09D9"/>
    <w:rsid w:val="00DE1629"/>
    <w:rsid w:val="00DE4BE1"/>
    <w:rsid w:val="00DE4E32"/>
    <w:rsid w:val="00DE59ED"/>
    <w:rsid w:val="00DE6213"/>
    <w:rsid w:val="00DF0C6B"/>
    <w:rsid w:val="00DF1132"/>
    <w:rsid w:val="00DF1A09"/>
    <w:rsid w:val="00DF35E0"/>
    <w:rsid w:val="00DF477D"/>
    <w:rsid w:val="00E00EE1"/>
    <w:rsid w:val="00E02BAC"/>
    <w:rsid w:val="00E036DA"/>
    <w:rsid w:val="00E03C07"/>
    <w:rsid w:val="00E05772"/>
    <w:rsid w:val="00E06A66"/>
    <w:rsid w:val="00E06C9A"/>
    <w:rsid w:val="00E06CD5"/>
    <w:rsid w:val="00E13B61"/>
    <w:rsid w:val="00E14DA4"/>
    <w:rsid w:val="00E1730F"/>
    <w:rsid w:val="00E1736C"/>
    <w:rsid w:val="00E2559E"/>
    <w:rsid w:val="00E26698"/>
    <w:rsid w:val="00E26F62"/>
    <w:rsid w:val="00E2720E"/>
    <w:rsid w:val="00E302EF"/>
    <w:rsid w:val="00E335DC"/>
    <w:rsid w:val="00E3780B"/>
    <w:rsid w:val="00E40193"/>
    <w:rsid w:val="00E40B10"/>
    <w:rsid w:val="00E4175F"/>
    <w:rsid w:val="00E42CFE"/>
    <w:rsid w:val="00E43C10"/>
    <w:rsid w:val="00E43EA4"/>
    <w:rsid w:val="00E45BC9"/>
    <w:rsid w:val="00E45DCB"/>
    <w:rsid w:val="00E50229"/>
    <w:rsid w:val="00E507C5"/>
    <w:rsid w:val="00E51C66"/>
    <w:rsid w:val="00E5240D"/>
    <w:rsid w:val="00E53F29"/>
    <w:rsid w:val="00E55BC5"/>
    <w:rsid w:val="00E56768"/>
    <w:rsid w:val="00E57A94"/>
    <w:rsid w:val="00E606E8"/>
    <w:rsid w:val="00E61D1A"/>
    <w:rsid w:val="00E61D4A"/>
    <w:rsid w:val="00E64FFA"/>
    <w:rsid w:val="00E659D9"/>
    <w:rsid w:val="00E65C7F"/>
    <w:rsid w:val="00E70A80"/>
    <w:rsid w:val="00E75114"/>
    <w:rsid w:val="00E7673A"/>
    <w:rsid w:val="00E84859"/>
    <w:rsid w:val="00E85434"/>
    <w:rsid w:val="00E867D4"/>
    <w:rsid w:val="00E87B7E"/>
    <w:rsid w:val="00E937D4"/>
    <w:rsid w:val="00E93958"/>
    <w:rsid w:val="00E963F7"/>
    <w:rsid w:val="00EA054D"/>
    <w:rsid w:val="00EA0622"/>
    <w:rsid w:val="00EA071F"/>
    <w:rsid w:val="00EA0B47"/>
    <w:rsid w:val="00EA28FE"/>
    <w:rsid w:val="00EA337A"/>
    <w:rsid w:val="00EA4AAF"/>
    <w:rsid w:val="00EA7495"/>
    <w:rsid w:val="00EB0F03"/>
    <w:rsid w:val="00EB4606"/>
    <w:rsid w:val="00EB552A"/>
    <w:rsid w:val="00EB630A"/>
    <w:rsid w:val="00EB6CA6"/>
    <w:rsid w:val="00EB7851"/>
    <w:rsid w:val="00EC0E1A"/>
    <w:rsid w:val="00EC2928"/>
    <w:rsid w:val="00EC48E6"/>
    <w:rsid w:val="00EC56EB"/>
    <w:rsid w:val="00EC5B53"/>
    <w:rsid w:val="00EC6946"/>
    <w:rsid w:val="00EC78D6"/>
    <w:rsid w:val="00ED2679"/>
    <w:rsid w:val="00ED3B8F"/>
    <w:rsid w:val="00ED5CCA"/>
    <w:rsid w:val="00ED65F5"/>
    <w:rsid w:val="00ED7A52"/>
    <w:rsid w:val="00EE1058"/>
    <w:rsid w:val="00EE1284"/>
    <w:rsid w:val="00EE1D1A"/>
    <w:rsid w:val="00EE3287"/>
    <w:rsid w:val="00EE359B"/>
    <w:rsid w:val="00EE3992"/>
    <w:rsid w:val="00EE681F"/>
    <w:rsid w:val="00EE73B8"/>
    <w:rsid w:val="00EE7F64"/>
    <w:rsid w:val="00EF016C"/>
    <w:rsid w:val="00EF2E60"/>
    <w:rsid w:val="00EF3F59"/>
    <w:rsid w:val="00EF4A71"/>
    <w:rsid w:val="00EF4B44"/>
    <w:rsid w:val="00EF64E1"/>
    <w:rsid w:val="00EF71EE"/>
    <w:rsid w:val="00F01C3E"/>
    <w:rsid w:val="00F021DB"/>
    <w:rsid w:val="00F024E0"/>
    <w:rsid w:val="00F03590"/>
    <w:rsid w:val="00F05EA0"/>
    <w:rsid w:val="00F15FF3"/>
    <w:rsid w:val="00F16AFE"/>
    <w:rsid w:val="00F16DD6"/>
    <w:rsid w:val="00F24739"/>
    <w:rsid w:val="00F31405"/>
    <w:rsid w:val="00F34A8A"/>
    <w:rsid w:val="00F34F2E"/>
    <w:rsid w:val="00F35A66"/>
    <w:rsid w:val="00F35CED"/>
    <w:rsid w:val="00F36C1C"/>
    <w:rsid w:val="00F416EB"/>
    <w:rsid w:val="00F43D3D"/>
    <w:rsid w:val="00F44267"/>
    <w:rsid w:val="00F446B7"/>
    <w:rsid w:val="00F47550"/>
    <w:rsid w:val="00F505A5"/>
    <w:rsid w:val="00F513C8"/>
    <w:rsid w:val="00F524ED"/>
    <w:rsid w:val="00F52C1B"/>
    <w:rsid w:val="00F54464"/>
    <w:rsid w:val="00F54B14"/>
    <w:rsid w:val="00F5608E"/>
    <w:rsid w:val="00F5665D"/>
    <w:rsid w:val="00F57249"/>
    <w:rsid w:val="00F62736"/>
    <w:rsid w:val="00F65B84"/>
    <w:rsid w:val="00F7449C"/>
    <w:rsid w:val="00F74DF7"/>
    <w:rsid w:val="00F7619B"/>
    <w:rsid w:val="00F76E1E"/>
    <w:rsid w:val="00F7738B"/>
    <w:rsid w:val="00F77A89"/>
    <w:rsid w:val="00F82146"/>
    <w:rsid w:val="00F822F5"/>
    <w:rsid w:val="00F85B73"/>
    <w:rsid w:val="00F87214"/>
    <w:rsid w:val="00F904DA"/>
    <w:rsid w:val="00F954F0"/>
    <w:rsid w:val="00F972E6"/>
    <w:rsid w:val="00F97E12"/>
    <w:rsid w:val="00FA28F9"/>
    <w:rsid w:val="00FA31C5"/>
    <w:rsid w:val="00FA3553"/>
    <w:rsid w:val="00FA4D4C"/>
    <w:rsid w:val="00FA5168"/>
    <w:rsid w:val="00FB160C"/>
    <w:rsid w:val="00FB193E"/>
    <w:rsid w:val="00FB3E9A"/>
    <w:rsid w:val="00FB6694"/>
    <w:rsid w:val="00FC031C"/>
    <w:rsid w:val="00FC04B0"/>
    <w:rsid w:val="00FC2003"/>
    <w:rsid w:val="00FC2110"/>
    <w:rsid w:val="00FC547B"/>
    <w:rsid w:val="00FD3281"/>
    <w:rsid w:val="00FD3840"/>
    <w:rsid w:val="00FD4B98"/>
    <w:rsid w:val="00FD564C"/>
    <w:rsid w:val="00FD6BE5"/>
    <w:rsid w:val="00FE381E"/>
    <w:rsid w:val="00FE4C25"/>
    <w:rsid w:val="00FE5790"/>
    <w:rsid w:val="00FE5D7C"/>
    <w:rsid w:val="00FE7281"/>
    <w:rsid w:val="00FE7CDE"/>
    <w:rsid w:val="00FF53C7"/>
    <w:rsid w:val="00FF7385"/>
    <w:rsid w:val="02F81A38"/>
    <w:rsid w:val="3F0C34B4"/>
    <w:rsid w:val="44C82D80"/>
    <w:rsid w:val="577403B0"/>
    <w:rsid w:val="5D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1357D-6FDD-4C0D-A1D9-E85C77A24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77</Pages>
  <Words>7427</Words>
  <Characters>42339</Characters>
  <Lines>352</Lines>
  <Paragraphs>99</Paragraphs>
  <TotalTime>0</TotalTime>
  <ScaleCrop>false</ScaleCrop>
  <LinksUpToDate>false</LinksUpToDate>
  <CharactersWithSpaces>49667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2018-12-24T08:52:00Z</dcterms:created>
  <dc:creator>hgm</dc:creator>
  <cp:lastModifiedBy>赵赵</cp:lastModifiedBy>
  <cp:lastPrinted>2018-12-26T13:08:00Z</cp:lastPrinted>
  <dcterms:modified xsi:type="dcterms:W3CDTF">2019-01-04T02:07:31Z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