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黑体" w:hAnsi="黑体" w:eastAsia="黑体" w:cs="黑体"/>
          <w:sz w:val="32"/>
          <w:szCs w:val="32"/>
        </w:rPr>
        <w:t>附件</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1198" w:leftChars="304" w:hanging="560" w:hangingChars="200"/>
        <w:textAlignment w:val="auto"/>
        <w:rPr>
          <w:rFonts w:hint="eastAsia" w:ascii="仿宋_GB2312" w:hAnsi="仿宋_GB2312" w:eastAsia="仿宋_GB2312" w:cs="仿宋_GB2312"/>
          <w:sz w:val="32"/>
          <w:szCs w:val="32"/>
          <w:lang w:val="en-US" w:eastAsia="zh-CN"/>
        </w:rPr>
      </w:pPr>
      <w:r>
        <w:rPr>
          <w:rFonts w:hint="default" w:ascii="方正小标宋简体" w:hAnsi="方正小标宋简体" w:eastAsia="方正小标宋简体" w:cs="方正小标宋简体"/>
          <w:i w:val="0"/>
          <w:iCs w:val="0"/>
          <w:color w:val="000000"/>
          <w:kern w:val="0"/>
          <w:sz w:val="28"/>
          <w:szCs w:val="28"/>
          <w:u w:val="none"/>
          <w:lang w:val="en-US" w:eastAsia="zh-CN" w:bidi="ar"/>
        </w:rPr>
        <w:t>2025年水产养殖尾水处理示范基地建设项目</w:t>
      </w:r>
      <w:r>
        <w:rPr>
          <w:rFonts w:hint="eastAsia" w:ascii="方正小标宋简体" w:hAnsi="方正小标宋简体" w:eastAsia="方正小标宋简体" w:cs="方正小标宋简体"/>
          <w:i w:val="0"/>
          <w:iCs w:val="0"/>
          <w:color w:val="000000"/>
          <w:kern w:val="0"/>
          <w:sz w:val="28"/>
          <w:szCs w:val="28"/>
          <w:u w:val="none"/>
          <w:lang w:val="en-US" w:eastAsia="zh-CN" w:bidi="ar"/>
        </w:rPr>
        <w:t>拟立项公示名单</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47"/>
        <w:gridCol w:w="3219"/>
        <w:gridCol w:w="4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exact"/>
        </w:trPr>
        <w:tc>
          <w:tcPr>
            <w:tcW w:w="6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2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申报主体</w:t>
            </w:r>
          </w:p>
        </w:tc>
        <w:tc>
          <w:tcPr>
            <w:tcW w:w="4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exact"/>
        </w:trPr>
        <w:tc>
          <w:tcPr>
            <w:tcW w:w="6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2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钟山区贵州乌蒙山纯净渔业有限责任公司</w:t>
            </w:r>
          </w:p>
        </w:tc>
        <w:tc>
          <w:tcPr>
            <w:tcW w:w="4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钟山区贵州乌蒙山纯净渔业有限责任公司</w:t>
            </w:r>
            <w:bookmarkStart w:id="0" w:name="OLE_LINK3"/>
            <w:r>
              <w:rPr>
                <w:rFonts w:hint="eastAsia" w:ascii="宋体" w:hAnsi="宋体" w:eastAsia="宋体" w:cs="宋体"/>
                <w:i w:val="0"/>
                <w:iCs w:val="0"/>
                <w:color w:val="auto"/>
                <w:kern w:val="0"/>
                <w:sz w:val="21"/>
                <w:szCs w:val="21"/>
                <w:u w:val="none"/>
                <w:lang w:val="en-US" w:eastAsia="zh-CN" w:bidi="ar"/>
              </w:rPr>
              <w:t>水产养殖尾水处理示范基地建设项目</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exact"/>
        </w:trPr>
        <w:tc>
          <w:tcPr>
            <w:tcW w:w="6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2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贞丰县闽华生态水产养殖发展有限公司</w:t>
            </w:r>
          </w:p>
        </w:tc>
        <w:tc>
          <w:tcPr>
            <w:tcW w:w="4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贞丰县闽华生态水产养殖发展有限公司水产养殖尾水处理示范基地建设项目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exact"/>
        </w:trPr>
        <w:tc>
          <w:tcPr>
            <w:tcW w:w="6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2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绥阳县贵州千鱼千鲟生态渔业有限公司</w:t>
            </w:r>
          </w:p>
        </w:tc>
        <w:tc>
          <w:tcPr>
            <w:tcW w:w="4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绥阳县贵州千鱼千鲟生态渔业有限公司水产养殖尾水处理示范基地建设项目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exact"/>
        </w:trPr>
        <w:tc>
          <w:tcPr>
            <w:tcW w:w="6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2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江口县绿源水产发展有限公司</w:t>
            </w:r>
          </w:p>
        </w:tc>
        <w:tc>
          <w:tcPr>
            <w:tcW w:w="4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江口县绿源水产发展有限公司水产养殖尾水处理示范基地建设项目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exact"/>
        </w:trPr>
        <w:tc>
          <w:tcPr>
            <w:tcW w:w="6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2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织金县贵州龙健冷水养殖农民专业合作社</w:t>
            </w:r>
          </w:p>
        </w:tc>
        <w:tc>
          <w:tcPr>
            <w:tcW w:w="4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rPr>
              <w:t>织金县贵州龙健冷水养殖农民专业合作社</w:t>
            </w:r>
            <w:r>
              <w:rPr>
                <w:rFonts w:hint="eastAsia" w:ascii="宋体" w:hAnsi="宋体" w:eastAsia="宋体" w:cs="宋体"/>
                <w:i w:val="0"/>
                <w:iCs w:val="0"/>
                <w:color w:val="auto"/>
                <w:kern w:val="0"/>
                <w:sz w:val="21"/>
                <w:szCs w:val="21"/>
                <w:u w:val="none"/>
                <w:lang w:val="en-US" w:eastAsia="zh-CN" w:bidi="ar"/>
              </w:rPr>
              <w:t>水产养殖尾水处理示范基地建设项目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exact"/>
        </w:trPr>
        <w:tc>
          <w:tcPr>
            <w:tcW w:w="6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2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天柱县北天渔业（贵州）有限公司</w:t>
            </w:r>
          </w:p>
        </w:tc>
        <w:tc>
          <w:tcPr>
            <w:tcW w:w="4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rPr>
              <w:t>天柱县北天渔业（贵州）有限公司</w:t>
            </w:r>
            <w:r>
              <w:rPr>
                <w:rFonts w:hint="eastAsia" w:ascii="宋体" w:hAnsi="宋体" w:eastAsia="宋体" w:cs="宋体"/>
                <w:i w:val="0"/>
                <w:iCs w:val="0"/>
                <w:color w:val="auto"/>
                <w:kern w:val="0"/>
                <w:sz w:val="21"/>
                <w:szCs w:val="21"/>
                <w:u w:val="none"/>
                <w:lang w:val="en-US" w:eastAsia="zh-CN" w:bidi="ar"/>
              </w:rPr>
              <w:t>水产养殖尾水处理示范基地建设项目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exact"/>
        </w:trPr>
        <w:tc>
          <w:tcPr>
            <w:tcW w:w="6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2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紫云县贵州云湖众鑫现代渔业有限公司</w:t>
            </w:r>
          </w:p>
        </w:tc>
        <w:tc>
          <w:tcPr>
            <w:tcW w:w="4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rPr>
              <w:t>紫云县贵州云湖众鑫现代渔业有限公司</w:t>
            </w:r>
            <w:r>
              <w:rPr>
                <w:rFonts w:hint="eastAsia" w:ascii="宋体" w:hAnsi="宋体" w:eastAsia="宋体" w:cs="宋体"/>
                <w:i w:val="0"/>
                <w:iCs w:val="0"/>
                <w:color w:val="auto"/>
                <w:kern w:val="0"/>
                <w:sz w:val="21"/>
                <w:szCs w:val="21"/>
                <w:u w:val="none"/>
                <w:lang w:val="en-US" w:eastAsia="zh-CN" w:bidi="ar"/>
              </w:rPr>
              <w:t>水产养殖尾水处理示范基地建设项目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exact"/>
        </w:trPr>
        <w:tc>
          <w:tcPr>
            <w:tcW w:w="6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2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荔波县贵州珠江源特种鱼养殖有限公司</w:t>
            </w:r>
          </w:p>
        </w:tc>
        <w:tc>
          <w:tcPr>
            <w:tcW w:w="4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rPr>
              <w:t>荔波县贵州珠江源特种鱼养殖有限公司</w:t>
            </w:r>
            <w:r>
              <w:rPr>
                <w:rFonts w:hint="eastAsia" w:ascii="宋体" w:hAnsi="宋体" w:eastAsia="宋体" w:cs="宋体"/>
                <w:i w:val="0"/>
                <w:iCs w:val="0"/>
                <w:color w:val="auto"/>
                <w:kern w:val="0"/>
                <w:sz w:val="21"/>
                <w:szCs w:val="21"/>
                <w:u w:val="none"/>
                <w:lang w:val="en-US" w:eastAsia="zh-CN" w:bidi="ar"/>
              </w:rPr>
              <w:t>水产养殖尾水处理示范基地建设项目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exact"/>
        </w:trPr>
        <w:tc>
          <w:tcPr>
            <w:tcW w:w="6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32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乌当区贵阳沃德生态农业有限公司</w:t>
            </w:r>
          </w:p>
        </w:tc>
        <w:tc>
          <w:tcPr>
            <w:tcW w:w="4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rPr>
              <w:t>乌当区贵阳沃德生态农业有限公司</w:t>
            </w:r>
            <w:r>
              <w:rPr>
                <w:rFonts w:hint="eastAsia" w:ascii="宋体" w:hAnsi="宋体" w:eastAsia="宋体" w:cs="宋体"/>
                <w:i w:val="0"/>
                <w:iCs w:val="0"/>
                <w:color w:val="auto"/>
                <w:kern w:val="0"/>
                <w:sz w:val="21"/>
                <w:szCs w:val="21"/>
                <w:u w:val="none"/>
                <w:lang w:val="en-US" w:eastAsia="zh-CN" w:bidi="ar"/>
              </w:rPr>
              <w:t>水产养殖尾水处理示范基地建设项目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exact"/>
        </w:trPr>
        <w:tc>
          <w:tcPr>
            <w:tcW w:w="6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32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长顺县贵州国玲渔业有限公司</w:t>
            </w:r>
          </w:p>
        </w:tc>
        <w:tc>
          <w:tcPr>
            <w:tcW w:w="4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rPr>
              <w:t>长顺县贵州国玲渔业有限公司</w:t>
            </w:r>
            <w:r>
              <w:rPr>
                <w:rFonts w:hint="eastAsia" w:ascii="宋体" w:hAnsi="宋体" w:eastAsia="宋体" w:cs="宋体"/>
                <w:i w:val="0"/>
                <w:iCs w:val="0"/>
                <w:color w:val="auto"/>
                <w:kern w:val="0"/>
                <w:sz w:val="21"/>
                <w:szCs w:val="21"/>
                <w:u w:val="none"/>
                <w:lang w:val="en-US" w:eastAsia="zh-CN" w:bidi="ar"/>
              </w:rPr>
              <w:t>水产养殖尾水处理示范基地建设项目</w:t>
            </w:r>
          </w:p>
        </w:tc>
      </w:tr>
    </w:tbl>
    <w:p>
      <w:pPr>
        <w:keepNext w:val="0"/>
        <w:keepLines w:val="0"/>
        <w:pageBreakBefore w:val="0"/>
        <w:widowControl w:val="0"/>
        <w:kinsoku/>
        <w:wordWrap/>
        <w:overflowPunct/>
        <w:topLinePunct w:val="0"/>
        <w:autoSpaceDE/>
        <w:autoSpaceDN/>
        <w:bidi w:val="0"/>
        <w:adjustRightInd/>
        <w:snapToGrid/>
        <w:spacing w:line="560" w:lineRule="exact"/>
        <w:ind w:left="1278" w:leftChars="304" w:hanging="640" w:hangingChars="200"/>
        <w:textAlignment w:val="auto"/>
        <w:rPr>
          <w:rFonts w:hint="default" w:ascii="仿宋_GB2312" w:hAnsi="仿宋_GB2312" w:eastAsia="仿宋_GB2312" w:cs="仿宋_GB2312"/>
          <w:sz w:val="32"/>
          <w:szCs w:val="32"/>
          <w:lang w:val="en-US" w:eastAsia="zh-CN"/>
        </w:rPr>
      </w:pP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F"/>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MWU0YTVjN2VjNGU0ZDAxMDdhZGI3YWFiN2M4YTQifQ=="/>
  </w:docVars>
  <w:rsids>
    <w:rsidRoot w:val="73B368E3"/>
    <w:rsid w:val="1643688A"/>
    <w:rsid w:val="177543CE"/>
    <w:rsid w:val="1E4C69F8"/>
    <w:rsid w:val="212B5CAA"/>
    <w:rsid w:val="25326F97"/>
    <w:rsid w:val="4AC85651"/>
    <w:rsid w:val="60710045"/>
    <w:rsid w:val="6BE51391"/>
    <w:rsid w:val="73B368E3"/>
    <w:rsid w:val="760229C5"/>
    <w:rsid w:val="7A2067D3"/>
    <w:rsid w:val="7F7B978E"/>
    <w:rsid w:val="7FF967D2"/>
    <w:rsid w:val="E9BDD0ED"/>
    <w:rsid w:val="FEAD69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193</Words>
  <Characters>238</Characters>
  <Lines>0</Lines>
  <Paragraphs>0</Paragraphs>
  <TotalTime>8</TotalTime>
  <ScaleCrop>false</ScaleCrop>
  <LinksUpToDate>false</LinksUpToDate>
  <CharactersWithSpaces>238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2024-07-01T08:48:00Z</dcterms:created>
  <dc:creator>岁月静好~</dc:creator>
  <cp:lastModifiedBy>˙  不聚不散</cp:lastModifiedBy>
  <cp:lastPrinted>2025-04-27T19:25:00Z</cp:lastPrinted>
  <dcterms:modified xsi:type="dcterms:W3CDTF">2025-04-27T11:37:06Z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6A1D135DD6884718AE64076975F6C296_11</vt:lpwstr>
  </property>
</Properties>
</file>