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大棚草莓主要病虫害生物防控技术示范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项目采购物资清单</w:t>
      </w:r>
    </w:p>
    <w:tbl>
      <w:tblPr>
        <w:tblStyle w:val="2"/>
        <w:tblW w:w="83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126"/>
        <w:gridCol w:w="218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Cs w:val="21"/>
              </w:rPr>
              <w:t>物资名称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采购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Cs w:val="21"/>
                <w:lang w:val="en-US" w:eastAsia="zh-CN"/>
              </w:rPr>
              <w:t>标准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color w:val="000000"/>
                <w:kern w:val="0"/>
                <w:szCs w:val="21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石灰氮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1750kg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bidi="ar"/>
              </w:rPr>
              <w:t>氮含量≥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22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bidi="ar"/>
              </w:rPr>
              <w:t>%）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土壤消毒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棉隆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1000kg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（有效成分≥98%）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土壤消毒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生物菌肥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2000kg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（解淀粉芽孢杆菌+哈茨木霉菌，≥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亿/克）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土壤微生物环境修复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有机肥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12000kg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（执行标准NY/T525-2021）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改良土壤结构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复合肥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5760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kg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（N-P₂O₅-K₂O=17-17-17）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基础营养补充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复合微生物菌剂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ml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（枯草芽孢杆菌+解淀粉芽孢杆菌有效活菌数≥1亿/ml）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防治白粉病、灰霉病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白僵菌ZJU435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4000ml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（80亿孢子/ml）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防治红蜘蛛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几丁聚糖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500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ml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（几丁聚糖≥0.5%，水剂）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提高免疫力，促进生长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氨基寡糖素（液体）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100L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氨基寡糖素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bidi="ar"/>
              </w:rPr>
              <w:t>≥5%）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叶面喷施，增强抗病性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乙蒜素（生物农药）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200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ml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bidi="ar"/>
              </w:rPr>
              <w:t>（有效成分含量≥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bidi="ar"/>
              </w:rPr>
              <w:t>%，</w:t>
            </w:r>
            <w:r>
              <w:rPr>
                <w:rFonts w:hint="eastAsia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乳油</w:t>
            </w:r>
            <w:r>
              <w:rPr>
                <w:rFonts w:hint="default" w:ascii="Times New Roman" w:hAnsi="Times New Roman" w:eastAsia="方正仿宋_GB2312" w:cs="Times New Roman"/>
                <w:color w:val="auto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防治根腐病、角斑病等细菌性病害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蛇床子素（植物源农药）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8000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ml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（蛇床子素≥0.4%）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防治灰霉病、白粉病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香菇多糖</w:t>
            </w:r>
          </w:p>
        </w:tc>
        <w:tc>
          <w:tcPr>
            <w:tcW w:w="21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20kg</w:t>
            </w:r>
          </w:p>
        </w:tc>
        <w:tc>
          <w:tcPr>
            <w:tcW w:w="218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（香菇多糖≥1%）</w:t>
            </w:r>
          </w:p>
        </w:tc>
        <w:tc>
          <w:tcPr>
            <w:tcW w:w="21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bidi="ar"/>
              </w:rPr>
              <w:t>防治病毒病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48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15.8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万元</w:t>
            </w:r>
          </w:p>
        </w:tc>
      </w:tr>
    </w:tbl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zIxMTg2ZTM3MDI1M2VhMWU3MzIyYmU0NDU5ZmIifQ=="/>
  </w:docVars>
  <w:rsids>
    <w:rsidRoot w:val="37D848AC"/>
    <w:rsid w:val="02FA60D0"/>
    <w:rsid w:val="06AC3A99"/>
    <w:rsid w:val="20C64743"/>
    <w:rsid w:val="241565D0"/>
    <w:rsid w:val="31496AE9"/>
    <w:rsid w:val="37D848AC"/>
    <w:rsid w:val="38B62ED3"/>
    <w:rsid w:val="453265DA"/>
    <w:rsid w:val="4DA262EE"/>
    <w:rsid w:val="54D864DE"/>
    <w:rsid w:val="5630776F"/>
    <w:rsid w:val="75445EF1"/>
    <w:rsid w:val="7F0F3460"/>
    <w:rsid w:val="7FBFB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729</Words>
  <Characters>887</Characters>
  <Lines>0</Lines>
  <Paragraphs>0</Paragraphs>
  <TotalTime>25</TotalTime>
  <ScaleCrop>false</ScaleCrop>
  <LinksUpToDate>false</LinksUpToDate>
  <CharactersWithSpaces>892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2026-02-04T18:26:00Z</dcterms:created>
  <dc:creator>致命伤</dc:creator>
  <cp:lastModifiedBy>user</cp:lastModifiedBy>
  <dcterms:modified xsi:type="dcterms:W3CDTF">2026-03-16T17:09:51Z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54AEF8AE857F436EAE48A47D957A8A37_11</vt:lpwstr>
  </property>
  <property fmtid="{D5CDD505-2E9C-101B-9397-08002B2CF9AE}" pid="4" name="KSOTemplateDocerSaveRecord">
    <vt:lpwstr>eyJoZGlkIjoiNThjY2Y0NWY3NGUzYThjOWNkYmNhMDNkY2U3ZDA3MmIiLCJ1c2VySWQiOiIxODA3NzI2NDA0In0=</vt:lpwstr>
  </property>
</Properties>
</file>