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085" w:val="left" w:leader="none"/>
          <w:tab w:pos="3662" w:val="left" w:leader="none"/>
          <w:tab w:pos="5239" w:val="left" w:leader="none"/>
          <w:tab w:pos="6815" w:val="left" w:leader="none"/>
          <w:tab w:pos="8392" w:val="left" w:leader="none"/>
        </w:tabs>
        <w:spacing w:line="1164" w:lineRule="exact" w:before="0"/>
        <w:ind w:left="508" w:right="0" w:firstLine="0"/>
        <w:jc w:val="left"/>
        <w:rPr>
          <w:rFonts w:ascii="方正小标宋_GBK" w:hAnsi="方正小标宋_GBK" w:cs="方正小标宋_GBK" w:eastAsia="方正小标宋_GBK"/>
          <w:sz w:val="96"/>
          <w:szCs w:val="96"/>
        </w:rPr>
      </w:pPr>
      <w:r>
        <w:rPr/>
        <w:pict>
          <v:group style="position:absolute;margin-left:59.75pt;margin-top:55.849998pt;width:484.9pt;height:6.2pt;mso-position-horizontal-relative:page;mso-position-vertical-relative:paragraph;z-index:-249376" coordorigin="1195,1117" coordsize="9698,124">
            <v:group style="position:absolute;left:1225;top:1147;width:9638;height:2" coordorigin="1225,1147" coordsize="9638,2">
              <v:shape style="position:absolute;left:1225;top:1147;width:9638;height:2" coordorigin="1225,1147" coordsize="9638,0" path="m1225,1147l10863,1147e" filled="false" stroked="true" strokeweight="3pt" strokecolor="#ff0000">
                <v:path arrowok="t"/>
              </v:shape>
            </v:group>
            <v:group style="position:absolute;left:1226;top:1231;width:9638;height:2" coordorigin="1226,1231" coordsize="9638,2">
              <v:shape style="position:absolute;left:1226;top:1231;width:9638;height:2" coordorigin="1226,1231" coordsize="9638,0" path="m1226,1231l10864,1231e" filled="false" stroked="true" strokeweight="1pt" strokecolor="#ff0000">
                <v:path arrowok="t"/>
              </v:shape>
            </v:group>
            <w10:wrap type="none"/>
          </v:group>
        </w:pict>
      </w:r>
      <w:r>
        <w:rPr>
          <w:rFonts w:ascii="方正小标宋_GBK" w:hAnsi="方正小标宋_GBK" w:cs="方正小标宋_GBK" w:eastAsia="方正小标宋_GBK"/>
          <w:color w:val="FF0000"/>
          <w:sz w:val="96"/>
          <w:szCs w:val="96"/>
        </w:rPr>
        <w:t>贵</w:t>
        <w:tab/>
        <w:t>州</w:t>
        <w:tab/>
        <w:t>省</w:t>
        <w:tab/>
        <w:t>司</w:t>
        <w:tab/>
        <w:t>法</w:t>
        <w:tab/>
        <w:t>厅</w:t>
      </w:r>
      <w:r>
        <w:rPr>
          <w:rFonts w:ascii="方正小标宋_GBK" w:hAnsi="方正小标宋_GBK" w:cs="方正小标宋_GBK" w:eastAsia="方正小标宋_GBK"/>
          <w:sz w:val="96"/>
          <w:szCs w:val="96"/>
        </w:rPr>
      </w:r>
    </w:p>
    <w:p>
      <w:pPr>
        <w:spacing w:line="240" w:lineRule="auto" w:before="0"/>
        <w:rPr>
          <w:rFonts w:ascii="方正小标宋_GBK" w:hAnsi="方正小标宋_GBK" w:cs="方正小标宋_GBK" w:eastAsia="方正小标宋_GBK"/>
          <w:sz w:val="20"/>
          <w:szCs w:val="20"/>
        </w:rPr>
      </w:pPr>
    </w:p>
    <w:p>
      <w:pPr>
        <w:spacing w:line="240" w:lineRule="auto" w:before="2"/>
        <w:rPr>
          <w:rFonts w:ascii="方正小标宋_GBK" w:hAnsi="方正小标宋_GBK" w:cs="方正小标宋_GBK" w:eastAsia="方正小标宋_GBK"/>
          <w:sz w:val="25"/>
          <w:szCs w:val="25"/>
        </w:rPr>
      </w:pPr>
    </w:p>
    <w:p>
      <w:pPr>
        <w:spacing w:line="560" w:lineRule="exact" w:before="0"/>
        <w:ind w:left="2949" w:right="0" w:hanging="2420"/>
        <w:jc w:val="left"/>
        <w:rPr>
          <w:rFonts w:ascii="方正小标宋简体" w:hAnsi="方正小标宋简体" w:cs="方正小标宋简体" w:eastAsia="方正小标宋简体"/>
          <w:sz w:val="44"/>
          <w:szCs w:val="44"/>
        </w:rPr>
      </w:pPr>
      <w:r>
        <w:rPr>
          <w:rFonts w:ascii="方正小标宋简体" w:hAnsi="方正小标宋简体" w:cs="方正小标宋简体" w:eastAsia="方正小标宋简体"/>
          <w:sz w:val="44"/>
          <w:szCs w:val="44"/>
        </w:rPr>
        <w:t>省司法厅关于调整《贵州省实行告知承诺制的</w:t>
      </w:r>
    </w:p>
    <w:p>
      <w:pPr>
        <w:spacing w:before="15"/>
        <w:ind w:left="0" w:right="66" w:firstLine="0"/>
        <w:jc w:val="center"/>
        <w:rPr>
          <w:rFonts w:ascii="方正小标宋简体" w:hAnsi="方正小标宋简体" w:cs="方正小标宋简体" w:eastAsia="方正小标宋简体"/>
          <w:sz w:val="44"/>
          <w:szCs w:val="44"/>
        </w:rPr>
      </w:pPr>
      <w:r>
        <w:rPr>
          <w:rFonts w:ascii="方正小标宋简体" w:hAnsi="方正小标宋简体" w:cs="方正小标宋简体" w:eastAsia="方正小标宋简体"/>
          <w:sz w:val="44"/>
          <w:szCs w:val="44"/>
        </w:rPr>
        <w:t>证明事项目录》的函</w:t>
      </w:r>
    </w:p>
    <w:p>
      <w:pPr>
        <w:spacing w:line="240" w:lineRule="auto" w:before="5"/>
        <w:rPr>
          <w:rFonts w:ascii="方正小标宋简体" w:hAnsi="方正小标宋简体" w:cs="方正小标宋简体" w:eastAsia="方正小标宋简体"/>
          <w:sz w:val="31"/>
          <w:szCs w:val="31"/>
        </w:rPr>
      </w:pPr>
    </w:p>
    <w:p>
      <w:pPr>
        <w:spacing w:line="321" w:lineRule="auto" w:before="0"/>
        <w:ind w:left="1151" w:right="0" w:hanging="644"/>
        <w:jc w:val="left"/>
        <w:rPr>
          <w:rFonts w:ascii="仿宋_GB2312" w:hAnsi="仿宋_GB2312" w:cs="仿宋_GB2312" w:eastAsia="仿宋_GB2312"/>
          <w:sz w:val="32"/>
          <w:szCs w:val="32"/>
        </w:rPr>
      </w:pPr>
      <w:r>
        <w:rPr>
          <w:rFonts w:ascii="仿宋_GB2312" w:hAnsi="仿宋_GB2312" w:cs="仿宋_GB2312" w:eastAsia="仿宋_GB2312"/>
          <w:sz w:val="32"/>
          <w:szCs w:val="32"/>
        </w:rPr>
        <w:t>各市（州）人民政府，省有关部门：</w:t>
      </w:r>
      <w:r>
        <w:rPr>
          <w:rFonts w:ascii="仿宋_GB2312" w:hAnsi="仿宋_GB2312" w:cs="仿宋_GB2312" w:eastAsia="仿宋_GB2312"/>
          <w:w w:val="99"/>
          <w:sz w:val="32"/>
          <w:szCs w:val="32"/>
        </w:rPr>
        <w:t> </w:t>
      </w:r>
      <w:r>
        <w:rPr>
          <w:rFonts w:ascii="仿宋_GB2312" w:hAnsi="仿宋_GB2312" w:cs="仿宋_GB2312" w:eastAsia="仿宋_GB2312"/>
          <w:spacing w:val="-5"/>
          <w:sz w:val="32"/>
          <w:szCs w:val="32"/>
        </w:rPr>
        <w:t>根据《省人民政府办公厅关于印发贵州省全面推行证明事项</w:t>
      </w:r>
    </w:p>
    <w:p>
      <w:pPr>
        <w:spacing w:line="321" w:lineRule="auto" w:before="31"/>
        <w:ind w:left="508" w:right="571" w:firstLine="0"/>
        <w:jc w:val="both"/>
        <w:rPr>
          <w:rFonts w:ascii="仿宋_GB2312" w:hAnsi="仿宋_GB2312" w:cs="仿宋_GB2312" w:eastAsia="仿宋_GB2312"/>
          <w:sz w:val="32"/>
          <w:szCs w:val="32"/>
        </w:rPr>
      </w:pPr>
      <w:r>
        <w:rPr>
          <w:rFonts w:ascii="仿宋_GB2312" w:hAnsi="仿宋_GB2312" w:cs="仿宋_GB2312" w:eastAsia="仿宋_GB2312"/>
          <w:spacing w:val="-8"/>
          <w:sz w:val="32"/>
          <w:szCs w:val="32"/>
        </w:rPr>
        <w:t>告知承诺制实施方案》（黔府办发〔2020〕42</w:t>
      </w:r>
      <w:r>
        <w:rPr>
          <w:rFonts w:ascii="仿宋_GB2312" w:hAnsi="仿宋_GB2312" w:cs="仿宋_GB2312" w:eastAsia="仿宋_GB2312"/>
          <w:spacing w:val="-99"/>
          <w:sz w:val="32"/>
          <w:szCs w:val="32"/>
        </w:rPr>
        <w:t> </w:t>
      </w:r>
      <w:r>
        <w:rPr>
          <w:rFonts w:ascii="仿宋_GB2312" w:hAnsi="仿宋_GB2312" w:cs="仿宋_GB2312" w:eastAsia="仿宋_GB2312"/>
          <w:sz w:val="32"/>
          <w:szCs w:val="32"/>
        </w:rPr>
        <w:t>号）的要求，结合</w:t>
      </w:r>
      <w:r>
        <w:rPr>
          <w:rFonts w:ascii="仿宋_GB2312" w:hAnsi="仿宋_GB2312" w:cs="仿宋_GB2312" w:eastAsia="仿宋_GB2312"/>
          <w:w w:val="99"/>
          <w:sz w:val="32"/>
          <w:szCs w:val="32"/>
        </w:rPr>
        <w:t> </w:t>
      </w:r>
      <w:r>
        <w:rPr>
          <w:rFonts w:ascii="仿宋_GB2312" w:hAnsi="仿宋_GB2312" w:cs="仿宋_GB2312" w:eastAsia="仿宋_GB2312"/>
          <w:spacing w:val="-4"/>
          <w:w w:val="95"/>
          <w:sz w:val="32"/>
          <w:szCs w:val="32"/>
        </w:rPr>
        <w:t>省有关部门建议调整实行告知承诺制的证明事项目录的实际，经</w:t>
      </w:r>
      <w:r>
        <w:rPr>
          <w:rFonts w:ascii="仿宋_GB2312" w:hAnsi="仿宋_GB2312" w:cs="仿宋_GB2312" w:eastAsia="仿宋_GB2312"/>
          <w:spacing w:val="132"/>
          <w:w w:val="95"/>
          <w:sz w:val="32"/>
          <w:szCs w:val="32"/>
        </w:rPr>
        <w:t> </w:t>
      </w:r>
      <w:r>
        <w:rPr>
          <w:rFonts w:ascii="仿宋_GB2312" w:hAnsi="仿宋_GB2312" w:cs="仿宋_GB2312" w:eastAsia="仿宋_GB2312"/>
          <w:spacing w:val="132"/>
          <w:w w:val="95"/>
          <w:sz w:val="32"/>
          <w:szCs w:val="32"/>
        </w:rPr>
      </w:r>
      <w:r>
        <w:rPr>
          <w:rFonts w:ascii="仿宋_GB2312" w:hAnsi="仿宋_GB2312" w:cs="仿宋_GB2312" w:eastAsia="仿宋_GB2312"/>
          <w:spacing w:val="-4"/>
          <w:w w:val="95"/>
          <w:sz w:val="32"/>
          <w:szCs w:val="32"/>
        </w:rPr>
        <w:t>对申请调整的证明事项进行审定，现将调整后的《贵州省实行告</w:t>
      </w:r>
      <w:r>
        <w:rPr>
          <w:rFonts w:ascii="仿宋_GB2312" w:hAnsi="仿宋_GB2312" w:cs="仿宋_GB2312" w:eastAsia="仿宋_GB2312"/>
          <w:spacing w:val="133"/>
          <w:w w:val="95"/>
          <w:sz w:val="32"/>
          <w:szCs w:val="32"/>
        </w:rPr>
        <w:t> </w:t>
      </w:r>
      <w:r>
        <w:rPr>
          <w:rFonts w:ascii="仿宋_GB2312" w:hAnsi="仿宋_GB2312" w:cs="仿宋_GB2312" w:eastAsia="仿宋_GB2312"/>
          <w:spacing w:val="133"/>
          <w:w w:val="95"/>
          <w:sz w:val="32"/>
          <w:szCs w:val="32"/>
        </w:rPr>
      </w:r>
      <w:r>
        <w:rPr>
          <w:rFonts w:ascii="仿宋_GB2312" w:hAnsi="仿宋_GB2312" w:cs="仿宋_GB2312" w:eastAsia="仿宋_GB2312"/>
          <w:spacing w:val="-4"/>
          <w:w w:val="95"/>
          <w:sz w:val="32"/>
          <w:szCs w:val="32"/>
        </w:rPr>
        <w:t>知承诺制的证明事项目录》函告你们。请省政务服务中心及时在</w:t>
      </w:r>
      <w:r>
        <w:rPr>
          <w:rFonts w:ascii="仿宋_GB2312" w:hAnsi="仿宋_GB2312" w:cs="仿宋_GB2312" w:eastAsia="仿宋_GB2312"/>
          <w:spacing w:val="131"/>
          <w:w w:val="95"/>
          <w:sz w:val="32"/>
          <w:szCs w:val="32"/>
        </w:rPr>
        <w:t> </w:t>
      </w:r>
      <w:r>
        <w:rPr>
          <w:rFonts w:ascii="仿宋_GB2312" w:hAnsi="仿宋_GB2312" w:cs="仿宋_GB2312" w:eastAsia="仿宋_GB2312"/>
          <w:spacing w:val="131"/>
          <w:w w:val="95"/>
          <w:sz w:val="32"/>
          <w:szCs w:val="32"/>
        </w:rPr>
      </w:r>
      <w:r>
        <w:rPr>
          <w:rFonts w:ascii="仿宋_GB2312" w:hAnsi="仿宋_GB2312" w:cs="仿宋_GB2312" w:eastAsia="仿宋_GB2312"/>
          <w:spacing w:val="-4"/>
          <w:w w:val="95"/>
          <w:sz w:val="32"/>
          <w:szCs w:val="32"/>
        </w:rPr>
        <w:t>贵州省政务服务网公布调整后的目录。请各市（州）人民政府参</w:t>
      </w:r>
      <w:r>
        <w:rPr>
          <w:rFonts w:ascii="仿宋_GB2312" w:hAnsi="仿宋_GB2312" w:cs="仿宋_GB2312" w:eastAsia="仿宋_GB2312"/>
          <w:spacing w:val="131"/>
          <w:w w:val="95"/>
          <w:sz w:val="32"/>
          <w:szCs w:val="32"/>
        </w:rPr>
        <w:t> </w:t>
      </w:r>
      <w:r>
        <w:rPr>
          <w:rFonts w:ascii="仿宋_GB2312" w:hAnsi="仿宋_GB2312" w:cs="仿宋_GB2312" w:eastAsia="仿宋_GB2312"/>
          <w:spacing w:val="131"/>
          <w:w w:val="95"/>
          <w:sz w:val="32"/>
          <w:szCs w:val="32"/>
        </w:rPr>
      </w:r>
      <w:r>
        <w:rPr>
          <w:rFonts w:ascii="仿宋_GB2312" w:hAnsi="仿宋_GB2312" w:cs="仿宋_GB2312" w:eastAsia="仿宋_GB2312"/>
          <w:spacing w:val="-4"/>
          <w:w w:val="95"/>
          <w:sz w:val="32"/>
          <w:szCs w:val="32"/>
        </w:rPr>
        <w:t>照调整后的《贵州省实行告知承诺制的证明事项目录》，对本级</w:t>
      </w:r>
      <w:r>
        <w:rPr>
          <w:rFonts w:ascii="仿宋_GB2312" w:hAnsi="仿宋_GB2312" w:cs="仿宋_GB2312" w:eastAsia="仿宋_GB2312"/>
          <w:spacing w:val="124"/>
          <w:w w:val="95"/>
          <w:sz w:val="32"/>
          <w:szCs w:val="32"/>
        </w:rPr>
        <w:t> </w:t>
      </w:r>
      <w:r>
        <w:rPr>
          <w:rFonts w:ascii="仿宋_GB2312" w:hAnsi="仿宋_GB2312" w:cs="仿宋_GB2312" w:eastAsia="仿宋_GB2312"/>
          <w:spacing w:val="124"/>
          <w:w w:val="95"/>
          <w:sz w:val="32"/>
          <w:szCs w:val="32"/>
        </w:rPr>
      </w:r>
      <w:r>
        <w:rPr>
          <w:rFonts w:ascii="仿宋_GB2312" w:hAnsi="仿宋_GB2312" w:cs="仿宋_GB2312" w:eastAsia="仿宋_GB2312"/>
          <w:spacing w:val="-4"/>
          <w:w w:val="95"/>
          <w:sz w:val="32"/>
          <w:szCs w:val="32"/>
        </w:rPr>
        <w:t>实行告知承诺制的目录进行调整，在本级政务服务网公布后，于 </w:t>
      </w:r>
      <w:r>
        <w:rPr>
          <w:rFonts w:ascii="仿宋_GB2312" w:hAnsi="仿宋_GB2312" w:cs="仿宋_GB2312" w:eastAsia="仿宋_GB2312"/>
          <w:spacing w:val="131"/>
          <w:w w:val="95"/>
          <w:sz w:val="32"/>
          <w:szCs w:val="32"/>
        </w:rPr>
        <w:t> </w:t>
      </w:r>
      <w:r>
        <w:rPr>
          <w:rFonts w:ascii="仿宋_GB2312" w:hAnsi="仿宋_GB2312" w:cs="仿宋_GB2312" w:eastAsia="仿宋_GB2312"/>
          <w:spacing w:val="131"/>
          <w:w w:val="95"/>
          <w:sz w:val="32"/>
          <w:szCs w:val="32"/>
        </w:rPr>
      </w:r>
      <w:r>
        <w:rPr>
          <w:rFonts w:ascii="仿宋_GB2312" w:hAnsi="仿宋_GB2312" w:cs="仿宋_GB2312" w:eastAsia="仿宋_GB2312"/>
          <w:sz w:val="32"/>
          <w:szCs w:val="32"/>
        </w:rPr>
        <w:t>7</w:t>
      </w:r>
      <w:r>
        <w:rPr>
          <w:rFonts w:ascii="仿宋_GB2312" w:hAnsi="仿宋_GB2312" w:cs="仿宋_GB2312" w:eastAsia="仿宋_GB2312"/>
          <w:spacing w:val="-84"/>
          <w:sz w:val="32"/>
          <w:szCs w:val="32"/>
        </w:rPr>
        <w:t> </w:t>
      </w:r>
      <w:r>
        <w:rPr>
          <w:rFonts w:ascii="仿宋_GB2312" w:hAnsi="仿宋_GB2312" w:cs="仿宋_GB2312" w:eastAsia="仿宋_GB2312"/>
          <w:sz w:val="32"/>
          <w:szCs w:val="32"/>
        </w:rPr>
        <w:t>月</w:t>
      </w:r>
      <w:r>
        <w:rPr>
          <w:rFonts w:ascii="仿宋_GB2312" w:hAnsi="仿宋_GB2312" w:cs="仿宋_GB2312" w:eastAsia="仿宋_GB2312"/>
          <w:spacing w:val="-80"/>
          <w:sz w:val="32"/>
          <w:szCs w:val="32"/>
        </w:rPr>
        <w:t> </w:t>
      </w:r>
      <w:r>
        <w:rPr>
          <w:rFonts w:ascii="仿宋_GB2312" w:hAnsi="仿宋_GB2312" w:cs="仿宋_GB2312" w:eastAsia="仿宋_GB2312"/>
          <w:sz w:val="32"/>
          <w:szCs w:val="32"/>
        </w:rPr>
        <w:t>20</w:t>
      </w:r>
      <w:r>
        <w:rPr>
          <w:rFonts w:ascii="仿宋_GB2312" w:hAnsi="仿宋_GB2312" w:cs="仿宋_GB2312" w:eastAsia="仿宋_GB2312"/>
          <w:spacing w:val="-81"/>
          <w:sz w:val="32"/>
          <w:szCs w:val="32"/>
        </w:rPr>
        <w:t> </w:t>
      </w:r>
      <w:r>
        <w:rPr>
          <w:rFonts w:ascii="仿宋_GB2312" w:hAnsi="仿宋_GB2312" w:cs="仿宋_GB2312" w:eastAsia="仿宋_GB2312"/>
          <w:spacing w:val="5"/>
          <w:sz w:val="32"/>
          <w:szCs w:val="32"/>
        </w:rPr>
        <w:t>日前将调整后的目录和公示图片报送省司法厅，并指导</w:t>
      </w:r>
      <w:r>
        <w:rPr>
          <w:rFonts w:ascii="仿宋_GB2312" w:hAnsi="仿宋_GB2312" w:cs="仿宋_GB2312" w:eastAsia="仿宋_GB2312"/>
          <w:w w:val="99"/>
          <w:sz w:val="32"/>
          <w:szCs w:val="32"/>
        </w:rPr>
        <w:t> </w:t>
      </w:r>
      <w:r>
        <w:rPr>
          <w:rFonts w:ascii="仿宋_GB2312" w:hAnsi="仿宋_GB2312" w:cs="仿宋_GB2312" w:eastAsia="仿宋_GB2312"/>
          <w:spacing w:val="-4"/>
          <w:w w:val="95"/>
          <w:sz w:val="32"/>
          <w:szCs w:val="32"/>
        </w:rPr>
        <w:t>县（市、区、特区）及时对其实行告知承诺制的目录进行调整并</w:t>
      </w:r>
      <w:r>
        <w:rPr>
          <w:rFonts w:ascii="仿宋_GB2312" w:hAnsi="仿宋_GB2312" w:cs="仿宋_GB2312" w:eastAsia="仿宋_GB2312"/>
          <w:spacing w:val="132"/>
          <w:w w:val="95"/>
          <w:sz w:val="32"/>
          <w:szCs w:val="32"/>
        </w:rPr>
        <w:t> </w:t>
      </w:r>
      <w:r>
        <w:rPr>
          <w:rFonts w:ascii="仿宋_GB2312" w:hAnsi="仿宋_GB2312" w:cs="仿宋_GB2312" w:eastAsia="仿宋_GB2312"/>
          <w:spacing w:val="132"/>
          <w:w w:val="95"/>
          <w:sz w:val="32"/>
          <w:szCs w:val="32"/>
        </w:rPr>
      </w:r>
      <w:r>
        <w:rPr>
          <w:rFonts w:ascii="仿宋_GB2312" w:hAnsi="仿宋_GB2312" w:cs="仿宋_GB2312" w:eastAsia="仿宋_GB2312"/>
          <w:sz w:val="32"/>
          <w:szCs w:val="32"/>
        </w:rPr>
        <w:t>公布。</w:t>
      </w:r>
    </w:p>
    <w:p>
      <w:pPr>
        <w:spacing w:line="568" w:lineRule="auto" w:before="31"/>
        <w:ind w:left="1147" w:right="1435" w:firstLine="4"/>
        <w:jc w:val="left"/>
        <w:rPr>
          <w:rFonts w:ascii="仿宋_GB2312" w:hAnsi="仿宋_GB2312" w:cs="仿宋_GB2312" w:eastAsia="仿宋_GB2312"/>
          <w:sz w:val="32"/>
          <w:szCs w:val="32"/>
        </w:rPr>
      </w:pPr>
      <w:r>
        <w:rPr>
          <w:rFonts w:ascii="仿宋_GB2312" w:hAnsi="仿宋_GB2312" w:cs="仿宋_GB2312" w:eastAsia="仿宋_GB2312"/>
          <w:sz w:val="32"/>
          <w:szCs w:val="32"/>
        </w:rPr>
        <w:t>此函。</w:t>
      </w:r>
      <w:r>
        <w:rPr>
          <w:rFonts w:ascii="仿宋_GB2312" w:hAnsi="仿宋_GB2312" w:cs="仿宋_GB2312" w:eastAsia="仿宋_GB2312"/>
          <w:w w:val="99"/>
          <w:sz w:val="32"/>
          <w:szCs w:val="32"/>
        </w:rPr>
        <w:t> </w:t>
      </w:r>
      <w:r>
        <w:rPr>
          <w:rFonts w:ascii="仿宋_GB2312" w:hAnsi="仿宋_GB2312" w:cs="仿宋_GB2312" w:eastAsia="仿宋_GB2312"/>
          <w:sz w:val="32"/>
          <w:szCs w:val="32"/>
        </w:rPr>
        <w:t>附件：贵州省实行告知承诺制的证明事项目录</w:t>
      </w:r>
    </w:p>
    <w:p>
      <w:pPr>
        <w:spacing w:line="240" w:lineRule="auto" w:before="0"/>
        <w:rPr>
          <w:rFonts w:ascii="仿宋_GB2312" w:hAnsi="仿宋_GB2312" w:cs="仿宋_GB2312" w:eastAsia="仿宋_GB2312"/>
          <w:sz w:val="32"/>
          <w:szCs w:val="32"/>
        </w:rPr>
      </w:pPr>
    </w:p>
    <w:p>
      <w:pPr>
        <w:spacing w:line="240" w:lineRule="auto" w:before="12"/>
        <w:rPr>
          <w:rFonts w:ascii="仿宋_GB2312" w:hAnsi="仿宋_GB2312" w:cs="仿宋_GB2312" w:eastAsia="仿宋_GB2312"/>
          <w:sz w:val="30"/>
          <w:szCs w:val="30"/>
        </w:rPr>
      </w:pPr>
    </w:p>
    <w:p>
      <w:pPr>
        <w:spacing w:line="343" w:lineRule="auto" w:before="0"/>
        <w:ind w:left="5808" w:right="1435" w:firstLine="319"/>
        <w:jc w:val="left"/>
        <w:rPr>
          <w:rFonts w:ascii="仿宋_GB2312" w:hAnsi="仿宋_GB2312" w:cs="仿宋_GB2312" w:eastAsia="仿宋_GB2312"/>
          <w:sz w:val="32"/>
          <w:szCs w:val="32"/>
        </w:rPr>
      </w:pPr>
      <w:r>
        <w:rPr>
          <w:rFonts w:ascii="仿宋_GB2312" w:hAnsi="仿宋_GB2312" w:cs="仿宋_GB2312" w:eastAsia="仿宋_GB2312"/>
          <w:sz w:val="32"/>
          <w:szCs w:val="32"/>
        </w:rPr>
        <w:t>贵州省司法厅</w:t>
      </w:r>
      <w:r>
        <w:rPr>
          <w:rFonts w:ascii="仿宋_GB2312" w:hAnsi="仿宋_GB2312" w:cs="仿宋_GB2312" w:eastAsia="仿宋_GB2312"/>
          <w:w w:val="99"/>
          <w:sz w:val="32"/>
          <w:szCs w:val="32"/>
        </w:rPr>
        <w:t> </w:t>
      </w:r>
      <w:r>
        <w:rPr>
          <w:rFonts w:ascii="仿宋_GB2312" w:hAnsi="仿宋_GB2312" w:cs="仿宋_GB2312" w:eastAsia="仿宋_GB2312"/>
          <w:sz w:val="32"/>
          <w:szCs w:val="32"/>
        </w:rPr>
        <w:t>2021</w:t>
      </w:r>
      <w:r>
        <w:rPr>
          <w:rFonts w:ascii="仿宋_GB2312" w:hAnsi="仿宋_GB2312" w:cs="仿宋_GB2312" w:eastAsia="仿宋_GB2312"/>
          <w:spacing w:val="-82"/>
          <w:sz w:val="32"/>
          <w:szCs w:val="32"/>
        </w:rPr>
        <w:t> </w:t>
      </w:r>
      <w:r>
        <w:rPr>
          <w:rFonts w:ascii="仿宋_GB2312" w:hAnsi="仿宋_GB2312" w:cs="仿宋_GB2312" w:eastAsia="仿宋_GB2312"/>
          <w:sz w:val="32"/>
          <w:szCs w:val="32"/>
        </w:rPr>
        <w:t>年</w:t>
      </w:r>
      <w:r>
        <w:rPr>
          <w:rFonts w:ascii="仿宋_GB2312" w:hAnsi="仿宋_GB2312" w:cs="仿宋_GB2312" w:eastAsia="仿宋_GB2312"/>
          <w:spacing w:val="-81"/>
          <w:sz w:val="32"/>
          <w:szCs w:val="32"/>
        </w:rPr>
        <w:t> </w:t>
      </w:r>
      <w:r>
        <w:rPr>
          <w:rFonts w:ascii="仿宋_GB2312" w:hAnsi="仿宋_GB2312" w:cs="仿宋_GB2312" w:eastAsia="仿宋_GB2312"/>
          <w:sz w:val="32"/>
          <w:szCs w:val="32"/>
        </w:rPr>
        <w:t>7</w:t>
      </w:r>
      <w:r>
        <w:rPr>
          <w:rFonts w:ascii="仿宋_GB2312" w:hAnsi="仿宋_GB2312" w:cs="仿宋_GB2312" w:eastAsia="仿宋_GB2312"/>
          <w:spacing w:val="-82"/>
          <w:sz w:val="32"/>
          <w:szCs w:val="32"/>
        </w:rPr>
        <w:t> </w:t>
      </w:r>
      <w:r>
        <w:rPr>
          <w:rFonts w:ascii="仿宋_GB2312" w:hAnsi="仿宋_GB2312" w:cs="仿宋_GB2312" w:eastAsia="仿宋_GB2312"/>
          <w:sz w:val="32"/>
          <w:szCs w:val="32"/>
        </w:rPr>
        <w:t>月</w:t>
      </w:r>
      <w:r>
        <w:rPr>
          <w:rFonts w:ascii="仿宋_GB2312" w:hAnsi="仿宋_GB2312" w:cs="仿宋_GB2312" w:eastAsia="仿宋_GB2312"/>
          <w:spacing w:val="-83"/>
          <w:sz w:val="32"/>
          <w:szCs w:val="32"/>
        </w:rPr>
        <w:t> </w:t>
      </w:r>
      <w:r>
        <w:rPr>
          <w:rFonts w:ascii="仿宋_GB2312" w:hAnsi="仿宋_GB2312" w:cs="仿宋_GB2312" w:eastAsia="仿宋_GB2312"/>
          <w:sz w:val="32"/>
          <w:szCs w:val="32"/>
        </w:rPr>
        <w:t>13</w:t>
      </w:r>
      <w:r>
        <w:rPr>
          <w:rFonts w:ascii="仿宋_GB2312" w:hAnsi="仿宋_GB2312" w:cs="仿宋_GB2312" w:eastAsia="仿宋_GB2312"/>
          <w:spacing w:val="-82"/>
          <w:sz w:val="32"/>
          <w:szCs w:val="32"/>
        </w:rPr>
        <w:t> </w:t>
      </w:r>
      <w:r>
        <w:rPr>
          <w:rFonts w:ascii="仿宋_GB2312" w:hAnsi="仿宋_GB2312" w:cs="仿宋_GB2312" w:eastAsia="仿宋_GB2312"/>
          <w:sz w:val="32"/>
          <w:szCs w:val="32"/>
        </w:rPr>
        <w:t>日</w:t>
      </w:r>
    </w:p>
    <w:p>
      <w:pPr>
        <w:spacing w:line="240" w:lineRule="auto" w:before="11"/>
        <w:rPr>
          <w:rFonts w:ascii="仿宋_GB2312" w:hAnsi="仿宋_GB2312" w:cs="仿宋_GB2312" w:eastAsia="仿宋_GB2312"/>
          <w:sz w:val="7"/>
          <w:szCs w:val="7"/>
        </w:rPr>
      </w:pPr>
    </w:p>
    <w:p>
      <w:pPr>
        <w:spacing w:line="116" w:lineRule="exact"/>
        <w:ind w:left="111" w:right="0" w:firstLine="0"/>
        <w:rPr>
          <w:rFonts w:ascii="仿宋_GB2312" w:hAnsi="仿宋_GB2312" w:cs="仿宋_GB2312" w:eastAsia="仿宋_GB2312"/>
          <w:sz w:val="11"/>
          <w:szCs w:val="11"/>
        </w:rPr>
      </w:pPr>
      <w:r>
        <w:rPr>
          <w:rFonts w:ascii="仿宋_GB2312" w:hAnsi="仿宋_GB2312" w:cs="仿宋_GB2312" w:eastAsia="仿宋_GB2312"/>
          <w:position w:val="-1"/>
          <w:sz w:val="11"/>
          <w:szCs w:val="11"/>
        </w:rPr>
        <w:pict>
          <v:group style="width:484.9pt;height:5.8pt;mso-position-horizontal-relative:char;mso-position-vertical-relative:line" coordorigin="0,0" coordsize="9698,116">
            <v:group style="position:absolute;left:30;top:86;width:9638;height:2" coordorigin="30,86" coordsize="9638,2">
              <v:shape style="position:absolute;left:30;top:86;width:9638;height:2" coordorigin="30,86" coordsize="9638,0" path="m30,86l9668,86e" filled="false" stroked="true" strokeweight="3pt" strokecolor="#ff0000">
                <v:path arrowok="t"/>
              </v:shape>
            </v:group>
            <v:group style="position:absolute;left:25;top:10;width:9638;height:2" coordorigin="25,10" coordsize="9638,2">
              <v:shape style="position:absolute;left:25;top:10;width:9638;height:2" coordorigin="25,10" coordsize="9638,0" path="m25,10l9663,10e" filled="false" stroked="true" strokeweight="1pt" strokecolor="#ff0000">
                <v:path arrowok="t"/>
              </v:shape>
            </v:group>
          </v:group>
        </w:pict>
      </w:r>
      <w:r>
        <w:rPr>
          <w:rFonts w:ascii="仿宋_GB2312" w:hAnsi="仿宋_GB2312" w:cs="仿宋_GB2312" w:eastAsia="仿宋_GB2312"/>
          <w:position w:val="-1"/>
          <w:sz w:val="11"/>
          <w:szCs w:val="11"/>
        </w:rPr>
      </w:r>
    </w:p>
    <w:p>
      <w:pPr>
        <w:spacing w:after="0" w:line="116" w:lineRule="exact"/>
        <w:rPr>
          <w:rFonts w:ascii="仿宋_GB2312" w:hAnsi="仿宋_GB2312" w:cs="仿宋_GB2312" w:eastAsia="仿宋_GB2312"/>
          <w:sz w:val="11"/>
          <w:szCs w:val="11"/>
        </w:rPr>
        <w:sectPr>
          <w:type w:val="continuous"/>
          <w:pgSz w:w="11910" w:h="16840"/>
          <w:pgMar w:top="1580" w:bottom="280" w:left="1080" w:right="900"/>
        </w:sect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10"/>
        <w:rPr>
          <w:rFonts w:ascii="仿宋_GB2312" w:hAnsi="仿宋_GB2312" w:cs="仿宋_GB2312" w:eastAsia="仿宋_GB2312"/>
          <w:sz w:val="23"/>
          <w:szCs w:val="23"/>
        </w:rPr>
      </w:pPr>
    </w:p>
    <w:p>
      <w:pPr>
        <w:spacing w:before="0"/>
        <w:ind w:left="556" w:right="0" w:firstLine="0"/>
        <w:jc w:val="left"/>
        <w:rPr>
          <w:rFonts w:ascii="黑体" w:hAnsi="黑体" w:cs="黑体" w:eastAsia="黑体"/>
          <w:sz w:val="32"/>
          <w:szCs w:val="32"/>
        </w:rPr>
      </w:pPr>
      <w:r>
        <w:rPr>
          <w:rFonts w:ascii="黑体" w:hAnsi="黑体" w:cs="黑体" w:eastAsia="黑体"/>
          <w:sz w:val="32"/>
          <w:szCs w:val="32"/>
        </w:rPr>
        <w:t>附件</w:t>
      </w:r>
    </w:p>
    <w:p>
      <w:pPr>
        <w:spacing w:line="240" w:lineRule="auto" w:before="0"/>
        <w:rPr>
          <w:rFonts w:ascii="黑体" w:hAnsi="黑体" w:cs="黑体" w:eastAsia="黑体"/>
          <w:sz w:val="20"/>
          <w:szCs w:val="20"/>
        </w:rPr>
      </w:pPr>
    </w:p>
    <w:p>
      <w:pPr>
        <w:spacing w:line="240" w:lineRule="auto" w:before="2"/>
        <w:rPr>
          <w:rFonts w:ascii="黑体" w:hAnsi="黑体" w:cs="黑体" w:eastAsia="黑体"/>
          <w:sz w:val="18"/>
          <w:szCs w:val="18"/>
        </w:rPr>
      </w:pPr>
    </w:p>
    <w:p>
      <w:pPr>
        <w:spacing w:line="560" w:lineRule="exact" w:before="0"/>
        <w:ind w:left="3309" w:right="0" w:firstLine="0"/>
        <w:jc w:val="left"/>
        <w:rPr>
          <w:rFonts w:ascii="方正小标宋_GBK" w:hAnsi="方正小标宋_GBK" w:cs="方正小标宋_GBK" w:eastAsia="方正小标宋_GBK"/>
          <w:sz w:val="44"/>
          <w:szCs w:val="44"/>
        </w:rPr>
      </w:pPr>
      <w:r>
        <w:rPr>
          <w:rFonts w:ascii="方正小标宋_GBK" w:hAnsi="方正小标宋_GBK" w:cs="方正小标宋_GBK" w:eastAsia="方正小标宋_GBK"/>
          <w:sz w:val="44"/>
          <w:szCs w:val="44"/>
        </w:rPr>
        <w:t>贵州省实行告知承诺制的证明事项目录</w:t>
      </w:r>
    </w:p>
    <w:p>
      <w:pPr>
        <w:spacing w:line="240" w:lineRule="auto" w:before="11"/>
        <w:rPr>
          <w:rFonts w:ascii="方正小标宋_GBK" w:hAnsi="方正小标宋_GBK" w:cs="方正小标宋_GBK" w:eastAsia="方正小标宋_GBK"/>
          <w:sz w:val="23"/>
          <w:szCs w:val="23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1021"/>
        <w:gridCol w:w="1276"/>
        <w:gridCol w:w="4343"/>
        <w:gridCol w:w="1185"/>
        <w:gridCol w:w="709"/>
        <w:gridCol w:w="682"/>
        <w:gridCol w:w="709"/>
        <w:gridCol w:w="708"/>
        <w:gridCol w:w="1161"/>
        <w:gridCol w:w="1562"/>
      </w:tblGrid>
      <w:tr>
        <w:trPr>
          <w:trHeight w:val="366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_GBK" w:hAnsi="方正小标宋_GBK" w:cs="方正小标宋_GBK" w:eastAsia="方正小标宋_GBK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方正小标宋_GBK" w:hAnsi="方正小标宋_GBK" w:cs="方正小标宋_GBK" w:eastAsia="方正小标宋_GBK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/>
                <w:bCs/>
                <w:sz w:val="22"/>
                <w:szCs w:val="22"/>
              </w:rPr>
              <w:t>序号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方正小标宋_GBK" w:hAnsi="方正小标宋_GBK" w:cs="方正小标宋_GBK" w:eastAsia="方正小标宋_GBK"/>
                <w:sz w:val="31"/>
                <w:szCs w:val="31"/>
              </w:rPr>
            </w:pPr>
          </w:p>
          <w:p>
            <w:pPr>
              <w:pStyle w:val="TableParagraph"/>
              <w:spacing w:line="249" w:lineRule="auto"/>
              <w:ind w:left="284" w:right="60" w:hanging="219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/>
                <w:bCs/>
                <w:sz w:val="22"/>
                <w:szCs w:val="22"/>
              </w:rPr>
              <w:t>行政事项</w:t>
            </w:r>
            <w:r>
              <w:rPr>
                <w:rFonts w:ascii="宋体" w:hAnsi="宋体" w:cs="宋体" w:eastAsia="宋体"/>
                <w:b/>
                <w:bCs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/>
                <w:bCs/>
                <w:sz w:val="22"/>
                <w:szCs w:val="22"/>
              </w:rPr>
              <w:t>名称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方正小标宋_GBK" w:hAnsi="方正小标宋_GBK" w:cs="方正小标宋_GBK" w:eastAsia="方正小标宋_GBK"/>
                <w:sz w:val="31"/>
                <w:szCs w:val="31"/>
              </w:rPr>
            </w:pPr>
          </w:p>
          <w:p>
            <w:pPr>
              <w:pStyle w:val="TableParagraph"/>
              <w:spacing w:line="249" w:lineRule="auto"/>
              <w:ind w:left="523" w:right="76" w:hanging="44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/>
                <w:bCs/>
                <w:sz w:val="22"/>
                <w:szCs w:val="22"/>
              </w:rPr>
              <w:t>证明事项名</w:t>
            </w:r>
            <w:r>
              <w:rPr>
                <w:rFonts w:ascii="宋体" w:hAnsi="宋体" w:cs="宋体" w:eastAsia="宋体"/>
                <w:b/>
                <w:bCs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/>
                <w:bCs/>
                <w:sz w:val="22"/>
                <w:szCs w:val="22"/>
              </w:rPr>
              <w:t>称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_GBK" w:hAnsi="方正小标宋_GBK" w:cs="方正小标宋_GBK" w:eastAsia="方正小标宋_GBK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方正小标宋_GBK" w:hAnsi="方正小标宋_GBK" w:cs="方正小标宋_GBK" w:eastAsia="方正小标宋_GBK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/>
                <w:bCs/>
                <w:sz w:val="22"/>
                <w:szCs w:val="22"/>
              </w:rPr>
              <w:t>设定依据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_GBK" w:hAnsi="方正小标宋_GBK" w:cs="方正小标宋_GBK" w:eastAsia="方正小标宋_GBK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方正小标宋_GBK" w:hAnsi="方正小标宋_GBK" w:cs="方正小标宋_GBK" w:eastAsia="方正小标宋_GBK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/>
                <w:bCs/>
                <w:sz w:val="22"/>
                <w:szCs w:val="22"/>
              </w:rPr>
              <w:t>承办机关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4" w:right="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/>
                <w:bCs/>
                <w:sz w:val="22"/>
                <w:szCs w:val="22"/>
              </w:rPr>
              <w:t>行使层级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方正小标宋_GBK" w:hAnsi="方正小标宋_GBK" w:cs="方正小标宋_GBK" w:eastAsia="方正小标宋_GBK"/>
                <w:sz w:val="22"/>
                <w:szCs w:val="22"/>
              </w:rPr>
            </w:pPr>
          </w:p>
          <w:p>
            <w:pPr>
              <w:pStyle w:val="TableParagraph"/>
              <w:spacing w:line="249" w:lineRule="auto"/>
              <w:ind w:left="134" w:right="131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/>
                <w:bCs/>
                <w:sz w:val="22"/>
                <w:szCs w:val="22"/>
              </w:rPr>
              <w:t>事中事后</w:t>
            </w:r>
            <w:r>
              <w:rPr>
                <w:rFonts w:ascii="宋体" w:hAnsi="宋体" w:cs="宋体" w:eastAsia="宋体"/>
                <w:b/>
                <w:bCs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/>
                <w:bCs/>
                <w:sz w:val="22"/>
                <w:szCs w:val="22"/>
              </w:rPr>
              <w:t>监管核查</w:t>
            </w:r>
            <w:r>
              <w:rPr>
                <w:rFonts w:ascii="宋体" w:hAnsi="宋体" w:cs="宋体" w:eastAsia="宋体"/>
                <w:b/>
                <w:bCs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/>
                <w:bCs/>
                <w:sz w:val="22"/>
                <w:szCs w:val="22"/>
              </w:rPr>
              <w:t>方式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_GBK" w:hAnsi="方正小标宋_GBK" w:cs="方正小标宋_GBK" w:eastAsia="方正小标宋_GBK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方正小标宋_GBK" w:hAnsi="方正小标宋_GBK" w:cs="方正小标宋_GBK" w:eastAsia="方正小标宋_GBK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/>
                <w:bCs/>
                <w:sz w:val="22"/>
                <w:szCs w:val="22"/>
              </w:rPr>
              <w:t>备注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</w:tr>
      <w:tr>
        <w:trPr>
          <w:trHeight w:val="1266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_GBK" w:hAnsi="方正小标宋_GBK" w:cs="方正小标宋_GBK" w:eastAsia="方正小标宋_GBK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73"/>
              <w:ind w:right="1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/>
                <w:bCs/>
                <w:w w:val="99"/>
                <w:sz w:val="20"/>
                <w:szCs w:val="20"/>
              </w:rPr>
              <w:t>省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方正小标宋_GBK" w:hAnsi="方正小标宋_GBK" w:cs="方正小标宋_GBK" w:eastAsia="方正小标宋_GBK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/>
                <w:bCs/>
                <w:w w:val="99"/>
                <w:sz w:val="20"/>
                <w:szCs w:val="20"/>
              </w:rPr>
              <w:t>市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38"/>
              <w:ind w:left="35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/>
                <w:bCs/>
                <w:sz w:val="20"/>
                <w:szCs w:val="20"/>
              </w:rPr>
              <w:t>（州）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6"/>
              <w:ind w:right="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/>
                <w:bCs/>
                <w:w w:val="99"/>
                <w:sz w:val="20"/>
                <w:szCs w:val="20"/>
              </w:rPr>
              <w:t>县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  <w:p>
            <w:pPr>
              <w:pStyle w:val="TableParagraph"/>
              <w:spacing w:line="276" w:lineRule="auto" w:before="38"/>
              <w:ind w:left="53" w:right="43"/>
              <w:jc w:val="both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/>
                <w:bCs/>
                <w:sz w:val="20"/>
                <w:szCs w:val="20"/>
              </w:rPr>
              <w:t>（市、</w:t>
            </w:r>
            <w:r>
              <w:rPr>
                <w:rFonts w:ascii="宋体" w:hAnsi="宋体" w:cs="宋体" w:eastAsia="宋体"/>
                <w:b/>
                <w:bCs/>
                <w:w w:val="99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b/>
                <w:bCs/>
                <w:sz w:val="20"/>
                <w:szCs w:val="20"/>
              </w:rPr>
              <w:t>区、特</w:t>
            </w:r>
            <w:r>
              <w:rPr>
                <w:rFonts w:ascii="宋体" w:hAnsi="宋体" w:cs="宋体" w:eastAsia="宋体"/>
                <w:b/>
                <w:bCs/>
                <w:w w:val="99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b/>
                <w:bCs/>
                <w:sz w:val="20"/>
                <w:szCs w:val="20"/>
              </w:rPr>
              <w:t>区）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方正小标宋_GBK" w:hAnsi="方正小标宋_GBK" w:cs="方正小标宋_GBK" w:eastAsia="方正小标宋_GBK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/>
                <w:bCs/>
                <w:w w:val="99"/>
                <w:sz w:val="20"/>
                <w:szCs w:val="20"/>
              </w:rPr>
              <w:t>乡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  <w:p>
            <w:pPr>
              <w:pStyle w:val="TableParagraph"/>
              <w:spacing w:line="276" w:lineRule="auto" w:before="38"/>
              <w:ind w:left="52" w:right="4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/>
                <w:bCs/>
                <w:sz w:val="20"/>
                <w:szCs w:val="20"/>
              </w:rPr>
              <w:t>（镇、</w:t>
            </w:r>
            <w:r>
              <w:rPr>
                <w:rFonts w:ascii="宋体" w:hAnsi="宋体" w:cs="宋体" w:eastAsia="宋体"/>
                <w:b/>
                <w:bCs/>
                <w:w w:val="99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b/>
                <w:bCs/>
                <w:sz w:val="20"/>
                <w:szCs w:val="20"/>
              </w:rPr>
              <w:t>街道）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564" w:hRule="exac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_GBK" w:hAnsi="方正小标宋_GBK" w:cs="方正小标宋_GBK" w:eastAsia="方正小标宋_GBK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_GBK" w:hAnsi="方正小标宋_GBK" w:cs="方正小标宋_GBK" w:eastAsia="方正小标宋_GBK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_GBK" w:hAnsi="方正小标宋_GBK" w:cs="方正小标宋_GBK" w:eastAsia="方正小标宋_GBK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_GBK" w:hAnsi="方正小标宋_GBK" w:cs="方正小标宋_GBK" w:eastAsia="方正小标宋_GBK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方正小标宋_GBK" w:hAnsi="方正小标宋_GBK" w:cs="方正小标宋_GBK" w:eastAsia="方正小标宋_GBK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w w:val="100"/>
                <w:sz w:val="22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_GBK" w:hAnsi="方正小标宋_GBK" w:cs="方正小标宋_GBK" w:eastAsia="方正小标宋_GBK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_GBK" w:hAnsi="方正小标宋_GBK" w:cs="方正小标宋_GBK" w:eastAsia="方正小标宋_GBK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_GBK" w:hAnsi="方正小标宋_GBK" w:cs="方正小标宋_GBK" w:eastAsia="方正小标宋_GBK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_GBK" w:hAnsi="方正小标宋_GBK" w:cs="方正小标宋_GBK" w:eastAsia="方正小标宋_GBK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方正小标宋_GBK" w:hAnsi="方正小标宋_GBK" w:cs="方正小标宋_GBK" w:eastAsia="方正小标宋_GBK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户口迁移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_GBK" w:hAnsi="方正小标宋_GBK" w:cs="方正小标宋_GBK" w:eastAsia="方正小标宋_GBK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_GBK" w:hAnsi="方正小标宋_GBK" w:cs="方正小标宋_GBK" w:eastAsia="方正小标宋_GBK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_GBK" w:hAnsi="方正小标宋_GBK" w:cs="方正小标宋_GBK" w:eastAsia="方正小标宋_GBK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_GBK" w:hAnsi="方正小标宋_GBK" w:cs="方正小标宋_GBK" w:eastAsia="方正小标宋_GBK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方正小标宋_GBK" w:hAnsi="方正小标宋_GBK" w:cs="方正小标宋_GBK" w:eastAsia="方正小标宋_GBK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迁移证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_GBK" w:hAnsi="方正小标宋_GBK" w:cs="方正小标宋_GBK" w:eastAsia="方正小标宋_GBK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_GBK" w:hAnsi="方正小标宋_GBK" w:cs="方正小标宋_GBK" w:eastAsia="方正小标宋_GBK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方正小标宋_GBK" w:hAnsi="方正小标宋_GBK" w:cs="方正小标宋_GBK" w:eastAsia="方正小标宋_GBK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《中华人民共和国户口登记条例》</w:t>
            </w:r>
          </w:p>
          <w:p>
            <w:pPr>
              <w:pStyle w:val="TableParagraph"/>
              <w:spacing w:line="259" w:lineRule="auto" w:before="24"/>
              <w:ind w:left="51" w:right="48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第十三条</w:t>
            </w:r>
            <w:r>
              <w:rPr>
                <w:rFonts w:ascii="仿宋_GB2312" w:hAnsi="仿宋_GB2312" w:cs="仿宋_GB2312" w:eastAsia="仿宋_GB2312"/>
                <w:spacing w:val="41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公民迁移，从到达迁入地的时候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起，城市在三日以内，农村在十日以内，由</w:t>
            </w:r>
            <w:r>
              <w:rPr>
                <w:rFonts w:ascii="仿宋_GB2312" w:hAnsi="仿宋_GB2312" w:cs="仿宋_GB2312" w:eastAsia="仿宋_GB2312"/>
                <w:spacing w:val="-6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6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本人或者户主持迁移证件向户口登记机关申</w:t>
            </w:r>
            <w:r>
              <w:rPr>
                <w:rFonts w:ascii="仿宋_GB2312" w:hAnsi="仿宋_GB2312" w:cs="仿宋_GB2312" w:eastAsia="仿宋_GB2312"/>
                <w:spacing w:val="-6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6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报迁入登记，缴销迁移证件。……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_GBK" w:hAnsi="方正小标宋_GBK" w:cs="方正小标宋_GBK" w:eastAsia="方正小标宋_GBK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_GBK" w:hAnsi="方正小标宋_GBK" w:cs="方正小标宋_GBK" w:eastAsia="方正小标宋_GBK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_GBK" w:hAnsi="方正小标宋_GBK" w:cs="方正小标宋_GBK" w:eastAsia="方正小标宋_GBK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_GBK" w:hAnsi="方正小标宋_GBK" w:cs="方正小标宋_GBK" w:eastAsia="方正小标宋_GBK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方正小标宋_GBK" w:hAnsi="方正小标宋_GBK" w:cs="方正小标宋_GBK" w:eastAsia="方正小标宋_GBK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公安机关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_GBK" w:hAnsi="方正小标宋_GBK" w:cs="方正小标宋_GBK" w:eastAsia="方正小标宋_GBK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_GBK" w:hAnsi="方正小标宋_GBK" w:cs="方正小标宋_GBK" w:eastAsia="方正小标宋_GBK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_GBK" w:hAnsi="方正小标宋_GBK" w:cs="方正小标宋_GBK" w:eastAsia="方正小标宋_GBK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_GBK" w:hAnsi="方正小标宋_GBK" w:cs="方正小标宋_GBK" w:eastAsia="方正小标宋_GBK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方正小标宋_GBK" w:hAnsi="方正小标宋_GBK" w:cs="方正小标宋_GBK" w:eastAsia="方正小标宋_GBK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_GBK" w:hAnsi="方正小标宋_GBK" w:cs="方正小标宋_GBK" w:eastAsia="方正小标宋_GBK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_GBK" w:hAnsi="方正小标宋_GBK" w:cs="方正小标宋_GBK" w:eastAsia="方正小标宋_GBK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_GBK" w:hAnsi="方正小标宋_GBK" w:cs="方正小标宋_GBK" w:eastAsia="方正小标宋_GBK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方正小标宋_GBK" w:hAnsi="方正小标宋_GBK" w:cs="方正小标宋_GBK" w:eastAsia="方正小标宋_GBK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方正小标宋_GBK" w:hAnsi="方正小标宋_GBK" w:cs="方正小标宋_GBK" w:eastAsia="方正小标宋_GBK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在线核查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方正小标宋_GBK" w:hAnsi="方正小标宋_GBK" w:cs="方正小标宋_GBK" w:eastAsia="方正小标宋_GBK"/>
          <w:sz w:val="20"/>
          <w:szCs w:val="20"/>
        </w:rPr>
      </w:pPr>
    </w:p>
    <w:p>
      <w:pPr>
        <w:spacing w:line="240" w:lineRule="auto" w:before="0"/>
        <w:rPr>
          <w:rFonts w:ascii="方正小标宋_GBK" w:hAnsi="方正小标宋_GBK" w:cs="方正小标宋_GBK" w:eastAsia="方正小标宋_GBK"/>
          <w:sz w:val="20"/>
          <w:szCs w:val="20"/>
        </w:rPr>
      </w:pPr>
    </w:p>
    <w:p>
      <w:pPr>
        <w:spacing w:line="240" w:lineRule="auto" w:before="0"/>
        <w:rPr>
          <w:rFonts w:ascii="方正小标宋_GBK" w:hAnsi="方正小标宋_GBK" w:cs="方正小标宋_GBK" w:eastAsia="方正小标宋_GBK"/>
          <w:sz w:val="20"/>
          <w:szCs w:val="20"/>
        </w:rPr>
      </w:pPr>
    </w:p>
    <w:p>
      <w:pPr>
        <w:spacing w:line="240" w:lineRule="auto" w:before="0"/>
        <w:rPr>
          <w:rFonts w:ascii="方正小标宋_GBK" w:hAnsi="方正小标宋_GBK" w:cs="方正小标宋_GBK" w:eastAsia="方正小标宋_GBK"/>
          <w:sz w:val="20"/>
          <w:szCs w:val="20"/>
        </w:rPr>
      </w:pPr>
    </w:p>
    <w:p>
      <w:pPr>
        <w:spacing w:line="240" w:lineRule="auto" w:before="0"/>
        <w:rPr>
          <w:rFonts w:ascii="方正小标宋_GBK" w:hAnsi="方正小标宋_GBK" w:cs="方正小标宋_GBK" w:eastAsia="方正小标宋_GBK"/>
          <w:sz w:val="20"/>
          <w:szCs w:val="20"/>
        </w:rPr>
      </w:pPr>
    </w:p>
    <w:p>
      <w:pPr>
        <w:spacing w:line="240" w:lineRule="auto" w:before="0"/>
        <w:rPr>
          <w:rFonts w:ascii="方正小标宋_GBK" w:hAnsi="方正小标宋_GBK" w:cs="方正小标宋_GBK" w:eastAsia="方正小标宋_GBK"/>
          <w:sz w:val="20"/>
          <w:szCs w:val="20"/>
        </w:rPr>
      </w:pPr>
    </w:p>
    <w:p>
      <w:pPr>
        <w:pStyle w:val="Heading1"/>
        <w:spacing w:line="240" w:lineRule="auto" w:before="192"/>
        <w:ind w:left="564" w:right="0"/>
        <w:jc w:val="left"/>
      </w:pPr>
      <w:r>
        <w:rPr/>
        <w:t>— 2</w:t>
      </w:r>
      <w:r>
        <w:rPr>
          <w:spacing w:val="-2"/>
        </w:rPr>
        <w:t> </w:t>
      </w:r>
      <w:r>
        <w:rPr/>
        <w:t>—</w:t>
      </w:r>
    </w:p>
    <w:p>
      <w:pPr>
        <w:spacing w:after="0" w:line="240" w:lineRule="auto"/>
        <w:jc w:val="left"/>
        <w:sectPr>
          <w:pgSz w:w="16840" w:h="11910" w:orient="landscape"/>
          <w:pgMar w:top="1100" w:bottom="280" w:left="1200" w:right="138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13"/>
          <w:szCs w:val="13"/>
        </w:rPr>
      </w:pPr>
    </w:p>
    <w:p>
      <w:pPr>
        <w:spacing w:after="0" w:line="240" w:lineRule="auto"/>
        <w:rPr>
          <w:rFonts w:ascii="宋体" w:hAnsi="宋体" w:cs="宋体" w:eastAsia="宋体"/>
          <w:sz w:val="13"/>
          <w:szCs w:val="13"/>
        </w:rPr>
        <w:sectPr>
          <w:footerReference w:type="default" r:id="rId5"/>
          <w:footerReference w:type="even" r:id="rId6"/>
          <w:pgSz w:w="16840" w:h="11910" w:orient="landscape"/>
          <w:pgMar w:footer="1170" w:header="0" w:top="1100" w:bottom="1360" w:left="1120" w:right="1460"/>
          <w:pgNumType w:start="3"/>
        </w:sect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2"/>
        <w:rPr>
          <w:rFonts w:ascii="宋体" w:hAnsi="宋体" w:cs="宋体" w:eastAsia="宋体"/>
          <w:sz w:val="29"/>
          <w:szCs w:val="29"/>
        </w:rPr>
      </w:pPr>
    </w:p>
    <w:p>
      <w:pPr>
        <w:pStyle w:val="BodyText"/>
        <w:spacing w:line="240" w:lineRule="auto" w:before="0"/>
        <w:ind w:left="848" w:right="0"/>
        <w:jc w:val="left"/>
      </w:pPr>
      <w:r>
        <w:rPr>
          <w:spacing w:val="-2"/>
        </w:rPr>
        <w:t>保安服务</w:t>
      </w:r>
    </w:p>
    <w:p>
      <w:pPr>
        <w:pStyle w:val="BodyText"/>
        <w:tabs>
          <w:tab w:pos="847" w:val="left" w:leader="none"/>
        </w:tabs>
        <w:spacing w:line="249" w:lineRule="auto" w:before="12"/>
        <w:ind w:left="1068" w:right="0" w:hanging="675"/>
        <w:jc w:val="left"/>
      </w:pPr>
      <w:r>
        <w:rPr/>
        <w:t>2</w:t>
        <w:tab/>
      </w:r>
      <w:r>
        <w:rPr>
          <w:spacing w:val="-2"/>
        </w:rPr>
        <w:t>公司设立</w:t>
      </w:r>
      <w:r>
        <w:rPr>
          <w:spacing w:val="-103"/>
        </w:rPr>
        <w:t> </w:t>
      </w:r>
      <w:r>
        <w:rPr>
          <w:spacing w:val="-103"/>
        </w:rPr>
      </w:r>
      <w:r>
        <w:rPr/>
        <w:t>许可</w:t>
      </w: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  <w:r>
        <w:rPr/>
        <w:br w:type="column"/>
      </w:r>
      <w:r>
        <w:rPr>
          <w:rFonts w:ascii="仿宋_GB2312"/>
          <w:sz w:val="22"/>
        </w:rPr>
      </w: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2"/>
        <w:rPr>
          <w:rFonts w:ascii="仿宋_GB2312" w:hAnsi="仿宋_GB2312" w:cs="仿宋_GB2312" w:eastAsia="仿宋_GB2312"/>
          <w:sz w:val="29"/>
          <w:szCs w:val="29"/>
        </w:rPr>
      </w:pPr>
    </w:p>
    <w:p>
      <w:pPr>
        <w:pStyle w:val="BodyText"/>
        <w:spacing w:line="249" w:lineRule="auto" w:before="0"/>
        <w:ind w:left="228" w:right="0" w:hanging="111"/>
        <w:jc w:val="left"/>
      </w:pPr>
      <w:r>
        <w:rPr>
          <w:spacing w:val="-2"/>
        </w:rPr>
        <w:t>无违法犯罪</w:t>
      </w:r>
      <w:r>
        <w:rPr>
          <w:spacing w:val="-101"/>
        </w:rPr>
        <w:t> </w:t>
      </w:r>
      <w:r>
        <w:rPr>
          <w:spacing w:val="-101"/>
        </w:rPr>
      </w:r>
      <w:r>
        <w:rPr/>
        <w:t>记录证明</w:t>
      </w:r>
    </w:p>
    <w:p>
      <w:pPr>
        <w:pStyle w:val="BodyText"/>
        <w:spacing w:line="240" w:lineRule="auto" w:before="33"/>
        <w:ind w:left="103" w:right="0"/>
        <w:jc w:val="both"/>
      </w:pPr>
      <w:r>
        <w:rPr/>
        <w:br w:type="column"/>
      </w:r>
      <w:r>
        <w:rPr/>
        <w:t>《保安服务管理条例》</w:t>
      </w:r>
    </w:p>
    <w:p>
      <w:pPr>
        <w:pStyle w:val="BodyText"/>
        <w:spacing w:line="240" w:lineRule="auto" w:before="24"/>
        <w:ind w:left="103" w:right="0"/>
        <w:jc w:val="both"/>
      </w:pPr>
      <w:r>
        <w:rPr/>
        <w:pict>
          <v:group style="position:absolute;margin-left:61.669998pt;margin-top:-40.522335pt;width:701.55pt;height:334.85pt;mso-position-horizontal-relative:page;mso-position-vertical-relative:paragraph;z-index:-249352" coordorigin="1233,-810" coordsize="14031,6697">
            <v:group style="position:absolute;left:1238;top:-801;width:14021;height:2" coordorigin="1238,-801" coordsize="14021,2">
              <v:shape style="position:absolute;left:1238;top:-801;width:14021;height:2" coordorigin="1238,-801" coordsize="14021,0" path="m1238,-801l15259,-801e" filled="false" stroked="true" strokeweight=".48pt" strokecolor="#000000">
                <v:path arrowok="t"/>
              </v:shape>
            </v:group>
            <v:group style="position:absolute;left:1238;top:5881;width:14021;height:2" coordorigin="1238,5881" coordsize="14021,2">
              <v:shape style="position:absolute;left:1238;top:5881;width:14021;height:2" coordorigin="1238,5881" coordsize="14021,0" path="m1238,5881l15259,5881e" filled="false" stroked="true" strokeweight=".48pt" strokecolor="#000000">
                <v:path arrowok="t"/>
              </v:shape>
            </v:group>
            <v:group style="position:absolute;left:1243;top:-806;width:2;height:6682" coordorigin="1243,-806" coordsize="2,6682">
              <v:shape style="position:absolute;left:1243;top:-806;width:2;height:6682" coordorigin="1243,-806" coordsize="0,6682" path="m1243,-806l1243,5876e" filled="false" stroked="true" strokeweight=".48pt" strokecolor="#000000">
                <v:path arrowok="t"/>
              </v:shape>
            </v:group>
            <v:group style="position:absolute;left:1898;top:-806;width:2;height:6682" coordorigin="1898,-806" coordsize="2,6682">
              <v:shape style="position:absolute;left:1898;top:-806;width:2;height:6682" coordorigin="1898,-806" coordsize="0,6682" path="m1898,-806l1898,5876e" filled="false" stroked="true" strokeweight=".48pt" strokecolor="#000000">
                <v:path arrowok="t"/>
              </v:shape>
            </v:group>
            <v:group style="position:absolute;left:2919;top:-806;width:2;height:6682" coordorigin="2919,-806" coordsize="2,6682">
              <v:shape style="position:absolute;left:2919;top:-806;width:2;height:6682" coordorigin="2919,-806" coordsize="0,6682" path="m2919,-806l2919,5876e" filled="false" stroked="true" strokeweight=".48pt" strokecolor="#000000">
                <v:path arrowok="t"/>
              </v:shape>
            </v:group>
            <v:group style="position:absolute;left:4195;top:-806;width:2;height:6682" coordorigin="4195,-806" coordsize="2,6682">
              <v:shape style="position:absolute;left:4195;top:-806;width:2;height:6682" coordorigin="4195,-806" coordsize="0,6682" path="m4195,-806l4195,5876e" filled="false" stroked="true" strokeweight=".48pt" strokecolor="#000000">
                <v:path arrowok="t"/>
              </v:shape>
            </v:group>
            <v:group style="position:absolute;left:8448;top:-806;width:2;height:6682" coordorigin="8448,-806" coordsize="2,6682">
              <v:shape style="position:absolute;left:8448;top:-806;width:2;height:6682" coordorigin="8448,-806" coordsize="0,6682" path="m8448,-806l8448,5876e" filled="false" stroked="true" strokeweight=".48pt" strokecolor="#000000">
                <v:path arrowok="t"/>
              </v:shape>
            </v:group>
            <v:group style="position:absolute;left:9723;top:-806;width:2;height:6682" coordorigin="9723,-806" coordsize="2,6682">
              <v:shape style="position:absolute;left:9723;top:-806;width:2;height:6682" coordorigin="9723,-806" coordsize="0,6682" path="m9723,-806l9723,5876e" filled="false" stroked="true" strokeweight=".48pt" strokecolor="#000000">
                <v:path arrowok="t"/>
              </v:shape>
            </v:group>
            <v:group style="position:absolute;left:10432;top:-806;width:2;height:6682" coordorigin="10432,-806" coordsize="2,6682">
              <v:shape style="position:absolute;left:10432;top:-806;width:2;height:6682" coordorigin="10432,-806" coordsize="0,6682" path="m10432,-806l10432,5876e" filled="false" stroked="true" strokeweight=".48pt" strokecolor="#000000">
                <v:path arrowok="t"/>
              </v:shape>
            </v:group>
            <v:group style="position:absolute;left:11114;top:-806;width:2;height:6682" coordorigin="11114,-806" coordsize="2,6682">
              <v:shape style="position:absolute;left:11114;top:-806;width:2;height:6682" coordorigin="11114,-806" coordsize="0,6682" path="m11114,-806l11114,5876e" filled="false" stroked="true" strokeweight=".48pt" strokecolor="#000000">
                <v:path arrowok="t"/>
              </v:shape>
            </v:group>
            <v:group style="position:absolute;left:11823;top:-806;width:2;height:6682" coordorigin="11823,-806" coordsize="2,6682">
              <v:shape style="position:absolute;left:11823;top:-806;width:2;height:6682" coordorigin="11823,-806" coordsize="0,6682" path="m11823,-806l11823,5876e" filled="false" stroked="true" strokeweight=".48pt" strokecolor="#000000">
                <v:path arrowok="t"/>
              </v:shape>
            </v:group>
            <v:group style="position:absolute;left:12531;top:-806;width:2;height:6682" coordorigin="12531,-806" coordsize="2,6682">
              <v:shape style="position:absolute;left:12531;top:-806;width:2;height:6682" coordorigin="12531,-806" coordsize="0,6682" path="m12531,-806l12531,5876e" filled="false" stroked="true" strokeweight=".48pt" strokecolor="#000000">
                <v:path arrowok="t"/>
              </v:shape>
            </v:group>
            <v:group style="position:absolute;left:13692;top:-806;width:2;height:6682" coordorigin="13692,-806" coordsize="2,6682">
              <v:shape style="position:absolute;left:13692;top:-806;width:2;height:6682" coordorigin="13692,-806" coordsize="0,6682" path="m13692,-806l13692,5876e" filled="false" stroked="true" strokeweight=".48pt" strokecolor="#000000">
                <v:path arrowok="t"/>
              </v:shape>
            </v:group>
            <v:group style="position:absolute;left:15254;top:-806;width:2;height:6682" coordorigin="15254,-806" coordsize="2,6682">
              <v:shape style="position:absolute;left:15254;top:-806;width:2;height:6682" coordorigin="15254,-806" coordsize="0,6682" path="m15254,-806l15254,5876e" filled="false" stroked="true" strokeweight=".48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61.91pt;margin-top:-40.282337pt;width:701.3pt;height:334.6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5"/>
                    <w:gridCol w:w="1021"/>
                    <w:gridCol w:w="1276"/>
                    <w:gridCol w:w="4253"/>
                    <w:gridCol w:w="1275"/>
                    <w:gridCol w:w="709"/>
                    <w:gridCol w:w="682"/>
                    <w:gridCol w:w="709"/>
                    <w:gridCol w:w="708"/>
                    <w:gridCol w:w="1161"/>
                    <w:gridCol w:w="1562"/>
                  </w:tblGrid>
                  <w:tr>
                    <w:trPr>
                      <w:trHeight w:val="846" w:hRule="exact"/>
                    </w:trPr>
                    <w:tc>
                      <w:tcPr>
                        <w:tcW w:w="65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1"/>
                          <w:jc w:val="center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/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2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65" w:right="63"/>
                          <w:jc w:val="center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保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安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服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务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公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司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设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立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许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可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93" w:right="79" w:hanging="111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无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违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法犯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罪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记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录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证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明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《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保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安服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务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管理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条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例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》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-173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：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√</w:t>
                        </w:r>
                      </w:p>
                    </w:tc>
                    <w:tc>
                      <w:tcPr>
                        <w:tcW w:w="68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" w:right="0"/>
                          <w:jc w:val="center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√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36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在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线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核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查</w:t>
                        </w:r>
                      </w:p>
                    </w:tc>
                    <w:tc>
                      <w:tcPr>
                        <w:tcW w:w="156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31"/>
                            <w:szCs w:val="31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52" w:right="47"/>
                          <w:jc w:val="both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23"/>
                            <w:w w:val="100"/>
                            <w:sz w:val="22"/>
                            <w:szCs w:val="22"/>
                          </w:rPr>
                          <w:t>仅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6"/>
                            <w:w w:val="100"/>
                            <w:sz w:val="22"/>
                            <w:szCs w:val="22"/>
                          </w:rPr>
                          <w:t>适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3"/>
                            <w:w w:val="100"/>
                            <w:sz w:val="22"/>
                            <w:szCs w:val="22"/>
                          </w:rPr>
                          <w:t>用于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6"/>
                            <w:w w:val="100"/>
                            <w:sz w:val="22"/>
                            <w:szCs w:val="22"/>
                          </w:rPr>
                          <w:t>拟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任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3"/>
                            <w:w w:val="100"/>
                            <w:sz w:val="22"/>
                            <w:szCs w:val="22"/>
                          </w:rPr>
                          <w:t>的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6"/>
                            <w:w w:val="100"/>
                            <w:sz w:val="22"/>
                            <w:szCs w:val="22"/>
                          </w:rPr>
                          <w:t>保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3"/>
                            <w:w w:val="100"/>
                            <w:sz w:val="22"/>
                            <w:szCs w:val="22"/>
                          </w:rPr>
                          <w:t>安服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6"/>
                            <w:w w:val="100"/>
                            <w:sz w:val="22"/>
                            <w:szCs w:val="22"/>
                          </w:rPr>
                          <w:t>务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公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3"/>
                            <w:w w:val="100"/>
                            <w:sz w:val="22"/>
                            <w:szCs w:val="22"/>
                          </w:rPr>
                          <w:t>司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6"/>
                            <w:w w:val="100"/>
                            <w:sz w:val="22"/>
                            <w:szCs w:val="22"/>
                          </w:rPr>
                          <w:t>法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3"/>
                            <w:w w:val="100"/>
                            <w:sz w:val="22"/>
                            <w:szCs w:val="22"/>
                          </w:rPr>
                          <w:t>定代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6"/>
                            <w:w w:val="100"/>
                            <w:sz w:val="22"/>
                            <w:szCs w:val="22"/>
                          </w:rPr>
                          <w:t>表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人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3"/>
                            <w:w w:val="100"/>
                            <w:sz w:val="22"/>
                            <w:szCs w:val="22"/>
                          </w:rPr>
                          <w:t>和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6"/>
                            <w:w w:val="100"/>
                            <w:sz w:val="22"/>
                            <w:szCs w:val="22"/>
                          </w:rPr>
                          <w:t>主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3"/>
                            <w:w w:val="100"/>
                            <w:sz w:val="22"/>
                            <w:szCs w:val="22"/>
                          </w:rPr>
                          <w:t>要管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6"/>
                            <w:w w:val="100"/>
                            <w:sz w:val="22"/>
                            <w:szCs w:val="22"/>
                          </w:rPr>
                          <w:t>理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人</w:t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986" w:val="left" w:leader="none"/>
                          </w:tabs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第八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条</w:t>
                        </w:r>
                        <w:r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保安服务公司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应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当具备下列条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件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（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一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11"/>
                            <w:w w:val="100"/>
                            <w:sz w:val="22"/>
                            <w:szCs w:val="22"/>
                          </w:rPr>
                          <w:t>）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有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不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低于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人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民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7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7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万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元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的注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册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资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本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-171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；</w:t>
                        </w:r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（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二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41"/>
                            <w:w w:val="100"/>
                            <w:sz w:val="22"/>
                            <w:szCs w:val="22"/>
                          </w:rPr>
                          <w:t>）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拟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任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的保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安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服务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公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司法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定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代表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人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和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主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9"/>
                            <w:w w:val="100"/>
                            <w:sz w:val="22"/>
                            <w:szCs w:val="22"/>
                          </w:rPr>
                          <w:t>要管理人员应当具备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11"/>
                            <w:w w:val="100"/>
                            <w:sz w:val="22"/>
                            <w:szCs w:val="22"/>
                          </w:rPr>
                          <w:t>任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9"/>
                            <w:w w:val="100"/>
                            <w:sz w:val="22"/>
                            <w:szCs w:val="22"/>
                          </w:rPr>
                          <w:t>职所需的专业知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识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和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有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关业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务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工作经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验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22"/>
                            <w:w w:val="100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无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被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刑事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处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罚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22"/>
                            <w:w w:val="100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劳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动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教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养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22"/>
                            <w:w w:val="100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收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容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教育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22"/>
                            <w:w w:val="100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强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制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隔离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戒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毒或者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被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开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除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234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both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公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4"/>
                            <w:w w:val="100"/>
                            <w:sz w:val="22"/>
                            <w:szCs w:val="22"/>
                          </w:rPr>
                          <w:t>职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、开除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4"/>
                            <w:w w:val="100"/>
                            <w:sz w:val="22"/>
                            <w:szCs w:val="22"/>
                          </w:rPr>
                          <w:t>军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籍等不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4"/>
                            <w:w w:val="100"/>
                            <w:sz w:val="22"/>
                            <w:szCs w:val="22"/>
                          </w:rPr>
                          <w:t>良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记录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09"/>
                            <w:w w:val="100"/>
                            <w:sz w:val="22"/>
                            <w:szCs w:val="22"/>
                          </w:rPr>
                          <w:t>；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（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4"/>
                            <w:w w:val="100"/>
                            <w:sz w:val="22"/>
                            <w:szCs w:val="22"/>
                          </w:rPr>
                          <w:t>三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）有与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所</w:t>
                        </w:r>
                      </w:p>
                      <w:p>
                        <w:pPr>
                          <w:pStyle w:val="TableParagraph"/>
                          <w:spacing w:line="259" w:lineRule="auto" w:before="24"/>
                          <w:ind w:left="52" w:right="48"/>
                          <w:jc w:val="both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提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供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的保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安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服务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相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适应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的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专业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技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术人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员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41"/>
                            <w:w w:val="100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其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中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法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律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44"/>
                            <w:w w:val="100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行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政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法规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有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资格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求的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专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业技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术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人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员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4"/>
                            <w:w w:val="100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应当取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4"/>
                            <w:w w:val="100"/>
                            <w:sz w:val="22"/>
                            <w:szCs w:val="22"/>
                          </w:rPr>
                          <w:t>得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相应的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4"/>
                            <w:w w:val="100"/>
                            <w:sz w:val="22"/>
                            <w:szCs w:val="22"/>
                          </w:rPr>
                          <w:t>资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格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06"/>
                            <w:w w:val="100"/>
                            <w:sz w:val="22"/>
                            <w:szCs w:val="22"/>
                          </w:rPr>
                          <w:t>；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（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4"/>
                            <w:w w:val="100"/>
                            <w:sz w:val="22"/>
                            <w:szCs w:val="22"/>
                          </w:rPr>
                          <w:t>四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）有住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4"/>
                            <w:w w:val="100"/>
                            <w:sz w:val="22"/>
                            <w:szCs w:val="22"/>
                          </w:rPr>
                          <w:t>所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和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nil" w:sz="6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7"/>
                          <w:ind w:left="81" w:right="80"/>
                          <w:jc w:val="center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市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（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州）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公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安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局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受理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公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安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厅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审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批</w:t>
                        </w:r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6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1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提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4"/>
                            <w:w w:val="100"/>
                            <w:sz w:val="22"/>
                            <w:szCs w:val="22"/>
                          </w:rPr>
                          <w:t>供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保安服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4"/>
                            <w:w w:val="100"/>
                            <w:sz w:val="22"/>
                            <w:szCs w:val="22"/>
                          </w:rPr>
                          <w:t>务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所需的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4"/>
                            <w:w w:val="100"/>
                            <w:sz w:val="22"/>
                            <w:szCs w:val="22"/>
                          </w:rPr>
                          <w:t>设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施、装备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06"/>
                            <w:w w:val="100"/>
                            <w:sz w:val="22"/>
                            <w:szCs w:val="22"/>
                          </w:rPr>
                          <w:t>；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（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4"/>
                            <w:w w:val="100"/>
                            <w:sz w:val="22"/>
                            <w:szCs w:val="22"/>
                          </w:rPr>
                          <w:t>五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）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有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23"/>
                            <w:w w:val="100"/>
                            <w:sz w:val="22"/>
                            <w:szCs w:val="22"/>
                          </w:rPr>
                          <w:t>员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6"/>
                            <w:w w:val="100"/>
                            <w:sz w:val="22"/>
                            <w:szCs w:val="22"/>
                          </w:rPr>
                          <w:t>为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3"/>
                            <w:w w:val="100"/>
                            <w:sz w:val="22"/>
                            <w:szCs w:val="22"/>
                          </w:rPr>
                          <w:t>贵州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6"/>
                            <w:w w:val="100"/>
                            <w:sz w:val="22"/>
                            <w:szCs w:val="22"/>
                          </w:rPr>
                          <w:t>户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籍</w:t>
                        </w:r>
                      </w:p>
                    </w:tc>
                  </w:tr>
                  <w:tr>
                    <w:trPr>
                      <w:trHeight w:val="33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7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健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全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的组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织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机构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和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保安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服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务管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理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制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度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41"/>
                            <w:w w:val="100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岗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位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 w:val="restart"/>
                        <w:tcBorders>
                          <w:top w:val="nil" w:sz="6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的</w:t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责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任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制度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保安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员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管理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制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度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。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931" w:val="left" w:leader="none"/>
                          </w:tabs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第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九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条</w:t>
                        </w:r>
                        <w:r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申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请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设立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保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安服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务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公司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41"/>
                            <w:w w:val="100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应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当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向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所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9"/>
                            <w:w w:val="100"/>
                            <w:sz w:val="22"/>
                            <w:szCs w:val="22"/>
                          </w:rPr>
                          <w:t>在地设区的市级人民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11"/>
                            <w:w w:val="100"/>
                            <w:sz w:val="22"/>
                            <w:szCs w:val="22"/>
                          </w:rPr>
                          <w:t>政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9"/>
                            <w:w w:val="100"/>
                            <w:sz w:val="22"/>
                            <w:szCs w:val="22"/>
                          </w:rPr>
                          <w:t>府公安机关提交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申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9"/>
                            <w:w w:val="100"/>
                            <w:sz w:val="22"/>
                            <w:szCs w:val="22"/>
                          </w:rPr>
                          <w:t>请书以及能够证明其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11"/>
                            <w:w w:val="100"/>
                            <w:sz w:val="22"/>
                            <w:szCs w:val="22"/>
                          </w:rPr>
                          <w:t>符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9"/>
                            <w:w w:val="100"/>
                            <w:sz w:val="22"/>
                            <w:szCs w:val="22"/>
                          </w:rPr>
                          <w:t>合本条例第八条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规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844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定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条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件的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材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料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。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…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…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第八条 </w:t>
      </w:r>
      <w:r>
        <w:rPr>
          <w:spacing w:val="56"/>
        </w:rPr>
        <w:t> </w:t>
      </w:r>
      <w:r>
        <w:rPr/>
        <w:t>保安服务公司应当具备下列条件：</w:t>
      </w:r>
    </w:p>
    <w:p>
      <w:pPr>
        <w:pStyle w:val="BodyText"/>
        <w:spacing w:line="240" w:lineRule="auto" w:before="24"/>
        <w:ind w:left="103" w:right="0"/>
        <w:jc w:val="both"/>
      </w:pPr>
      <w:r>
        <w:rPr>
          <w:spacing w:val="-13"/>
        </w:rPr>
        <w:t>（一）有不低于人民币</w:t>
      </w:r>
      <w:r>
        <w:rPr>
          <w:spacing w:val="-72"/>
        </w:rPr>
        <w:t> </w:t>
      </w:r>
      <w:r>
        <w:rPr/>
        <w:t>100</w:t>
      </w:r>
      <w:r>
        <w:rPr>
          <w:spacing w:val="-72"/>
        </w:rPr>
        <w:t> </w:t>
      </w:r>
      <w:r>
        <w:rPr/>
        <w:t>万元的注册资本；</w:t>
      </w:r>
    </w:p>
    <w:p>
      <w:pPr>
        <w:pStyle w:val="BodyText"/>
        <w:spacing w:line="259" w:lineRule="auto" w:before="24"/>
        <w:ind w:left="103" w:right="108"/>
        <w:jc w:val="both"/>
      </w:pPr>
      <w:r>
        <w:rPr>
          <w:spacing w:val="-4"/>
        </w:rPr>
        <w:t>（二）拟任的保安服务公司法定代表人和主</w:t>
      </w:r>
      <w:r>
        <w:rPr>
          <w:spacing w:val="-85"/>
        </w:rPr>
        <w:t> </w:t>
      </w:r>
      <w:r>
        <w:rPr>
          <w:spacing w:val="-85"/>
        </w:rPr>
      </w:r>
      <w:r>
        <w:rPr>
          <w:spacing w:val="7"/>
        </w:rPr>
        <w:t>要管理人员应当具备任职所需的专业知识</w:t>
      </w:r>
      <w:r>
        <w:rPr>
          <w:spacing w:val="-64"/>
        </w:rPr>
        <w:t> </w:t>
      </w:r>
      <w:r>
        <w:rPr>
          <w:spacing w:val="-64"/>
        </w:rPr>
      </w:r>
      <w:r>
        <w:rPr>
          <w:spacing w:val="-4"/>
        </w:rPr>
        <w:t>和有关业务工作经验，无被刑事处罚、劳动</w:t>
      </w:r>
      <w:r>
        <w:rPr>
          <w:spacing w:val="-85"/>
        </w:rPr>
        <w:t> </w:t>
      </w:r>
      <w:r>
        <w:rPr>
          <w:spacing w:val="-85"/>
        </w:rPr>
      </w:r>
      <w:r>
        <w:rPr>
          <w:spacing w:val="-4"/>
        </w:rPr>
        <w:t>教养、收容教育、强制隔离戒毒或者被开除</w:t>
      </w:r>
      <w:r>
        <w:rPr>
          <w:spacing w:val="-85"/>
        </w:rPr>
        <w:t> </w:t>
      </w:r>
      <w:r>
        <w:rPr>
          <w:spacing w:val="-85"/>
        </w:rPr>
      </w:r>
      <w:r>
        <w:rPr>
          <w:spacing w:val="-4"/>
        </w:rPr>
        <w:t>公职、开除军籍等不良记录；（三）有与所</w:t>
      </w:r>
      <w:r>
        <w:rPr>
          <w:spacing w:val="-83"/>
        </w:rPr>
        <w:t> </w:t>
      </w:r>
      <w:r>
        <w:rPr>
          <w:spacing w:val="-83"/>
        </w:rPr>
      </w:r>
      <w:r>
        <w:rPr>
          <w:spacing w:val="-4"/>
        </w:rPr>
        <w:t>提供的保安服务相适应的专业技术人员，其</w:t>
      </w:r>
      <w:r>
        <w:rPr>
          <w:spacing w:val="-85"/>
        </w:rPr>
        <w:t> </w:t>
      </w:r>
      <w:r>
        <w:rPr>
          <w:spacing w:val="-85"/>
        </w:rPr>
      </w:r>
      <w:r>
        <w:rPr>
          <w:spacing w:val="-4"/>
        </w:rPr>
        <w:t>中法律、行政法规有资格要求的专业技术人</w:t>
      </w:r>
      <w:r>
        <w:rPr>
          <w:spacing w:val="-88"/>
        </w:rPr>
        <w:t> </w:t>
      </w:r>
      <w:r>
        <w:rPr>
          <w:spacing w:val="-88"/>
        </w:rPr>
      </w:r>
      <w:r>
        <w:rPr>
          <w:spacing w:val="-4"/>
        </w:rPr>
        <w:t>员，应当取得相应的资格；（四）有住所和</w:t>
      </w:r>
      <w:r>
        <w:rPr>
          <w:spacing w:val="-81"/>
        </w:rPr>
        <w:t> </w:t>
      </w:r>
      <w:r>
        <w:rPr>
          <w:spacing w:val="-81"/>
        </w:rPr>
      </w:r>
      <w:r>
        <w:rPr>
          <w:spacing w:val="-4"/>
        </w:rPr>
        <w:t>提供保安服务所需的设施、装备；（五）有</w:t>
      </w:r>
      <w:r>
        <w:rPr>
          <w:spacing w:val="-80"/>
        </w:rPr>
        <w:t> </w:t>
      </w:r>
      <w:r>
        <w:rPr>
          <w:spacing w:val="-80"/>
        </w:rPr>
      </w:r>
      <w:r>
        <w:rPr>
          <w:spacing w:val="-4"/>
        </w:rPr>
        <w:t>健全的组织机构和保安服务管理制度、岗位</w:t>
      </w:r>
      <w:r>
        <w:rPr>
          <w:spacing w:val="-85"/>
        </w:rPr>
        <w:t> </w:t>
      </w:r>
      <w:r>
        <w:rPr>
          <w:spacing w:val="-85"/>
        </w:rPr>
      </w:r>
      <w:r>
        <w:rPr/>
        <w:t>责任制度、保安员管理制度。</w:t>
      </w:r>
    </w:p>
    <w:p>
      <w:pPr>
        <w:pStyle w:val="BodyText"/>
        <w:spacing w:line="259" w:lineRule="auto"/>
        <w:ind w:left="103" w:right="108"/>
        <w:jc w:val="both"/>
      </w:pPr>
      <w:r>
        <w:rPr/>
        <w:t>第九条</w:t>
      </w:r>
      <w:r>
        <w:rPr>
          <w:spacing w:val="23"/>
        </w:rPr>
        <w:t> </w:t>
      </w:r>
      <w:r>
        <w:rPr>
          <w:spacing w:val="-5"/>
        </w:rPr>
        <w:t>申请设立保安服务公司，应当向所</w:t>
      </w:r>
      <w:r>
        <w:rPr>
          <w:w w:val="100"/>
        </w:rPr>
        <w:t> </w:t>
      </w:r>
      <w:r>
        <w:rPr>
          <w:spacing w:val="7"/>
        </w:rPr>
        <w:t>在地设区的市级人民政府公安机关提交申</w:t>
      </w:r>
      <w:r>
        <w:rPr>
          <w:spacing w:val="-64"/>
        </w:rPr>
        <w:t> </w:t>
      </w:r>
      <w:r>
        <w:rPr>
          <w:spacing w:val="-64"/>
        </w:rPr>
      </w:r>
      <w:r>
        <w:rPr>
          <w:spacing w:val="7"/>
        </w:rPr>
        <w:t>请书以及能够证明其符合本条例第八条规</w:t>
      </w:r>
      <w:r>
        <w:rPr>
          <w:spacing w:val="-64"/>
        </w:rPr>
        <w:t> </w:t>
      </w:r>
      <w:r>
        <w:rPr>
          <w:spacing w:val="-64"/>
        </w:rPr>
      </w:r>
      <w:r>
        <w:rPr/>
        <w:t>定条件的材料。……</w:t>
      </w: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  <w:r>
        <w:rPr/>
        <w:br w:type="column"/>
      </w:r>
      <w:r>
        <w:rPr>
          <w:rFonts w:ascii="仿宋_GB2312"/>
          <w:sz w:val="22"/>
        </w:rPr>
      </w: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8"/>
        <w:rPr>
          <w:rFonts w:ascii="仿宋_GB2312" w:hAnsi="仿宋_GB2312" w:cs="仿宋_GB2312" w:eastAsia="仿宋_GB2312"/>
          <w:sz w:val="17"/>
          <w:szCs w:val="17"/>
        </w:rPr>
      </w:pPr>
    </w:p>
    <w:p>
      <w:pPr>
        <w:pStyle w:val="BodyText"/>
        <w:spacing w:line="249" w:lineRule="auto" w:before="0"/>
        <w:ind w:left="-10" w:right="0"/>
        <w:jc w:val="center"/>
      </w:pPr>
      <w:r>
        <w:rPr>
          <w:spacing w:val="-2"/>
        </w:rPr>
        <w:t>市（州）公</w:t>
      </w:r>
      <w:r>
        <w:rPr>
          <w:spacing w:val="-103"/>
        </w:rPr>
        <w:t> </w:t>
      </w:r>
      <w:r>
        <w:rPr>
          <w:spacing w:val="-103"/>
        </w:rPr>
      </w:r>
      <w:r>
        <w:rPr>
          <w:spacing w:val="-2"/>
        </w:rPr>
        <w:t>安局受理，</w:t>
      </w:r>
      <w:r>
        <w:rPr>
          <w:spacing w:val="-103"/>
        </w:rPr>
        <w:t> </w:t>
      </w:r>
      <w:r>
        <w:rPr>
          <w:spacing w:val="-103"/>
        </w:rPr>
      </w:r>
      <w:r>
        <w:rPr/>
        <w:t>省公安厅</w:t>
      </w:r>
      <w:r>
        <w:rPr>
          <w:w w:val="100"/>
        </w:rPr>
        <w:t> </w:t>
      </w:r>
      <w:r>
        <w:rPr/>
        <w:t>审批</w:t>
      </w: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  <w:r>
        <w:rPr/>
        <w:br w:type="column"/>
      </w:r>
      <w:r>
        <w:rPr>
          <w:rFonts w:ascii="仿宋_GB2312"/>
          <w:sz w:val="22"/>
        </w:rPr>
      </w: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1"/>
        <w:rPr>
          <w:rFonts w:ascii="仿宋_GB2312" w:hAnsi="仿宋_GB2312" w:cs="仿宋_GB2312" w:eastAsia="仿宋_GB2312"/>
          <w:sz w:val="30"/>
          <w:szCs w:val="30"/>
        </w:rPr>
      </w:pPr>
    </w:p>
    <w:p>
      <w:pPr>
        <w:pStyle w:val="BodyText"/>
        <w:tabs>
          <w:tab w:pos="986" w:val="left" w:leader="none"/>
          <w:tab w:pos="2995" w:val="left" w:leader="none"/>
        </w:tabs>
        <w:spacing w:line="240" w:lineRule="auto" w:before="0"/>
        <w:ind w:left="290" w:right="0"/>
        <w:jc w:val="left"/>
      </w:pPr>
      <w:r>
        <w:rPr/>
        <w:t>√</w:t>
        <w:tab/>
        <w:t>√</w:t>
        <w:tab/>
      </w:r>
      <w:r>
        <w:rPr>
          <w:spacing w:val="-2"/>
        </w:rPr>
        <w:t>在线核查</w:t>
      </w: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  <w:r>
        <w:rPr/>
        <w:br w:type="column"/>
      </w:r>
      <w:r>
        <w:rPr>
          <w:rFonts w:ascii="仿宋_GB2312"/>
          <w:sz w:val="22"/>
        </w:rPr>
      </w: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12"/>
        <w:rPr>
          <w:rFonts w:ascii="仿宋_GB2312" w:hAnsi="仿宋_GB2312" w:cs="仿宋_GB2312" w:eastAsia="仿宋_GB2312"/>
          <w:sz w:val="16"/>
          <w:szCs w:val="16"/>
        </w:rPr>
      </w:pPr>
    </w:p>
    <w:p>
      <w:pPr>
        <w:pStyle w:val="BodyText"/>
        <w:spacing w:line="249" w:lineRule="auto" w:before="0"/>
        <w:ind w:left="156" w:right="176"/>
        <w:jc w:val="both"/>
      </w:pPr>
      <w:r>
        <w:rPr>
          <w:spacing w:val="19"/>
        </w:rPr>
        <w:t>仅适用于拟任</w:t>
      </w:r>
      <w:r>
        <w:rPr>
          <w:spacing w:val="-98"/>
        </w:rPr>
        <w:t> </w:t>
      </w:r>
      <w:r>
        <w:rPr>
          <w:spacing w:val="-98"/>
        </w:rPr>
      </w:r>
      <w:r>
        <w:rPr>
          <w:spacing w:val="19"/>
        </w:rPr>
        <w:t>的保安服务公</w:t>
      </w:r>
      <w:r>
        <w:rPr>
          <w:spacing w:val="-98"/>
        </w:rPr>
        <w:t> </w:t>
      </w:r>
      <w:r>
        <w:rPr>
          <w:spacing w:val="-98"/>
        </w:rPr>
      </w:r>
      <w:r>
        <w:rPr>
          <w:spacing w:val="19"/>
        </w:rPr>
        <w:t>司法定代表人</w:t>
      </w:r>
      <w:r>
        <w:rPr>
          <w:spacing w:val="-98"/>
        </w:rPr>
        <w:t> </w:t>
      </w:r>
      <w:r>
        <w:rPr>
          <w:spacing w:val="-98"/>
        </w:rPr>
      </w:r>
      <w:r>
        <w:rPr>
          <w:spacing w:val="19"/>
        </w:rPr>
        <w:t>和主要管理人</w:t>
      </w:r>
      <w:r>
        <w:rPr>
          <w:spacing w:val="-98"/>
        </w:rPr>
        <w:t> </w:t>
      </w:r>
      <w:r>
        <w:rPr>
          <w:spacing w:val="-98"/>
        </w:rPr>
      </w:r>
      <w:r>
        <w:rPr>
          <w:spacing w:val="19"/>
        </w:rPr>
        <w:t>员为贵州户籍</w:t>
      </w:r>
      <w:r>
        <w:rPr>
          <w:spacing w:val="-98"/>
        </w:rPr>
        <w:t> </w:t>
      </w:r>
      <w:r>
        <w:rPr>
          <w:spacing w:val="-98"/>
        </w:rPr>
      </w:r>
      <w:r>
        <w:rPr/>
        <w:t>的</w:t>
      </w:r>
    </w:p>
    <w:p>
      <w:pPr>
        <w:spacing w:after="0" w:line="249" w:lineRule="auto"/>
        <w:jc w:val="both"/>
        <w:sectPr>
          <w:type w:val="continuous"/>
          <w:pgSz w:w="16840" w:h="11910" w:orient="landscape"/>
          <w:pgMar w:top="1580" w:bottom="280" w:left="1120" w:right="1460"/>
          <w:cols w:num="6" w:equalWidth="0">
            <w:col w:w="1729" w:space="40"/>
            <w:col w:w="1220" w:space="40"/>
            <w:col w:w="4355" w:space="40"/>
            <w:col w:w="1093" w:space="40"/>
            <w:col w:w="3877" w:space="40"/>
            <w:col w:w="1786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1021"/>
        <w:gridCol w:w="1276"/>
        <w:gridCol w:w="4253"/>
        <w:gridCol w:w="1275"/>
        <w:gridCol w:w="709"/>
        <w:gridCol w:w="682"/>
        <w:gridCol w:w="709"/>
        <w:gridCol w:w="708"/>
        <w:gridCol w:w="1161"/>
        <w:gridCol w:w="1562"/>
      </w:tblGrid>
      <w:tr>
        <w:trPr>
          <w:trHeight w:val="5970" w:hRule="exac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w w:val="100"/>
                <w:sz w:val="22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59" w:lineRule="auto"/>
              <w:ind w:left="65" w:right="63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保安服务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公司设立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许可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9" w:lineRule="auto"/>
              <w:ind w:left="193" w:right="189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无开除公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职、军籍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记录证明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0"/>
              <w:ind w:left="52" w:right="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《保安服务管理条例》</w:t>
            </w:r>
          </w:p>
          <w:p>
            <w:pPr>
              <w:pStyle w:val="TableParagraph"/>
              <w:spacing w:line="240" w:lineRule="auto" w:before="24"/>
              <w:ind w:left="52" w:right="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第八条 </w:t>
            </w:r>
            <w:r>
              <w:rPr>
                <w:rFonts w:ascii="仿宋_GB2312" w:hAnsi="仿宋_GB2312" w:cs="仿宋_GB2312" w:eastAsia="仿宋_GB2312"/>
                <w:spacing w:val="6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保安服务公司应当具备下列条件</w:t>
            </w:r>
          </w:p>
          <w:p>
            <w:pPr>
              <w:pStyle w:val="TableParagraph"/>
              <w:spacing w:line="240" w:lineRule="auto" w:before="24"/>
              <w:ind w:left="52" w:right="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13"/>
                <w:sz w:val="22"/>
                <w:szCs w:val="22"/>
              </w:rPr>
              <w:t>（一）有不低于人民币</w:t>
            </w:r>
            <w:r>
              <w:rPr>
                <w:rFonts w:ascii="仿宋_GB2312" w:hAnsi="仿宋_GB2312" w:cs="仿宋_GB2312" w:eastAsia="仿宋_GB2312"/>
                <w:spacing w:val="-72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100</w:t>
            </w:r>
            <w:r>
              <w:rPr>
                <w:rFonts w:ascii="仿宋_GB2312" w:hAnsi="仿宋_GB2312" w:cs="仿宋_GB2312" w:eastAsia="仿宋_GB2312"/>
                <w:spacing w:val="-72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万元的注册资本</w:t>
            </w:r>
          </w:p>
          <w:p>
            <w:pPr>
              <w:pStyle w:val="TableParagraph"/>
              <w:spacing w:line="259" w:lineRule="auto" w:before="24"/>
              <w:ind w:left="52" w:right="48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（二）拟任的保安服务公司法定代表人和主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要管理人员应当具备任职所需的专业知识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和有关业务工作经验，无被刑事处罚、劳动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教养、收容教育、强制隔离戒毒或者被开除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公职、开除军籍等不良记录；（三）有与所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提供的保安服务相适应的专业技术人员，其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中法律、行政法规有资格要求的专业技术人</w:t>
            </w:r>
            <w:r>
              <w:rPr>
                <w:rFonts w:ascii="仿宋_GB2312" w:hAnsi="仿宋_GB2312" w:cs="仿宋_GB2312" w:eastAsia="仿宋_GB2312"/>
                <w:spacing w:val="-8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员，应当取得相应的资格；（四）有住所和</w:t>
            </w:r>
            <w:r>
              <w:rPr>
                <w:rFonts w:ascii="仿宋_GB2312" w:hAnsi="仿宋_GB2312" w:cs="仿宋_GB2312" w:eastAsia="仿宋_GB2312"/>
                <w:spacing w:val="-81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1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提供保安服务所需的设施、装备；（五）有</w:t>
            </w:r>
            <w:r>
              <w:rPr>
                <w:rFonts w:ascii="仿宋_GB2312" w:hAnsi="仿宋_GB2312" w:cs="仿宋_GB2312" w:eastAsia="仿宋_GB2312"/>
                <w:spacing w:val="-8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0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健全的组织机构和保安服务管理制度、岗位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责任制度、保安员管理制度。</w:t>
            </w:r>
          </w:p>
          <w:p>
            <w:pPr>
              <w:pStyle w:val="TableParagraph"/>
              <w:spacing w:line="259" w:lineRule="auto" w:before="6"/>
              <w:ind w:left="52" w:right="48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第九条</w:t>
            </w:r>
            <w:r>
              <w:rPr>
                <w:rFonts w:ascii="仿宋_GB2312" w:hAnsi="仿宋_GB2312" w:cs="仿宋_GB2312" w:eastAsia="仿宋_GB2312"/>
                <w:spacing w:val="67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"/>
                <w:sz w:val="22"/>
                <w:szCs w:val="22"/>
              </w:rPr>
              <w:t>申请设立保安服务公司，应当向所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在地设区的市级人民政府公安机关提交申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请书以及能够证明其符合本条例第八条规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定条件的材料。……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-17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：</w:t>
            </w:r>
          </w:p>
          <w:p>
            <w:pPr>
              <w:pStyle w:val="TableParagraph"/>
              <w:spacing w:line="240" w:lineRule="auto" w:before="24"/>
              <w:ind w:left="-17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；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9" w:lineRule="auto" w:before="187"/>
              <w:ind w:left="81" w:right="8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市（州）公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安局受理，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省公安厅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审批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0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0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在线核查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9" w:lineRule="auto" w:before="181"/>
              <w:ind w:left="52" w:right="47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19"/>
                <w:sz w:val="22"/>
                <w:szCs w:val="22"/>
              </w:rPr>
              <w:t>仅适用于拟任</w:t>
            </w:r>
            <w:r>
              <w:rPr>
                <w:rFonts w:ascii="仿宋_GB2312" w:hAnsi="仿宋_GB2312" w:cs="仿宋_GB2312" w:eastAsia="仿宋_GB2312"/>
                <w:spacing w:val="-9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9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19"/>
                <w:sz w:val="22"/>
                <w:szCs w:val="22"/>
              </w:rPr>
              <w:t>的保安服务公</w:t>
            </w:r>
            <w:r>
              <w:rPr>
                <w:rFonts w:ascii="仿宋_GB2312" w:hAnsi="仿宋_GB2312" w:cs="仿宋_GB2312" w:eastAsia="仿宋_GB2312"/>
                <w:spacing w:val="-9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9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19"/>
                <w:sz w:val="22"/>
                <w:szCs w:val="22"/>
              </w:rPr>
              <w:t>司法定代表人</w:t>
            </w:r>
            <w:r>
              <w:rPr>
                <w:rFonts w:ascii="仿宋_GB2312" w:hAnsi="仿宋_GB2312" w:cs="仿宋_GB2312" w:eastAsia="仿宋_GB2312"/>
                <w:spacing w:val="-9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9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19"/>
                <w:sz w:val="22"/>
                <w:szCs w:val="22"/>
              </w:rPr>
              <w:t>和主要管理人</w:t>
            </w:r>
            <w:r>
              <w:rPr>
                <w:rFonts w:ascii="仿宋_GB2312" w:hAnsi="仿宋_GB2312" w:cs="仿宋_GB2312" w:eastAsia="仿宋_GB2312"/>
                <w:spacing w:val="-9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9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19"/>
                <w:sz w:val="22"/>
                <w:szCs w:val="22"/>
              </w:rPr>
              <w:t>员为贵州户籍</w:t>
            </w:r>
            <w:r>
              <w:rPr>
                <w:rFonts w:ascii="仿宋_GB2312" w:hAnsi="仿宋_GB2312" w:cs="仿宋_GB2312" w:eastAsia="仿宋_GB2312"/>
                <w:spacing w:val="-9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9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19"/>
                <w:sz w:val="22"/>
                <w:szCs w:val="22"/>
              </w:rPr>
              <w:t>或曾在贵州政</w:t>
            </w:r>
            <w:r>
              <w:rPr>
                <w:rFonts w:ascii="仿宋_GB2312" w:hAnsi="仿宋_GB2312" w:cs="仿宋_GB2312" w:eastAsia="仿宋_GB2312"/>
                <w:spacing w:val="-9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9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法机关工作的</w:t>
            </w:r>
          </w:p>
        </w:tc>
      </w:tr>
      <w:tr>
        <w:trPr>
          <w:trHeight w:val="2547" w:hRule="exac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w w:val="100"/>
                <w:sz w:val="22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9" w:lineRule="auto" w:before="194"/>
              <w:ind w:left="285" w:right="63" w:hanging="221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核发保安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员证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9" w:lineRule="auto" w:before="194"/>
              <w:ind w:left="193" w:right="79" w:hanging="111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无违法犯罪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记录证明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6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《保安服务管理条例》</w:t>
            </w:r>
          </w:p>
          <w:p>
            <w:pPr>
              <w:pStyle w:val="TableParagraph"/>
              <w:tabs>
                <w:tab w:pos="1152" w:val="left" w:leader="none"/>
              </w:tabs>
              <w:spacing w:line="259" w:lineRule="auto" w:before="24"/>
              <w:ind w:left="52" w:right="48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第十七条</w:t>
              <w:tab/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有下列情形之一的，不得担任保</w:t>
            </w:r>
            <w:r>
              <w:rPr>
                <w:rFonts w:ascii="仿宋_GB2312" w:hAnsi="仿宋_GB2312" w:cs="仿宋_GB2312" w:eastAsia="仿宋_GB2312"/>
                <w:spacing w:val="-87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7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10"/>
                <w:sz w:val="22"/>
                <w:szCs w:val="22"/>
              </w:rPr>
              <w:t>安员：（一）曾被收容教育、强制隔离戒毒</w:t>
            </w:r>
            <w:r>
              <w:rPr>
                <w:rFonts w:ascii="仿宋_GB2312" w:hAnsi="仿宋_GB2312" w:cs="仿宋_GB2312" w:eastAsia="仿宋_GB2312"/>
                <w:spacing w:val="-82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2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劳动教养或者</w:t>
            </w:r>
            <w:r>
              <w:rPr>
                <w:rFonts w:ascii="仿宋_GB2312" w:hAnsi="仿宋_GB2312" w:cs="仿宋_GB2312" w:eastAsia="仿宋_GB2312"/>
                <w:spacing w:val="-39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3</w:t>
            </w:r>
            <w:r>
              <w:rPr>
                <w:rFonts w:ascii="仿宋_GB2312" w:hAnsi="仿宋_GB2312" w:cs="仿宋_GB2312" w:eastAsia="仿宋_GB2312"/>
                <w:spacing w:val="-39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7"/>
                <w:sz w:val="22"/>
                <w:szCs w:val="22"/>
              </w:rPr>
              <w:t>次以上行政拘留的；（二）</w:t>
            </w:r>
            <w:r>
              <w:rPr>
                <w:rFonts w:ascii="仿宋_GB2312" w:hAnsi="仿宋_GB2312" w:cs="仿宋_GB2312" w:eastAsia="仿宋_GB2312"/>
                <w:spacing w:val="-106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6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曾因故意犯罪被刑事处罚的；（三）被吊销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保安员证未满</w:t>
            </w:r>
            <w:r>
              <w:rPr>
                <w:rFonts w:ascii="仿宋_GB2312" w:hAnsi="仿宋_GB2312" w:cs="仿宋_GB2312" w:eastAsia="仿宋_GB2312"/>
                <w:spacing w:val="-3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3</w:t>
            </w:r>
            <w:r>
              <w:rPr>
                <w:rFonts w:ascii="仿宋_GB2312" w:hAnsi="仿宋_GB2312" w:cs="仿宋_GB2312" w:eastAsia="仿宋_GB2312"/>
                <w:spacing w:val="-3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"/>
                <w:sz w:val="22"/>
                <w:szCs w:val="22"/>
              </w:rPr>
              <w:t>年的；（四）曾两次被吊销</w:t>
            </w:r>
            <w:r>
              <w:rPr>
                <w:rFonts w:ascii="仿宋_GB2312" w:hAnsi="仿宋_GB2312" w:cs="仿宋_GB2312" w:eastAsia="仿宋_GB2312"/>
                <w:spacing w:val="-10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保安员证的。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-17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、</w:t>
            </w:r>
          </w:p>
          <w:p>
            <w:pPr>
              <w:pStyle w:val="TableParagraph"/>
              <w:spacing w:line="240" w:lineRule="auto" w:before="36"/>
              <w:ind w:left="19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公安机关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在线核查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0" w:footer="1170" w:top="1100" w:bottom="1360" w:left="1120" w:right="1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1021"/>
        <w:gridCol w:w="1276"/>
        <w:gridCol w:w="4253"/>
        <w:gridCol w:w="1275"/>
        <w:gridCol w:w="709"/>
        <w:gridCol w:w="682"/>
        <w:gridCol w:w="709"/>
        <w:gridCol w:w="708"/>
        <w:gridCol w:w="1161"/>
        <w:gridCol w:w="1562"/>
      </w:tblGrid>
      <w:tr>
        <w:trPr>
          <w:trHeight w:val="6618" w:hRule="exac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w w:val="100"/>
                <w:sz w:val="22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9" w:lineRule="auto"/>
              <w:ind w:left="175" w:right="63" w:hanging="111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机动车注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册登记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9" w:lineRule="auto"/>
              <w:ind w:left="83" w:right="79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机动车第三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者责任强制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保险凭证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31" w:val="left" w:leader="none"/>
              </w:tabs>
              <w:spacing w:line="259" w:lineRule="auto" w:before="6"/>
              <w:ind w:left="52" w:right="48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《中华人民共和国道路交通安全法》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第八条</w:t>
              <w:tab/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国家对机动车实行登记制度。机动</w:t>
            </w:r>
            <w:r>
              <w:rPr>
                <w:rFonts w:ascii="仿宋_GB2312" w:hAnsi="仿宋_GB2312" w:cs="仿宋_GB2312" w:eastAsia="仿宋_GB2312"/>
                <w:spacing w:val="-82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2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车经公安机关交通管理部门登记后，方可上</w:t>
            </w:r>
            <w:r>
              <w:rPr>
                <w:rFonts w:ascii="仿宋_GB2312" w:hAnsi="仿宋_GB2312" w:cs="仿宋_GB2312" w:eastAsia="仿宋_GB2312"/>
                <w:spacing w:val="-8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道路行驶。尚未登记的机动车，需要临时上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道路行驶的，应当取得临时通行牌证。</w:t>
            </w:r>
          </w:p>
          <w:p>
            <w:pPr>
              <w:pStyle w:val="TableParagraph"/>
              <w:spacing w:line="259" w:lineRule="auto" w:before="6"/>
              <w:ind w:left="52" w:right="48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《中华人民共和国道路交通安全法实施条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例》</w:t>
            </w:r>
          </w:p>
          <w:p>
            <w:pPr>
              <w:pStyle w:val="TableParagraph"/>
              <w:tabs>
                <w:tab w:pos="931" w:val="left" w:leader="none"/>
              </w:tabs>
              <w:spacing w:line="259" w:lineRule="auto" w:before="6"/>
              <w:ind w:left="52" w:right="7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第五条</w:t>
              <w:tab/>
              <w:t>初次申领机动车号牌、行驶证的，</w:t>
            </w:r>
            <w:r>
              <w:rPr>
                <w:rFonts w:ascii="仿宋_GB2312" w:hAnsi="仿宋_GB2312" w:cs="仿宋_GB2312" w:eastAsia="仿宋_GB2312"/>
                <w:spacing w:val="-87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7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应当向机动车所有人住所地的公安机关交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通管理部门申请注册登记。申请机动车注册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登记，应当交验机动车，并提交以下证明、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21"/>
                <w:sz w:val="22"/>
                <w:szCs w:val="22"/>
              </w:rPr>
              <w:t>凭证：（一）机动车所有人的身份证明；（二</w:t>
            </w:r>
            <w:r>
              <w:rPr>
                <w:rFonts w:ascii="仿宋_GB2312" w:hAnsi="仿宋_GB2312" w:cs="仿宋_GB2312" w:eastAsia="仿宋_GB2312"/>
                <w:spacing w:val="-71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71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购车发票等机动车来历证明；（三）机动车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整车出厂合格证明或者进口机动车进口凭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证；（四）车辆购置税完税证明或者免税凭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10"/>
                <w:sz w:val="22"/>
                <w:szCs w:val="22"/>
              </w:rPr>
              <w:t>证；（五）机动车第三者责任强制保险凭证</w:t>
            </w:r>
          </w:p>
          <w:p>
            <w:pPr>
              <w:pStyle w:val="TableParagraph"/>
              <w:spacing w:line="259" w:lineRule="auto" w:before="6"/>
              <w:ind w:left="52" w:right="48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（六）法律、行政法规规定应当在机动车注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册登记时提交的其他证明、凭证。不属于国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务院机动车产品主管部门规定免予安全技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术检验的车型的，还应当提供机动车安全技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术检验合格证明。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300" w:lineRule="atLeast" w:before="192"/>
              <w:ind w:left="412" w:right="190" w:hanging="221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公安交管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</w:t>
            </w:r>
          </w:p>
          <w:p>
            <w:pPr>
              <w:pStyle w:val="TableParagraph"/>
              <w:spacing w:line="151" w:lineRule="exact"/>
              <w:ind w:left="-17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）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-17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在线核查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59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1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w w:val="100"/>
                <w:sz w:val="22"/>
              </w:rPr>
              <w:t>6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机动车注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车辆购置税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0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《中华人民共和国道路交通安全法》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7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7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931" w:val="left" w:leader="none"/>
              </w:tabs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第八条</w:t>
              <w:tab/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国家对机动车实行登记制度。机动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06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8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完税证明或</w:t>
            </w:r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车经公安机关交通管理部门登记后，方可上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06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7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册登记</w:t>
            </w:r>
          </w:p>
        </w:tc>
        <w:tc>
          <w:tcPr>
            <w:tcW w:w="1276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8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者免税凭证</w:t>
            </w:r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道路行驶。尚未登记的机动车，需要临时上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道路行驶的，应当取得临时通行牌证。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57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《中华人民共和国道路交通安全法实施条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0" w:footer="1170" w:top="1100" w:bottom="1360" w:left="1120" w:right="1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header="0" w:footer="1170" w:top="1100" w:bottom="1360" w:left="1120" w:right="1460"/>
        </w:sectPr>
      </w:pPr>
    </w:p>
    <w:p>
      <w:pPr>
        <w:pStyle w:val="BodyText"/>
        <w:spacing w:line="240" w:lineRule="auto" w:before="33"/>
        <w:ind w:left="0" w:right="674"/>
        <w:jc w:val="center"/>
      </w:pPr>
      <w:r>
        <w:rPr/>
        <w:pict>
          <v:group style="position:absolute;margin-left:61.669998pt;margin-top:.607656pt;width:701.55pt;height:237.95pt;mso-position-horizontal-relative:page;mso-position-vertical-relative:paragraph;z-index:-249304" coordorigin="1233,12" coordsize="14031,4759">
            <v:group style="position:absolute;left:1238;top:22;width:14021;height:2" coordorigin="1238,22" coordsize="14021,2">
              <v:shape style="position:absolute;left:1238;top:22;width:14021;height:2" coordorigin="1238,22" coordsize="14021,0" path="m1238,22l15259,22e" filled="false" stroked="true" strokeweight=".48pt" strokecolor="#000000">
                <v:path arrowok="t"/>
              </v:shape>
            </v:group>
            <v:group style="position:absolute;left:1238;top:4766;width:14021;height:2" coordorigin="1238,4766" coordsize="14021,2">
              <v:shape style="position:absolute;left:1238;top:4766;width:14021;height:2" coordorigin="1238,4766" coordsize="14021,0" path="m1238,4766l15259,4766e" filled="false" stroked="true" strokeweight=".48pt" strokecolor="#000000">
                <v:path arrowok="t"/>
              </v:shape>
            </v:group>
            <v:group style="position:absolute;left:1243;top:17;width:2;height:4744" coordorigin="1243,17" coordsize="2,4744">
              <v:shape style="position:absolute;left:1243;top:17;width:2;height:4744" coordorigin="1243,17" coordsize="0,4744" path="m1243,17l1243,4761e" filled="false" stroked="true" strokeweight=".48pt" strokecolor="#000000">
                <v:path arrowok="t"/>
              </v:shape>
            </v:group>
            <v:group style="position:absolute;left:1898;top:17;width:2;height:4744" coordorigin="1898,17" coordsize="2,4744">
              <v:shape style="position:absolute;left:1898;top:17;width:2;height:4744" coordorigin="1898,17" coordsize="0,4744" path="m1898,17l1898,4761e" filled="false" stroked="true" strokeweight=".48pt" strokecolor="#000000">
                <v:path arrowok="t"/>
              </v:shape>
            </v:group>
            <v:group style="position:absolute;left:2919;top:17;width:2;height:4744" coordorigin="2919,17" coordsize="2,4744">
              <v:shape style="position:absolute;left:2919;top:17;width:2;height:4744" coordorigin="2919,17" coordsize="0,4744" path="m2919,17l2919,4761e" filled="false" stroked="true" strokeweight=".48pt" strokecolor="#000000">
                <v:path arrowok="t"/>
              </v:shape>
            </v:group>
            <v:group style="position:absolute;left:4195;top:17;width:2;height:4744" coordorigin="4195,17" coordsize="2,4744">
              <v:shape style="position:absolute;left:4195;top:17;width:2;height:4744" coordorigin="4195,17" coordsize="0,4744" path="m4195,17l4195,4761e" filled="false" stroked="true" strokeweight=".48pt" strokecolor="#000000">
                <v:path arrowok="t"/>
              </v:shape>
            </v:group>
            <v:group style="position:absolute;left:8448;top:17;width:2;height:4744" coordorigin="8448,17" coordsize="2,4744">
              <v:shape style="position:absolute;left:8448;top:17;width:2;height:4744" coordorigin="8448,17" coordsize="0,4744" path="m8448,17l8448,4761e" filled="false" stroked="true" strokeweight=".48pt" strokecolor="#000000">
                <v:path arrowok="t"/>
              </v:shape>
            </v:group>
            <v:group style="position:absolute;left:9723;top:17;width:2;height:4744" coordorigin="9723,17" coordsize="2,4744">
              <v:shape style="position:absolute;left:9723;top:17;width:2;height:4744" coordorigin="9723,17" coordsize="0,4744" path="m9723,17l9723,4761e" filled="false" stroked="true" strokeweight=".48pt" strokecolor="#000000">
                <v:path arrowok="t"/>
              </v:shape>
            </v:group>
            <v:group style="position:absolute;left:10432;top:17;width:2;height:4744" coordorigin="10432,17" coordsize="2,4744">
              <v:shape style="position:absolute;left:10432;top:17;width:2;height:4744" coordorigin="10432,17" coordsize="0,4744" path="m10432,17l10432,4761e" filled="false" stroked="true" strokeweight=".48pt" strokecolor="#000000">
                <v:path arrowok="t"/>
              </v:shape>
            </v:group>
            <v:group style="position:absolute;left:11114;top:17;width:2;height:4744" coordorigin="11114,17" coordsize="2,4744">
              <v:shape style="position:absolute;left:11114;top:17;width:2;height:4744" coordorigin="11114,17" coordsize="0,4744" path="m11114,17l11114,4761e" filled="false" stroked="true" strokeweight=".48pt" strokecolor="#000000">
                <v:path arrowok="t"/>
              </v:shape>
            </v:group>
            <v:group style="position:absolute;left:11823;top:17;width:2;height:4744" coordorigin="11823,17" coordsize="2,4744">
              <v:shape style="position:absolute;left:11823;top:17;width:2;height:4744" coordorigin="11823,17" coordsize="0,4744" path="m11823,17l11823,4761e" filled="false" stroked="true" strokeweight=".48pt" strokecolor="#000000">
                <v:path arrowok="t"/>
              </v:shape>
            </v:group>
            <v:group style="position:absolute;left:12531;top:17;width:2;height:4744" coordorigin="12531,17" coordsize="2,4744">
              <v:shape style="position:absolute;left:12531;top:17;width:2;height:4744" coordorigin="12531,17" coordsize="0,4744" path="m12531,17l12531,4761e" filled="false" stroked="true" strokeweight=".48pt" strokecolor="#000000">
                <v:path arrowok="t"/>
              </v:shape>
            </v:group>
            <v:group style="position:absolute;left:13692;top:17;width:2;height:4744" coordorigin="13692,17" coordsize="2,4744">
              <v:shape style="position:absolute;left:13692;top:17;width:2;height:4744" coordorigin="13692,17" coordsize="0,4744" path="m13692,17l13692,4761e" filled="false" stroked="true" strokeweight=".48pt" strokecolor="#000000">
                <v:path arrowok="t"/>
              </v:shape>
            </v:group>
            <v:group style="position:absolute;left:15254;top:17;width:2;height:4744" coordorigin="15254,17" coordsize="2,4744">
              <v:shape style="position:absolute;left:15254;top:17;width:2;height:4744" coordorigin="15254,17" coordsize="0,4744" path="m15254,17l15254,4761e" filled="false" stroked="true" strokeweight=".48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61.91pt;margin-top:.847656pt;width:701.3pt;height:237.7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5"/>
                    <w:gridCol w:w="1021"/>
                    <w:gridCol w:w="1276"/>
                    <w:gridCol w:w="4253"/>
                    <w:gridCol w:w="1275"/>
                    <w:gridCol w:w="709"/>
                    <w:gridCol w:w="682"/>
                    <w:gridCol w:w="709"/>
                    <w:gridCol w:w="708"/>
                    <w:gridCol w:w="1161"/>
                    <w:gridCol w:w="1562"/>
                  </w:tblGrid>
                  <w:tr>
                    <w:trPr>
                      <w:trHeight w:val="344" w:hRule="exact"/>
                    </w:trPr>
                    <w:tc>
                      <w:tcPr>
                        <w:tcW w:w="65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例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》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19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公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安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交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管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36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在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线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核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查</w:t>
                        </w:r>
                      </w:p>
                    </w:tc>
                    <w:tc>
                      <w:tcPr>
                        <w:tcW w:w="156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3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931" w:val="left" w:leader="none"/>
                          </w:tabs>
                          <w:spacing w:line="268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第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五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条</w:t>
                        </w:r>
                        <w:r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初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次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申领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机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动车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号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牌、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行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驶证的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，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left="41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部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门</w:t>
                        </w:r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9"/>
                            <w:w w:val="100"/>
                            <w:sz w:val="22"/>
                            <w:szCs w:val="22"/>
                          </w:rPr>
                          <w:t>应当向机动车所有人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11"/>
                            <w:w w:val="100"/>
                            <w:sz w:val="22"/>
                            <w:szCs w:val="22"/>
                          </w:rPr>
                          <w:t>住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9"/>
                            <w:w w:val="100"/>
                            <w:sz w:val="22"/>
                            <w:szCs w:val="22"/>
                          </w:rPr>
                          <w:t>所地的公安机关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交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通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管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理部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门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申请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注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册登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记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41"/>
                            <w:w w:val="100"/>
                            <w:sz w:val="22"/>
                            <w:szCs w:val="22"/>
                          </w:rPr>
                          <w:t>。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申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请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机动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车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注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册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登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记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，应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当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交验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机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动车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并提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交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以下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明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、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凭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61"/>
                            <w:w w:val="100"/>
                            <w:sz w:val="22"/>
                            <w:szCs w:val="22"/>
                          </w:rPr>
                          <w:t>：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（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一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51"/>
                            <w:w w:val="100"/>
                            <w:sz w:val="22"/>
                            <w:szCs w:val="22"/>
                          </w:rPr>
                          <w:t>）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机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动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车所有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人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的身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份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证明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61"/>
                            <w:w w:val="100"/>
                            <w:sz w:val="22"/>
                            <w:szCs w:val="22"/>
                          </w:rPr>
                          <w:t>；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（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二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-171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）</w:t>
                        </w:r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购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4"/>
                            <w:w w:val="100"/>
                            <w:sz w:val="22"/>
                            <w:szCs w:val="22"/>
                          </w:rPr>
                          <w:t>车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发票等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4"/>
                            <w:w w:val="100"/>
                            <w:sz w:val="22"/>
                            <w:szCs w:val="22"/>
                          </w:rPr>
                          <w:t>机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动车来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4"/>
                            <w:w w:val="100"/>
                            <w:sz w:val="22"/>
                            <w:szCs w:val="22"/>
                          </w:rPr>
                          <w:t>历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证明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09"/>
                            <w:w w:val="100"/>
                            <w:sz w:val="22"/>
                            <w:szCs w:val="22"/>
                          </w:rPr>
                          <w:t>；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（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4"/>
                            <w:w w:val="100"/>
                            <w:sz w:val="22"/>
                            <w:szCs w:val="22"/>
                          </w:rPr>
                          <w:t>三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）机动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车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9"/>
                            <w:w w:val="100"/>
                            <w:sz w:val="22"/>
                            <w:szCs w:val="22"/>
                          </w:rPr>
                          <w:t>整车出厂合格证明或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11"/>
                            <w:w w:val="100"/>
                            <w:sz w:val="22"/>
                            <w:szCs w:val="22"/>
                          </w:rPr>
                          <w:t>者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9"/>
                            <w:w w:val="100"/>
                            <w:sz w:val="22"/>
                            <w:szCs w:val="22"/>
                          </w:rPr>
                          <w:t>进口机动车进口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凭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09"/>
                            <w:w w:val="100"/>
                            <w:sz w:val="22"/>
                            <w:szCs w:val="22"/>
                          </w:rPr>
                          <w:t>；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（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4"/>
                            <w:w w:val="100"/>
                            <w:sz w:val="22"/>
                            <w:szCs w:val="22"/>
                          </w:rPr>
                          <w:t>四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）车辆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4"/>
                            <w:w w:val="100"/>
                            <w:sz w:val="22"/>
                            <w:szCs w:val="22"/>
                          </w:rPr>
                          <w:t>购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置税完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4"/>
                            <w:w w:val="100"/>
                            <w:sz w:val="22"/>
                            <w:szCs w:val="22"/>
                          </w:rPr>
                          <w:t>税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证明或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4"/>
                            <w:w w:val="100"/>
                            <w:sz w:val="22"/>
                            <w:szCs w:val="22"/>
                          </w:rPr>
                          <w:t>者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免税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凭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30"/>
                            <w:w w:val="100"/>
                            <w:sz w:val="22"/>
                            <w:szCs w:val="22"/>
                          </w:rPr>
                          <w:t>；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（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五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22"/>
                            <w:w w:val="100"/>
                            <w:sz w:val="22"/>
                            <w:szCs w:val="22"/>
                          </w:rPr>
                          <w:t>）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机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动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车第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三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者责任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强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制保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险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凭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证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nil" w:sz="6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-171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；</w:t>
                        </w:r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（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六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22"/>
                            <w:w w:val="100"/>
                            <w:sz w:val="22"/>
                            <w:szCs w:val="22"/>
                          </w:rPr>
                          <w:t>）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法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律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20"/>
                            <w:w w:val="100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行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政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法规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规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定应当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在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机动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车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注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册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登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记时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提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交的其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他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明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22"/>
                            <w:w w:val="100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凭证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22"/>
                            <w:w w:val="100"/>
                            <w:sz w:val="22"/>
                            <w:szCs w:val="22"/>
                          </w:rPr>
                          <w:t>。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不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属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于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国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9"/>
                            <w:w w:val="100"/>
                            <w:sz w:val="22"/>
                            <w:szCs w:val="22"/>
                          </w:rPr>
                          <w:t>务院机动车产品主管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11"/>
                            <w:w w:val="100"/>
                            <w:sz w:val="22"/>
                            <w:szCs w:val="22"/>
                          </w:rPr>
                          <w:t>部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9"/>
                            <w:w w:val="100"/>
                            <w:sz w:val="22"/>
                            <w:szCs w:val="22"/>
                          </w:rPr>
                          <w:t>门规定免予安全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技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术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检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验的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车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型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的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41"/>
                            <w:w w:val="100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还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应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当提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供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机动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车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安全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技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术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检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验合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格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证明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。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例》</w:t>
      </w:r>
    </w:p>
    <w:p>
      <w:pPr>
        <w:pStyle w:val="BodyText"/>
        <w:tabs>
          <w:tab w:pos="4011" w:val="left" w:leader="none"/>
        </w:tabs>
        <w:spacing w:line="259" w:lineRule="auto" w:before="24"/>
        <w:ind w:left="3132" w:right="0"/>
        <w:jc w:val="left"/>
      </w:pPr>
      <w:r>
        <w:rPr>
          <w:spacing w:val="-2"/>
        </w:rPr>
        <w:t>第五条</w:t>
        <w:tab/>
        <w:t>初次申领机动车号牌、行驶证的，</w:t>
      </w:r>
      <w:r>
        <w:rPr>
          <w:spacing w:val="-87"/>
        </w:rPr>
        <w:t> </w:t>
      </w:r>
      <w:r>
        <w:rPr>
          <w:spacing w:val="-87"/>
        </w:rPr>
      </w:r>
      <w:r>
        <w:rPr>
          <w:spacing w:val="7"/>
        </w:rPr>
        <w:t>应当向机动车所有人住所地的公安机关交</w:t>
      </w:r>
      <w:r>
        <w:rPr>
          <w:spacing w:val="-64"/>
        </w:rPr>
        <w:t> </w:t>
      </w:r>
      <w:r>
        <w:rPr>
          <w:spacing w:val="-64"/>
        </w:rPr>
      </w:r>
      <w:r>
        <w:rPr>
          <w:spacing w:val="-4"/>
        </w:rPr>
        <w:t>通管理部门申请注册登记。申请机动车注册</w:t>
      </w:r>
      <w:r>
        <w:rPr>
          <w:spacing w:val="-85"/>
        </w:rPr>
        <w:t> </w:t>
      </w:r>
      <w:r>
        <w:rPr>
          <w:spacing w:val="-85"/>
        </w:rPr>
      </w:r>
      <w:r>
        <w:rPr/>
        <w:t>登记，应当交验机动车，并提交以下证明、</w:t>
      </w:r>
      <w:r>
        <w:rPr>
          <w:w w:val="100"/>
        </w:rPr>
        <w:t> </w:t>
      </w:r>
      <w:r>
        <w:rPr>
          <w:spacing w:val="-20"/>
        </w:rPr>
        <w:t>凭证：（一）机动车所有人的身份证明；（二）</w:t>
      </w:r>
      <w:r>
        <w:rPr>
          <w:spacing w:val="-71"/>
        </w:rPr>
        <w:t> </w:t>
      </w:r>
      <w:r>
        <w:rPr>
          <w:spacing w:val="-71"/>
        </w:rPr>
      </w:r>
      <w:r>
        <w:rPr>
          <w:spacing w:val="-4"/>
        </w:rPr>
        <w:t>购车发票等机动车来历证明；（三）机动车</w:t>
      </w:r>
      <w:r>
        <w:rPr>
          <w:spacing w:val="-83"/>
        </w:rPr>
        <w:t> </w:t>
      </w:r>
      <w:r>
        <w:rPr>
          <w:spacing w:val="-83"/>
        </w:rPr>
      </w:r>
      <w:r>
        <w:rPr>
          <w:spacing w:val="7"/>
        </w:rPr>
        <w:t>整车出厂合格证明或者进口机动车进口凭</w:t>
      </w:r>
      <w:r>
        <w:rPr>
          <w:spacing w:val="-64"/>
        </w:rPr>
        <w:t> </w:t>
      </w:r>
      <w:r>
        <w:rPr>
          <w:spacing w:val="-64"/>
        </w:rPr>
      </w:r>
      <w:r>
        <w:rPr>
          <w:spacing w:val="-4"/>
        </w:rPr>
        <w:t>证；（四）车辆购置税完税证明或者免税凭</w:t>
      </w:r>
      <w:r>
        <w:rPr>
          <w:spacing w:val="-83"/>
        </w:rPr>
        <w:t> </w:t>
      </w:r>
      <w:r>
        <w:rPr>
          <w:spacing w:val="-83"/>
        </w:rPr>
      </w:r>
      <w:r>
        <w:rPr>
          <w:spacing w:val="-10"/>
        </w:rPr>
        <w:t>证；（五）机动车第三者责任强制保险凭证；</w:t>
      </w:r>
    </w:p>
    <w:p>
      <w:pPr>
        <w:pStyle w:val="BodyText"/>
        <w:spacing w:line="259" w:lineRule="auto"/>
        <w:ind w:left="3132" w:right="108"/>
        <w:jc w:val="both"/>
      </w:pPr>
      <w:r>
        <w:rPr>
          <w:spacing w:val="-4"/>
        </w:rPr>
        <w:t>（六）法律、行政法规规定应当在机动车注</w:t>
      </w:r>
      <w:r>
        <w:rPr>
          <w:spacing w:val="-85"/>
        </w:rPr>
        <w:t> </w:t>
      </w:r>
      <w:r>
        <w:rPr>
          <w:spacing w:val="-85"/>
        </w:rPr>
      </w:r>
      <w:r>
        <w:rPr>
          <w:spacing w:val="-4"/>
        </w:rPr>
        <w:t>册登记时提交的其他证明、凭证。不属于国</w:t>
      </w:r>
      <w:r>
        <w:rPr>
          <w:spacing w:val="-85"/>
        </w:rPr>
        <w:t> </w:t>
      </w:r>
      <w:r>
        <w:rPr>
          <w:spacing w:val="-85"/>
        </w:rPr>
      </w:r>
      <w:r>
        <w:rPr>
          <w:spacing w:val="7"/>
        </w:rPr>
        <w:t>务院机动车产品主管部门规定免予安全技</w:t>
      </w:r>
      <w:r>
        <w:rPr>
          <w:spacing w:val="-64"/>
        </w:rPr>
        <w:t> </w:t>
      </w:r>
      <w:r>
        <w:rPr>
          <w:spacing w:val="-64"/>
        </w:rPr>
      </w:r>
      <w:r>
        <w:rPr>
          <w:spacing w:val="-4"/>
        </w:rPr>
        <w:t>术检验的车型的，还应当提供机动车安全技</w:t>
      </w:r>
      <w:r>
        <w:rPr>
          <w:spacing w:val="-85"/>
        </w:rPr>
        <w:t> </w:t>
      </w:r>
      <w:r>
        <w:rPr>
          <w:spacing w:val="-85"/>
        </w:rPr>
      </w:r>
      <w:r>
        <w:rPr/>
        <w:t>术检验合格证明。</w:t>
      </w:r>
    </w:p>
    <w:p>
      <w:pPr>
        <w:pStyle w:val="BodyText"/>
        <w:spacing w:line="240" w:lineRule="auto" w:before="37"/>
        <w:ind w:left="101" w:right="0"/>
        <w:jc w:val="left"/>
      </w:pPr>
      <w:r>
        <w:rPr/>
        <w:br w:type="column"/>
      </w:r>
      <w:r>
        <w:rPr/>
        <w:t>公安交管</w:t>
      </w:r>
    </w:p>
    <w:p>
      <w:pPr>
        <w:pStyle w:val="BodyText"/>
        <w:tabs>
          <w:tab w:pos="4128" w:val="left" w:leader="none"/>
        </w:tabs>
        <w:spacing w:line="240" w:lineRule="auto" w:before="12"/>
        <w:ind w:left="322" w:right="0"/>
        <w:jc w:val="left"/>
      </w:pPr>
      <w:r>
        <w:rPr>
          <w:spacing w:val="-1"/>
        </w:rPr>
        <w:t>部门</w:t>
        <w:tab/>
      </w:r>
      <w:r>
        <w:rPr>
          <w:spacing w:val="-2"/>
        </w:rPr>
        <w:t>在线核查</w:t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1580" w:bottom="280" w:left="1120" w:right="1460"/>
          <w:cols w:num="2" w:equalWidth="0">
            <w:col w:w="7384" w:space="40"/>
            <w:col w:w="6836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1021"/>
        <w:gridCol w:w="1276"/>
        <w:gridCol w:w="4253"/>
        <w:gridCol w:w="1275"/>
        <w:gridCol w:w="709"/>
        <w:gridCol w:w="682"/>
        <w:gridCol w:w="709"/>
        <w:gridCol w:w="708"/>
        <w:gridCol w:w="1161"/>
        <w:gridCol w:w="1562"/>
      </w:tblGrid>
      <w:tr>
        <w:trPr>
          <w:trHeight w:val="4434" w:hRule="exac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w w:val="100"/>
                <w:sz w:val="22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62"/>
              <w:ind w:left="65" w:right="63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机动车驾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驶证申领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80" w:lineRule="exact" w:before="152"/>
              <w:ind w:left="412" w:right="189" w:hanging="219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身体条件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52" w:val="left" w:leader="none"/>
              </w:tabs>
              <w:spacing w:line="259" w:lineRule="auto" w:before="6"/>
              <w:ind w:left="52" w:right="48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《中华人民共和国道路交通安全法》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第十九条</w:t>
              <w:tab/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驾驶机动车，应当依法取得机动</w:t>
            </w:r>
            <w:r>
              <w:rPr>
                <w:rFonts w:ascii="仿宋_GB2312" w:hAnsi="仿宋_GB2312" w:cs="仿宋_GB2312" w:eastAsia="仿宋_GB2312"/>
                <w:spacing w:val="-87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7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车驾驶证。申请机动车驾驶证，应当符合国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务院公安部门规定的驾驶许可条件；经考试</w:t>
            </w:r>
            <w:r>
              <w:rPr>
                <w:rFonts w:ascii="仿宋_GB2312" w:hAnsi="仿宋_GB2312" w:cs="仿宋_GB2312" w:eastAsia="仿宋_GB2312"/>
                <w:spacing w:val="-8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合格后，由公安机关交通管理部门发给相应</w:t>
            </w:r>
            <w:r>
              <w:rPr>
                <w:rFonts w:ascii="仿宋_GB2312" w:hAnsi="仿宋_GB2312" w:cs="仿宋_GB2312" w:eastAsia="仿宋_GB2312"/>
                <w:spacing w:val="-8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类别的机动车驾驶证。……</w:t>
            </w:r>
          </w:p>
          <w:p>
            <w:pPr>
              <w:pStyle w:val="TableParagraph"/>
              <w:tabs>
                <w:tab w:pos="1152" w:val="left" w:leader="none"/>
              </w:tabs>
              <w:spacing w:line="259" w:lineRule="auto" w:before="6"/>
              <w:ind w:left="52" w:right="48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《机动车驾驶证申领和使用规定》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第十九条</w:t>
              <w:tab/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初次申请机动车驾驶证，应当填</w:t>
            </w:r>
            <w:r>
              <w:rPr>
                <w:rFonts w:ascii="仿宋_GB2312" w:hAnsi="仿宋_GB2312" w:cs="仿宋_GB2312" w:eastAsia="仿宋_GB2312"/>
                <w:spacing w:val="-9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90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写申请表，并提交以下证明：（一）申请人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的身份证明；（二）县级或者部队团级以上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医疗机构出具的有关身体条件的证明。属于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申请残疾人专用小型自动挡载客汽车的，应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当提交经省级卫生主管部门指定的专门医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疗机构出具的有关身体条件的证明。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9" w:lineRule="auto"/>
              <w:ind w:left="412" w:right="190" w:hanging="221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公安交管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在线核查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6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w w:val="100"/>
                <w:sz w:val="22"/>
              </w:rPr>
              <w:t>8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9" w:lineRule="auto"/>
              <w:ind w:left="65" w:right="63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驾驶证恢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复驾驶资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格考试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9" w:lineRule="auto"/>
              <w:ind w:left="412" w:right="189" w:hanging="219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身体条件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《中华人民共和国道路交通安全法》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9" w:lineRule="auto"/>
              <w:ind w:left="412" w:right="190" w:hanging="221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公安交管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在线核查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152" w:val="left" w:leader="none"/>
              </w:tabs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第十九条</w:t>
              <w:tab/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驾驶机动车，应当依法取得机动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车驾驶证。申请机动车驾驶证，应当符合国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务院公安部门规定的驾驶许可条件；经考试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合格后，由公安机关交通管理部门发给相应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36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类别的机动车驾驶证。……</w:t>
            </w:r>
          </w:p>
          <w:p>
            <w:pPr>
              <w:pStyle w:val="TableParagraph"/>
              <w:tabs>
                <w:tab w:pos="1440" w:val="left" w:leader="none"/>
              </w:tabs>
              <w:spacing w:line="259" w:lineRule="auto" w:before="24"/>
              <w:ind w:left="52" w:right="5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《机动车驾驶证申领和使用规定》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6"/>
                <w:sz w:val="22"/>
                <w:szCs w:val="22"/>
              </w:rPr>
              <w:t>第七十七条</w:t>
              <w:tab/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机动车驾驶人具有下列情形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之一的，车辆管理所应当注销其机动车驾驶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2"/>
                <w:sz w:val="22"/>
                <w:szCs w:val="22"/>
              </w:rPr>
              <w:t>证：……（八）年龄在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70</w:t>
            </w:r>
            <w:r>
              <w:rPr>
                <w:rFonts w:ascii="仿宋_GB2312" w:hAnsi="仿宋_GB2312" w:cs="仿宋_GB2312" w:eastAsia="仿宋_GB2312"/>
                <w:spacing w:val="-72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周岁以上，在一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个记分周期结束后一年内未提交身体条件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证明的；或者持有残疾人专用小型自动挡载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2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客汽车准驾车型，在三个记分周期结束后一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0" w:footer="1170" w:top="1100" w:bottom="1360" w:left="1120" w:right="1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1021"/>
        <w:gridCol w:w="1276"/>
        <w:gridCol w:w="4253"/>
        <w:gridCol w:w="1275"/>
        <w:gridCol w:w="709"/>
        <w:gridCol w:w="682"/>
        <w:gridCol w:w="709"/>
        <w:gridCol w:w="708"/>
        <w:gridCol w:w="1161"/>
        <w:gridCol w:w="1562"/>
      </w:tblGrid>
      <w:tr>
        <w:trPr>
          <w:trHeight w:val="454" w:hRule="exac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年内未提交身体条件证明的。……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6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w w:val="100"/>
                <w:sz w:val="22"/>
              </w:rPr>
              <w:t>9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59" w:lineRule="auto" w:before="179"/>
              <w:ind w:left="65" w:right="63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个人独资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企业设立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登记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59" w:lineRule="auto"/>
              <w:ind w:left="412" w:right="79" w:hanging="329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投资人身份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《中华人民共和国个人独资企业法》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59" w:lineRule="auto"/>
              <w:ind w:left="412" w:right="190" w:hanging="221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市场监管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59" w:lineRule="auto" w:before="179"/>
              <w:ind w:left="52" w:right="-3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在线核查、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部门间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行政协助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48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第九条 </w:t>
            </w:r>
            <w:r>
              <w:rPr>
                <w:rFonts w:ascii="仿宋_GB2312" w:hAnsi="仿宋_GB2312" w:cs="仿宋_GB2312" w:eastAsia="仿宋_GB2312"/>
                <w:spacing w:val="2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申请设立个人独资企业，应当由投</w:t>
            </w:r>
          </w:p>
          <w:p>
            <w:pPr>
              <w:pStyle w:val="TableParagraph"/>
              <w:spacing w:line="259" w:lineRule="auto" w:before="24"/>
              <w:ind w:left="52" w:right="48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资人或者其委托的代理人向个人独资企业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所在地的登记机关提交设立申请书、投资人</w:t>
            </w:r>
            <w:r>
              <w:rPr>
                <w:rFonts w:ascii="仿宋_GB2312" w:hAnsi="仿宋_GB2312" w:cs="仿宋_GB2312" w:eastAsia="仿宋_GB2312"/>
                <w:spacing w:val="-8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17"/>
                <w:sz w:val="22"/>
                <w:szCs w:val="22"/>
              </w:rPr>
              <w:t>身份证明、</w:t>
            </w:r>
            <w:r>
              <w:rPr>
                <w:rFonts w:ascii="仿宋_GB2312" w:hAnsi="仿宋_GB2312" w:cs="仿宋_GB2312" w:eastAsia="仿宋_GB2312"/>
                <w:spacing w:val="-4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20"/>
                <w:sz w:val="22"/>
                <w:szCs w:val="22"/>
              </w:rPr>
              <w:t>生产经营场所使用证明等文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7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件。……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5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10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59" w:lineRule="auto"/>
              <w:ind w:left="285" w:right="63" w:hanging="221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公司变更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登记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8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法定代表人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《中华人民共和国公司登记管理条例》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-17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59" w:lineRule="auto" w:before="166"/>
              <w:ind w:left="52" w:right="-3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在线核查、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部门间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行政协助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372" w:val="left" w:leader="none"/>
              </w:tabs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第二十七条</w:t>
              <w:tab/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公司申请变更登记，应当向公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司登记机关提交下列文件：……（三）国家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工商行政管理总局规定要求提交的其他文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件。……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2"/>
                <w:sz w:val="22"/>
                <w:szCs w:val="22"/>
              </w:rPr>
              <w:t>《市场监管总局关于印发&lt;企业登记申请文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6"/>
                <w:sz w:val="22"/>
                <w:szCs w:val="22"/>
              </w:rPr>
              <w:t>书规范&gt;&lt;企业登记提交材料规范&gt;的通知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36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2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更改姓名</w:t>
            </w:r>
          </w:p>
          <w:p>
            <w:pPr>
              <w:pStyle w:val="TableParagraph"/>
              <w:spacing w:line="259" w:lineRule="auto" w:before="24"/>
              <w:ind w:left="83" w:right="79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的，提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交公安部门</w:t>
            </w:r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（国市监注〔2019〕2 号）附件</w:t>
            </w:r>
            <w:r>
              <w:rPr>
                <w:rFonts w:ascii="仿宋_GB2312" w:hAnsi="仿宋_GB2312" w:cs="仿宋_GB2312" w:eastAsia="仿宋_GB2312"/>
                <w:spacing w:val="-52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2《企业登</w:t>
            </w:r>
          </w:p>
          <w:p>
            <w:pPr>
              <w:pStyle w:val="TableParagraph"/>
              <w:spacing w:line="240" w:lineRule="auto" w:before="24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记提交材料规范》</w:t>
            </w:r>
          </w:p>
          <w:p>
            <w:pPr>
              <w:pStyle w:val="TableParagraph"/>
              <w:spacing w:line="240" w:lineRule="auto" w:before="24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【3】公司变更登记提交材料规范</w:t>
            </w:r>
          </w:p>
        </w:tc>
        <w:tc>
          <w:tcPr>
            <w:tcW w:w="1275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134"/>
              <w:ind w:left="412" w:right="190" w:hanging="221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市场监管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8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出具的证明</w:t>
            </w:r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49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4.变更事项相关证明文件。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49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变更法定代表人的，根据公司章程的规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定提交原任法定代表人的免职证明和新任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法定代表人的任职证明（股东会决议、股东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决定由股东签署，董事会决议由公司董事签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字）；公司法定代表人更改姓名的，提交公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5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安部门出具的证明。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24" w:hRule="exac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17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因合并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19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载明合并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《中华人民共和国公司登记管理条例》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1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52" w:right="-3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在线核查、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0" w:footer="1170" w:top="1100" w:bottom="1360" w:left="1120" w:right="1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1021"/>
        <w:gridCol w:w="1276"/>
        <w:gridCol w:w="4253"/>
        <w:gridCol w:w="1275"/>
        <w:gridCol w:w="709"/>
        <w:gridCol w:w="682"/>
        <w:gridCol w:w="709"/>
        <w:gridCol w:w="708"/>
        <w:gridCol w:w="1161"/>
        <w:gridCol w:w="1562"/>
      </w:tblGrid>
      <w:tr>
        <w:trPr>
          <w:trHeight w:val="345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（分立）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19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（分立）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372" w:val="left" w:leader="none"/>
              </w:tabs>
              <w:spacing w:line="240" w:lineRule="auto" w:before="6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第二十七条</w:t>
              <w:tab/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公司申请变更登记，应当向公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19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市场监管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244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部门间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公司申请</w:t>
            </w:r>
          </w:p>
        </w:tc>
        <w:tc>
          <w:tcPr>
            <w:tcW w:w="1276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8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情况的解散</w:t>
            </w:r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司登记机关提交下列文件：……（三）国家</w:t>
            </w:r>
          </w:p>
        </w:tc>
        <w:tc>
          <w:tcPr>
            <w:tcW w:w="1275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41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36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行政协助</w:t>
            </w: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其持有股</w:t>
            </w:r>
          </w:p>
        </w:tc>
        <w:tc>
          <w:tcPr>
            <w:tcW w:w="1276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8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公司注销证</w:t>
            </w:r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工商行政管理总局规定要求提交的其他文</w:t>
            </w:r>
          </w:p>
        </w:tc>
        <w:tc>
          <w:tcPr>
            <w:tcW w:w="1275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权所在公</w:t>
            </w:r>
          </w:p>
        </w:tc>
        <w:tc>
          <w:tcPr>
            <w:tcW w:w="1276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41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明、</w:t>
            </w:r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件。……</w:t>
            </w:r>
          </w:p>
        </w:tc>
        <w:tc>
          <w:tcPr>
            <w:tcW w:w="1275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司的变更</w:t>
            </w:r>
          </w:p>
        </w:tc>
        <w:tc>
          <w:tcPr>
            <w:tcW w:w="1276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8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新设或存续</w:t>
            </w:r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2"/>
                <w:sz w:val="22"/>
                <w:szCs w:val="22"/>
              </w:rPr>
              <w:t>《市场监管总局关于印发&lt;企业登记申请文</w:t>
            </w:r>
          </w:p>
        </w:tc>
        <w:tc>
          <w:tcPr>
            <w:tcW w:w="1275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28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登记</w:t>
            </w:r>
          </w:p>
        </w:tc>
        <w:tc>
          <w:tcPr>
            <w:tcW w:w="1276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8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公司的设立</w:t>
            </w:r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6"/>
                <w:sz w:val="22"/>
                <w:szCs w:val="22"/>
              </w:rPr>
              <w:t>书规范&gt;&lt;企业登记提交材料规范&gt;的通知</w:t>
            </w:r>
          </w:p>
        </w:tc>
        <w:tc>
          <w:tcPr>
            <w:tcW w:w="1275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-17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》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8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或变更证明</w:t>
            </w:r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（国市监注〔2019〕2 号）附件</w:t>
            </w:r>
            <w:r>
              <w:rPr>
                <w:rFonts w:ascii="仿宋_GB2312" w:hAnsi="仿宋_GB2312" w:cs="仿宋_GB2312" w:eastAsia="仿宋_GB2312"/>
                <w:spacing w:val="-52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2《企业登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记提交材料规范》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【10】因合并（分立）公司申请其持有股权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所在公司的变更登记提交材料规范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49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3.载明合并（分立）情况的解散公司注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销证明、新设或存续公司的设立或变更证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3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明。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0" w:footer="1170" w:top="1100" w:bottom="1360" w:left="1120" w:right="1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header="0" w:footer="1170" w:top="1100" w:bottom="1360" w:left="1120" w:right="1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61.669998pt;margin-top:79.159988pt;width:701.55pt;height:425.15pt;mso-position-horizontal-relative:page;mso-position-vertical-relative:page;z-index:-249256" coordorigin="1233,1583" coordsize="14031,8503">
            <v:group style="position:absolute;left:1238;top:1593;width:14021;height:2" coordorigin="1238,1593" coordsize="14021,2">
              <v:shape style="position:absolute;left:1238;top:1593;width:14021;height:2" coordorigin="1238,1593" coordsize="14021,0" path="m1238,1593l15259,1593e" filled="false" stroked="true" strokeweight=".48pt" strokecolor="#000000">
                <v:path arrowok="t"/>
              </v:shape>
            </v:group>
            <v:group style="position:absolute;left:1238;top:10081;width:14021;height:2" coordorigin="1238,10081" coordsize="14021,2">
              <v:shape style="position:absolute;left:1238;top:10081;width:14021;height:2" coordorigin="1238,10081" coordsize="14021,0" path="m1238,10081l15259,10081e" filled="false" stroked="true" strokeweight=".48pt" strokecolor="#000000">
                <v:path arrowok="t"/>
              </v:shape>
            </v:group>
            <v:group style="position:absolute;left:1243;top:1588;width:2;height:8488" coordorigin="1243,1588" coordsize="2,8488">
              <v:shape style="position:absolute;left:1243;top:1588;width:2;height:8488" coordorigin="1243,1588" coordsize="0,8488" path="m1243,1588l1243,10076e" filled="false" stroked="true" strokeweight=".48pt" strokecolor="#000000">
                <v:path arrowok="t"/>
              </v:shape>
            </v:group>
            <v:group style="position:absolute;left:1898;top:1588;width:2;height:8488" coordorigin="1898,1588" coordsize="2,8488">
              <v:shape style="position:absolute;left:1898;top:1588;width:2;height:8488" coordorigin="1898,1588" coordsize="0,8488" path="m1898,1588l1898,10076e" filled="false" stroked="true" strokeweight=".48pt" strokecolor="#000000">
                <v:path arrowok="t"/>
              </v:shape>
            </v:group>
            <v:group style="position:absolute;left:2919;top:1588;width:2;height:8488" coordorigin="2919,1588" coordsize="2,8488">
              <v:shape style="position:absolute;left:2919;top:1588;width:2;height:8488" coordorigin="2919,1588" coordsize="0,8488" path="m2919,1588l2919,10076e" filled="false" stroked="true" strokeweight=".48pt" strokecolor="#000000">
                <v:path arrowok="t"/>
              </v:shape>
            </v:group>
            <v:group style="position:absolute;left:4195;top:1588;width:2;height:8488" coordorigin="4195,1588" coordsize="2,8488">
              <v:shape style="position:absolute;left:4195;top:1588;width:2;height:8488" coordorigin="4195,1588" coordsize="0,8488" path="m4195,1588l4195,10076e" filled="false" stroked="true" strokeweight=".48pt" strokecolor="#000000">
                <v:path arrowok="t"/>
              </v:shape>
            </v:group>
            <v:group style="position:absolute;left:8448;top:1588;width:2;height:8488" coordorigin="8448,1588" coordsize="2,8488">
              <v:shape style="position:absolute;left:8448;top:1588;width:2;height:8488" coordorigin="8448,1588" coordsize="0,8488" path="m8448,1588l8448,10076e" filled="false" stroked="true" strokeweight=".48pt" strokecolor="#000000">
                <v:path arrowok="t"/>
              </v:shape>
            </v:group>
            <v:group style="position:absolute;left:9723;top:1588;width:2;height:8488" coordorigin="9723,1588" coordsize="2,8488">
              <v:shape style="position:absolute;left:9723;top:1588;width:2;height:8488" coordorigin="9723,1588" coordsize="0,8488" path="m9723,1588l9723,10076e" filled="false" stroked="true" strokeweight=".48pt" strokecolor="#000000">
                <v:path arrowok="t"/>
              </v:shape>
            </v:group>
            <v:group style="position:absolute;left:10432;top:1588;width:2;height:8488" coordorigin="10432,1588" coordsize="2,8488">
              <v:shape style="position:absolute;left:10432;top:1588;width:2;height:8488" coordorigin="10432,1588" coordsize="0,8488" path="m10432,1588l10432,10076e" filled="false" stroked="true" strokeweight=".48pt" strokecolor="#000000">
                <v:path arrowok="t"/>
              </v:shape>
            </v:group>
            <v:group style="position:absolute;left:11114;top:1588;width:2;height:8488" coordorigin="11114,1588" coordsize="2,8488">
              <v:shape style="position:absolute;left:11114;top:1588;width:2;height:8488" coordorigin="11114,1588" coordsize="0,8488" path="m11114,1588l11114,10076e" filled="false" stroked="true" strokeweight=".48pt" strokecolor="#000000">
                <v:path arrowok="t"/>
              </v:shape>
            </v:group>
            <v:group style="position:absolute;left:11823;top:1588;width:2;height:8488" coordorigin="11823,1588" coordsize="2,8488">
              <v:shape style="position:absolute;left:11823;top:1588;width:2;height:8488" coordorigin="11823,1588" coordsize="0,8488" path="m11823,1588l11823,10076e" filled="false" stroked="true" strokeweight=".48pt" strokecolor="#000000">
                <v:path arrowok="t"/>
              </v:shape>
            </v:group>
            <v:group style="position:absolute;left:12531;top:1588;width:2;height:8488" coordorigin="12531,1588" coordsize="2,8488">
              <v:shape style="position:absolute;left:12531;top:1588;width:2;height:8488" coordorigin="12531,1588" coordsize="0,8488" path="m12531,1588l12531,10076e" filled="false" stroked="true" strokeweight=".48pt" strokecolor="#000000">
                <v:path arrowok="t"/>
              </v:shape>
            </v:group>
            <v:group style="position:absolute;left:13692;top:1588;width:2;height:8488" coordorigin="13692,1588" coordsize="2,8488">
              <v:shape style="position:absolute;left:13692;top:1588;width:2;height:8488" coordorigin="13692,1588" coordsize="0,8488" path="m13692,1588l13692,10076e" filled="false" stroked="true" strokeweight=".48pt" strokecolor="#000000">
                <v:path arrowok="t"/>
              </v:shape>
            </v:group>
            <v:group style="position:absolute;left:15254;top:1588;width:2;height:8488" coordorigin="15254,1588" coordsize="2,8488">
              <v:shape style="position:absolute;left:15254;top:1588;width:2;height:8488" coordorigin="15254,1588" coordsize="0,8488" path="m15254,1588l15254,10076e" filled="false" stroked="true" strokeweight=".48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61.91pt;margin-top:79.399986pt;width:701.3pt;height:424.9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5"/>
                    <w:gridCol w:w="1021"/>
                    <w:gridCol w:w="1276"/>
                    <w:gridCol w:w="4253"/>
                    <w:gridCol w:w="1275"/>
                    <w:gridCol w:w="709"/>
                    <w:gridCol w:w="682"/>
                    <w:gridCol w:w="709"/>
                    <w:gridCol w:w="708"/>
                    <w:gridCol w:w="1161"/>
                    <w:gridCol w:w="1562"/>
                  </w:tblGrid>
                  <w:tr>
                    <w:trPr>
                      <w:trHeight w:val="345" w:hRule="exact"/>
                    </w:trPr>
                    <w:tc>
                      <w:tcPr>
                        <w:tcW w:w="65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11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/>
                            <w:spacing w:val="-1"/>
                            <w:w w:val="100"/>
                            <w:sz w:val="22"/>
                          </w:rPr>
                          <w:t>1</w:t>
                        </w:r>
                        <w:r>
                          <w:rPr>
                            <w:rFonts w:ascii="仿宋_GB2312"/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2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5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公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司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设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立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 w:before="164"/>
                          <w:ind w:left="412" w:right="189" w:hanging="219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住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所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使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用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证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明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《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中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华人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民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共和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国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公司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登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记管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理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条例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》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-173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）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√</w:t>
                        </w:r>
                      </w:p>
                    </w:tc>
                    <w:tc>
                      <w:tcPr>
                        <w:tcW w:w="68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" w:right="0"/>
                          <w:jc w:val="center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√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√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仿宋_GB2312" w:hAnsi="仿宋_GB2312" w:cs="仿宋_GB2312" w:eastAsia="仿宋_GB2312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36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现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场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检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查</w:t>
                        </w:r>
                      </w:p>
                    </w:tc>
                    <w:tc>
                      <w:tcPr>
                        <w:tcW w:w="156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152" w:val="left" w:leader="none"/>
                          </w:tabs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第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二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十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条</w:t>
                        </w:r>
                        <w:r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…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…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申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请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设立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有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限责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任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公司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41"/>
                            <w:w w:val="100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应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当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向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公司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登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记机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关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提交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下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列文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件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77"/>
                            <w:w w:val="100"/>
                            <w:sz w:val="22"/>
                            <w:szCs w:val="22"/>
                          </w:rPr>
                          <w:t>：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…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77"/>
                            <w:w w:val="100"/>
                            <w:sz w:val="22"/>
                            <w:szCs w:val="22"/>
                          </w:rPr>
                          <w:t>…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（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八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公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司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住所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明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。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…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…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372" w:val="left" w:leader="none"/>
                          </w:tabs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第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二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十一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条</w:t>
                        </w:r>
                        <w:r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…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…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申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请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设立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股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份有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限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公司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，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应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当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向公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司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登记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机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关提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交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下列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文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件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：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…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…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（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八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）公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司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住所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明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。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…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…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372" w:val="left" w:leader="none"/>
                          </w:tabs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第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二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十九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条</w:t>
                        </w:r>
                        <w:r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公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司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变更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住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所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的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41"/>
                            <w:w w:val="100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应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当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在迁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入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新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住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所前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申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请变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更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登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记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41"/>
                            <w:w w:val="100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并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提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交新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住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所使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用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明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。…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…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65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登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记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公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《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中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华人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民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共和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国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企业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法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人登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记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管理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条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例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》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65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司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变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更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登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152" w:val="left" w:leader="none"/>
                          </w:tabs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第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五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条</w:t>
                        </w:r>
                        <w:r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申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请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企业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法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人开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业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登记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44"/>
                            <w:w w:val="100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应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当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提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36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65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记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非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公</w:t>
                        </w:r>
                      </w:p>
                      <w:p>
                        <w:pPr>
                          <w:pStyle w:val="TableParagraph"/>
                          <w:spacing w:line="259" w:lineRule="auto" w:before="24"/>
                          <w:ind w:left="65" w:right="63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司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业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法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人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开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业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登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交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下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列文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件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3"/>
                            <w:w w:val="100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件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0"/>
                            <w:w w:val="100"/>
                            <w:sz w:val="22"/>
                            <w:szCs w:val="22"/>
                          </w:rPr>
                          <w:t>：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…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3"/>
                            <w:w w:val="100"/>
                            <w:sz w:val="22"/>
                            <w:szCs w:val="22"/>
                          </w:rPr>
                          <w:t>…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（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六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0"/>
                            <w:w w:val="100"/>
                            <w:sz w:val="22"/>
                            <w:szCs w:val="22"/>
                          </w:rPr>
                          <w:t>）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住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所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和经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营</w:t>
                        </w:r>
                      </w:p>
                      <w:p>
                        <w:pPr>
                          <w:pStyle w:val="TableParagraph"/>
                          <w:spacing w:line="240" w:lineRule="auto" w:before="24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场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所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使用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明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。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…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…</w:t>
                        </w:r>
                      </w:p>
                      <w:p>
                        <w:pPr>
                          <w:pStyle w:val="TableParagraph"/>
                          <w:spacing w:line="240" w:lineRule="auto" w:before="24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《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中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华人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民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共和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国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公司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登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记管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理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条例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》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auto" w:before="134"/>
                          <w:ind w:left="412" w:right="190" w:hanging="221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市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场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监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管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部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门</w:t>
                        </w:r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65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记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外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商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372" w:val="left" w:leader="none"/>
                          </w:tabs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第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二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十七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条</w:t>
                        </w:r>
                        <w:r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公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司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申请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变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更登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记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41"/>
                            <w:w w:val="100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应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当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向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公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65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投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资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企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业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司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登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记机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关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提交下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列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文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件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5"/>
                            <w:w w:val="100"/>
                            <w:sz w:val="22"/>
                            <w:szCs w:val="22"/>
                          </w:rPr>
                          <w:t>：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…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5"/>
                            <w:w w:val="100"/>
                            <w:sz w:val="22"/>
                            <w:szCs w:val="22"/>
                          </w:rPr>
                          <w:t>…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（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三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5"/>
                            <w:w w:val="100"/>
                            <w:sz w:val="22"/>
                            <w:szCs w:val="22"/>
                          </w:rPr>
                          <w:t>）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国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家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 w:val="restart"/>
                        <w:tcBorders>
                          <w:top w:val="nil" w:sz="6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65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变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更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登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记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9"/>
                            <w:w w:val="100"/>
                            <w:sz w:val="22"/>
                            <w:szCs w:val="22"/>
                          </w:rPr>
                          <w:t>工商行政管理总局规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11"/>
                            <w:w w:val="100"/>
                            <w:sz w:val="22"/>
                            <w:szCs w:val="22"/>
                          </w:rPr>
                          <w:t>定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9"/>
                            <w:w w:val="100"/>
                            <w:sz w:val="22"/>
                            <w:szCs w:val="22"/>
                          </w:rPr>
                          <w:t>要求提交的其他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文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件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。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…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…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《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4"/>
                            <w:w w:val="100"/>
                            <w:sz w:val="22"/>
                            <w:szCs w:val="22"/>
                          </w:rPr>
                          <w:t>市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场监管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4"/>
                            <w:w w:val="100"/>
                            <w:sz w:val="22"/>
                            <w:szCs w:val="22"/>
                          </w:rPr>
                          <w:t>总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局关于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4"/>
                            <w:w w:val="100"/>
                            <w:sz w:val="22"/>
                            <w:szCs w:val="22"/>
                          </w:rPr>
                          <w:t>印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发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4"/>
                            <w:w w:val="100"/>
                            <w:sz w:val="22"/>
                            <w:szCs w:val="22"/>
                          </w:rPr>
                          <w:t>&lt;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4"/>
                            <w:w w:val="100"/>
                            <w:sz w:val="22"/>
                            <w:szCs w:val="22"/>
                          </w:rPr>
                          <w:t>业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登记申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4"/>
                            <w:w w:val="100"/>
                            <w:sz w:val="22"/>
                            <w:szCs w:val="22"/>
                          </w:rPr>
                          <w:t>请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文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9"/>
                            <w:w w:val="100"/>
                            <w:sz w:val="22"/>
                            <w:szCs w:val="22"/>
                          </w:rPr>
                          <w:t>书规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7"/>
                            <w:w w:val="100"/>
                            <w:sz w:val="22"/>
                            <w:szCs w:val="22"/>
                          </w:rPr>
                          <w:t>范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&gt;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9"/>
                            <w:w w:val="100"/>
                            <w:sz w:val="22"/>
                            <w:szCs w:val="22"/>
                          </w:rPr>
                          <w:t>&lt;企业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7"/>
                            <w:w w:val="100"/>
                            <w:sz w:val="22"/>
                            <w:szCs w:val="22"/>
                          </w:rPr>
                          <w:t>登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9"/>
                            <w:w w:val="100"/>
                            <w:sz w:val="22"/>
                            <w:szCs w:val="22"/>
                          </w:rPr>
                          <w:t>记提交材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7"/>
                            <w:w w:val="100"/>
                            <w:sz w:val="22"/>
                            <w:szCs w:val="22"/>
                          </w:rPr>
                          <w:t>料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9"/>
                            <w:w w:val="100"/>
                            <w:sz w:val="22"/>
                            <w:szCs w:val="22"/>
                          </w:rPr>
                          <w:t>规范&gt;的通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知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nil" w:sz="6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-173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》</w:t>
                        </w:r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（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4"/>
                            <w:w w:val="100"/>
                            <w:sz w:val="22"/>
                            <w:szCs w:val="22"/>
                          </w:rPr>
                          <w:t>国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市监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4"/>
                            <w:w w:val="100"/>
                            <w:sz w:val="22"/>
                            <w:szCs w:val="22"/>
                          </w:rPr>
                          <w:t>注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〔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201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9〕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5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号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4"/>
                            <w:w w:val="100"/>
                            <w:sz w:val="22"/>
                            <w:szCs w:val="22"/>
                          </w:rPr>
                          <w:t>）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附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件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5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2《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4"/>
                            <w:w w:val="100"/>
                            <w:sz w:val="22"/>
                            <w:szCs w:val="22"/>
                          </w:rPr>
                          <w:t>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2"/>
                            <w:w w:val="100"/>
                            <w:sz w:val="22"/>
                            <w:szCs w:val="22"/>
                          </w:rPr>
                          <w:t>业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登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记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提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交材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料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规范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》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【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34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41"/>
                            <w:w w:val="100"/>
                            <w:sz w:val="22"/>
                            <w:szCs w:val="22"/>
                          </w:rPr>
                          <w:t>】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外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商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投资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业变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更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登记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提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交材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料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规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范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49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4.变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更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事项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相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关证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明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文件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。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49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变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更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住所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的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41"/>
                            <w:w w:val="100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提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交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变更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后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住所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的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合法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使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65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3" w:type="dxa"/>
                        <w:tcBorders>
                          <w:top w:val="nil" w:sz="6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" w:right="0"/>
                          <w:jc w:val="left"/>
                          <w:rPr>
                            <w:rFonts w:ascii="仿宋_GB2312" w:hAnsi="仿宋_GB2312" w:cs="仿宋_GB2312" w:eastAsia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用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证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明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3"/>
                            <w:w w:val="100"/>
                            <w:sz w:val="22"/>
                            <w:szCs w:val="22"/>
                          </w:rPr>
                          <w:t>。</w:t>
                        </w:r>
                        <w:r>
                          <w:rPr>
                            <w:rFonts w:ascii="仿宋_GB2312" w:hAnsi="仿宋_GB2312" w:cs="仿宋_GB2312" w:eastAsia="仿宋_GB2312"/>
                            <w:spacing w:val="-1"/>
                            <w:w w:val="100"/>
                            <w:sz w:val="22"/>
                            <w:szCs w:val="22"/>
                          </w:rPr>
                          <w:t>…</w:t>
                        </w:r>
                        <w:r>
                          <w:rPr>
                            <w:rFonts w:ascii="仿宋_GB2312" w:hAnsi="仿宋_GB2312" w:cs="仿宋_GB2312" w:eastAsia="仿宋_GB2312"/>
                            <w:w w:val="100"/>
                            <w:sz w:val="22"/>
                            <w:szCs w:val="22"/>
                          </w:rPr>
                          <w:t>…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59" w:lineRule="auto" w:before="0"/>
        <w:ind w:left="848" w:right="0"/>
        <w:jc w:val="both"/>
      </w:pPr>
      <w:r>
        <w:rPr>
          <w:spacing w:val="-2"/>
        </w:rPr>
        <w:t>公司设立</w:t>
      </w:r>
      <w:r>
        <w:rPr>
          <w:spacing w:val="-103"/>
        </w:rPr>
        <w:t> </w:t>
      </w:r>
      <w:r>
        <w:rPr>
          <w:spacing w:val="-103"/>
        </w:rPr>
      </w:r>
      <w:r>
        <w:rPr>
          <w:spacing w:val="-2"/>
        </w:rPr>
        <w:t>登记、公</w:t>
      </w:r>
      <w:r>
        <w:rPr>
          <w:spacing w:val="-103"/>
        </w:rPr>
        <w:t> </w:t>
      </w:r>
      <w:r>
        <w:rPr>
          <w:spacing w:val="-103"/>
        </w:rPr>
      </w:r>
      <w:r>
        <w:rPr>
          <w:spacing w:val="-2"/>
        </w:rPr>
        <w:t>司变更登</w:t>
      </w:r>
      <w:r>
        <w:rPr>
          <w:spacing w:val="-103"/>
        </w:rPr>
        <w:t> </w:t>
      </w:r>
      <w:r>
        <w:rPr>
          <w:spacing w:val="-103"/>
        </w:rPr>
      </w:r>
      <w:r>
        <w:rPr>
          <w:spacing w:val="-2"/>
        </w:rPr>
        <w:t>记、非公</w:t>
      </w:r>
    </w:p>
    <w:p>
      <w:pPr>
        <w:pStyle w:val="BodyText"/>
        <w:spacing w:line="259" w:lineRule="auto"/>
        <w:ind w:left="848" w:right="0" w:hanging="509"/>
        <w:jc w:val="both"/>
      </w:pPr>
      <w:r>
        <w:rPr/>
        <w:t>12</w:t>
      </w:r>
      <w:r>
        <w:rPr>
          <w:spacing w:val="66"/>
        </w:rPr>
        <w:t> </w:t>
      </w:r>
      <w:r>
        <w:rPr/>
        <w:t>司企业法</w:t>
      </w:r>
      <w:r>
        <w:rPr>
          <w:w w:val="100"/>
        </w:rPr>
        <w:t> </w:t>
      </w:r>
      <w:r>
        <w:rPr>
          <w:spacing w:val="-2"/>
        </w:rPr>
        <w:t>人开业登</w:t>
      </w:r>
      <w:r>
        <w:rPr>
          <w:w w:val="100"/>
        </w:rPr>
        <w:t> </w:t>
      </w:r>
      <w:r>
        <w:rPr>
          <w:spacing w:val="-2"/>
        </w:rPr>
        <w:t>记、外商</w:t>
      </w:r>
      <w:r>
        <w:rPr>
          <w:w w:val="100"/>
        </w:rPr>
        <w:t> </w:t>
      </w:r>
      <w:r>
        <w:rPr>
          <w:spacing w:val="-2"/>
        </w:rPr>
        <w:t>投资企业</w:t>
      </w:r>
      <w:r>
        <w:rPr>
          <w:w w:val="100"/>
        </w:rPr>
        <w:t> </w:t>
      </w:r>
      <w:r>
        <w:rPr>
          <w:spacing w:val="-2"/>
        </w:rPr>
        <w:t>变更登记</w:t>
      </w: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  <w:r>
        <w:rPr/>
        <w:br w:type="column"/>
      </w:r>
      <w:r>
        <w:rPr>
          <w:rFonts w:ascii="仿宋_GB2312"/>
          <w:sz w:val="22"/>
        </w:rPr>
      </w: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pStyle w:val="BodyText"/>
        <w:spacing w:line="259" w:lineRule="auto" w:before="190"/>
        <w:ind w:left="447" w:right="0" w:hanging="219"/>
        <w:jc w:val="left"/>
      </w:pPr>
      <w:r>
        <w:rPr>
          <w:spacing w:val="-2"/>
        </w:rPr>
        <w:t>住所使用</w:t>
      </w:r>
      <w:r>
        <w:rPr>
          <w:spacing w:val="-103"/>
        </w:rPr>
        <w:t> </w:t>
      </w:r>
      <w:r>
        <w:rPr>
          <w:spacing w:val="-103"/>
        </w:rPr>
      </w:r>
      <w:r>
        <w:rPr/>
        <w:t>证明</w:t>
      </w:r>
    </w:p>
    <w:p>
      <w:pPr>
        <w:pStyle w:val="BodyText"/>
        <w:tabs>
          <w:tab w:pos="1313" w:val="left" w:leader="none"/>
        </w:tabs>
        <w:spacing w:line="259" w:lineRule="auto" w:before="33"/>
        <w:ind w:right="0"/>
        <w:jc w:val="left"/>
      </w:pPr>
      <w:r>
        <w:rPr/>
        <w:br w:type="column"/>
      </w:r>
      <w:r>
        <w:rPr/>
        <w:t>《中华人民共和国公司登记管理条例》</w:t>
      </w:r>
      <w:r>
        <w:rPr>
          <w:w w:val="100"/>
        </w:rPr>
        <w:t> </w:t>
      </w:r>
      <w:r>
        <w:rPr>
          <w:spacing w:val="-2"/>
        </w:rPr>
        <w:t>第二十条</w:t>
        <w:tab/>
      </w:r>
      <w:r>
        <w:rPr>
          <w:spacing w:val="-5"/>
        </w:rPr>
        <w:t>……申请设立有限责任公司，应</w:t>
      </w:r>
      <w:r>
        <w:rPr>
          <w:spacing w:val="-87"/>
        </w:rPr>
        <w:t> </w:t>
      </w:r>
      <w:r>
        <w:rPr>
          <w:spacing w:val="-87"/>
        </w:rPr>
      </w:r>
      <w:r>
        <w:rPr>
          <w:spacing w:val="-10"/>
        </w:rPr>
        <w:t>当向公司登记机关提交下列文件：……（八）</w:t>
      </w:r>
      <w:r>
        <w:rPr>
          <w:spacing w:val="-73"/>
        </w:rPr>
        <w:t> </w:t>
      </w:r>
      <w:r>
        <w:rPr>
          <w:spacing w:val="-73"/>
        </w:rPr>
      </w:r>
      <w:r>
        <w:rPr/>
        <w:t>公司住所证明。……</w:t>
      </w:r>
    </w:p>
    <w:p>
      <w:pPr>
        <w:pStyle w:val="BodyText"/>
        <w:tabs>
          <w:tab w:pos="1534" w:val="left" w:leader="none"/>
        </w:tabs>
        <w:spacing w:line="259" w:lineRule="auto"/>
        <w:ind w:right="65"/>
        <w:jc w:val="left"/>
      </w:pPr>
      <w:r>
        <w:rPr>
          <w:spacing w:val="-2"/>
        </w:rPr>
        <w:t>第二十一条</w:t>
        <w:tab/>
        <w:t>……申请设立股份有限公司，</w:t>
      </w:r>
      <w:r>
        <w:rPr>
          <w:spacing w:val="-91"/>
        </w:rPr>
        <w:t> </w:t>
      </w:r>
      <w:r>
        <w:rPr>
          <w:spacing w:val="-91"/>
        </w:rPr>
      </w:r>
      <w:r>
        <w:rPr/>
        <w:t>应当向公司登记机关提交下列文件：……</w:t>
      </w:r>
    </w:p>
    <w:p>
      <w:pPr>
        <w:pStyle w:val="BodyText"/>
        <w:spacing w:line="240" w:lineRule="auto"/>
        <w:ind w:right="0"/>
        <w:jc w:val="left"/>
      </w:pPr>
      <w:r>
        <w:rPr/>
        <w:t>（八）公司住所证明。……</w:t>
      </w:r>
    </w:p>
    <w:p>
      <w:pPr>
        <w:pStyle w:val="BodyText"/>
        <w:spacing w:line="259" w:lineRule="auto" w:before="24"/>
        <w:ind w:right="106"/>
        <w:jc w:val="both"/>
      </w:pPr>
      <w:r>
        <w:rPr/>
        <w:t>第二十九条</w:t>
      </w:r>
      <w:r>
        <w:rPr>
          <w:spacing w:val="14"/>
        </w:rPr>
        <w:t> </w:t>
      </w:r>
      <w:r>
        <w:rPr>
          <w:spacing w:val="-5"/>
        </w:rPr>
        <w:t>公司变更住所的，应当在迁入</w:t>
      </w:r>
      <w:r>
        <w:rPr>
          <w:w w:val="100"/>
        </w:rPr>
        <w:t> </w:t>
      </w:r>
      <w:r>
        <w:rPr>
          <w:spacing w:val="-4"/>
        </w:rPr>
        <w:t>新住所前申请变更登记，并提交新住所使用</w:t>
      </w:r>
      <w:r>
        <w:rPr>
          <w:spacing w:val="-85"/>
        </w:rPr>
        <w:t> </w:t>
      </w:r>
      <w:r>
        <w:rPr>
          <w:spacing w:val="-85"/>
        </w:rPr>
      </w:r>
      <w:r>
        <w:rPr/>
        <w:t>证明。……</w:t>
      </w:r>
    </w:p>
    <w:p>
      <w:pPr>
        <w:pStyle w:val="BodyText"/>
        <w:spacing w:line="259" w:lineRule="auto"/>
        <w:ind w:right="65"/>
        <w:jc w:val="both"/>
      </w:pPr>
      <w:r>
        <w:rPr>
          <w:spacing w:val="-2"/>
        </w:rPr>
        <w:t>《中华人民共和国企业法人登记管理条例》</w:t>
      </w:r>
      <w:r>
        <w:rPr>
          <w:spacing w:val="-83"/>
        </w:rPr>
        <w:t> </w:t>
      </w:r>
      <w:r>
        <w:rPr>
          <w:spacing w:val="-83"/>
        </w:rPr>
      </w:r>
      <w:r>
        <w:rPr/>
        <w:t>第十五条</w:t>
      </w:r>
      <w:r>
        <w:rPr>
          <w:spacing w:val="13"/>
        </w:rPr>
        <w:t> </w:t>
      </w:r>
      <w:r>
        <w:rPr>
          <w:spacing w:val="-5"/>
        </w:rPr>
        <w:t>申请企业法人开业登记，应当提</w:t>
      </w:r>
      <w:r>
        <w:rPr>
          <w:spacing w:val="-107"/>
        </w:rPr>
        <w:t> </w:t>
      </w:r>
      <w:r>
        <w:rPr>
          <w:spacing w:val="-107"/>
        </w:rPr>
      </w:r>
      <w:r>
        <w:rPr>
          <w:spacing w:val="-4"/>
        </w:rPr>
        <w:t>交下列文件、证件：……（六）住所和经营</w:t>
      </w:r>
      <w:r>
        <w:rPr>
          <w:spacing w:val="-85"/>
        </w:rPr>
        <w:t> </w:t>
      </w:r>
      <w:r>
        <w:rPr>
          <w:spacing w:val="-85"/>
        </w:rPr>
      </w:r>
      <w:r>
        <w:rPr/>
        <w:t>场所使用证明。</w:t>
      </w:r>
      <w:r>
        <w:rPr>
          <w:spacing w:val="-5"/>
        </w:rPr>
        <w:t> </w:t>
      </w:r>
      <w:r>
        <w:rPr/>
        <w:t>……</w:t>
      </w:r>
    </w:p>
    <w:p>
      <w:pPr>
        <w:pStyle w:val="BodyText"/>
        <w:tabs>
          <w:tab w:pos="1534" w:val="left" w:leader="none"/>
        </w:tabs>
        <w:spacing w:line="259" w:lineRule="auto"/>
        <w:ind w:right="106"/>
        <w:jc w:val="left"/>
      </w:pPr>
      <w:r>
        <w:rPr/>
        <w:t>《中华人民共和国公司登记管理条例》</w:t>
      </w:r>
      <w:r>
        <w:rPr>
          <w:w w:val="100"/>
        </w:rPr>
        <w:t> </w:t>
      </w:r>
      <w:r>
        <w:rPr>
          <w:spacing w:val="-2"/>
        </w:rPr>
        <w:t>第二十七条</w:t>
        <w:tab/>
      </w:r>
      <w:r>
        <w:rPr>
          <w:spacing w:val="-5"/>
        </w:rPr>
        <w:t>公司申请变更登记，应当向公</w:t>
      </w:r>
      <w:r>
        <w:rPr>
          <w:spacing w:val="-92"/>
        </w:rPr>
        <w:t> </w:t>
      </w:r>
      <w:r>
        <w:rPr>
          <w:spacing w:val="-92"/>
        </w:rPr>
      </w:r>
      <w:r>
        <w:rPr>
          <w:spacing w:val="-4"/>
        </w:rPr>
        <w:t>司登记机关提交下列文件：……（三）国家</w:t>
      </w:r>
      <w:r>
        <w:rPr>
          <w:spacing w:val="-85"/>
        </w:rPr>
        <w:t> </w:t>
      </w:r>
      <w:r>
        <w:rPr>
          <w:spacing w:val="-85"/>
        </w:rPr>
      </w:r>
      <w:r>
        <w:rPr>
          <w:spacing w:val="7"/>
        </w:rPr>
        <w:t>工商行政管理总局规定要求提交的其他文</w:t>
      </w:r>
      <w:r>
        <w:rPr>
          <w:spacing w:val="-64"/>
        </w:rPr>
        <w:t> </w:t>
      </w:r>
      <w:r>
        <w:rPr>
          <w:spacing w:val="-64"/>
        </w:rPr>
      </w:r>
      <w:r>
        <w:rPr/>
        <w:t>件。……</w:t>
      </w:r>
    </w:p>
    <w:p>
      <w:pPr>
        <w:pStyle w:val="BodyText"/>
        <w:spacing w:line="259" w:lineRule="auto"/>
        <w:ind w:right="0"/>
        <w:jc w:val="left"/>
      </w:pPr>
      <w:r>
        <w:rPr>
          <w:spacing w:val="2"/>
        </w:rPr>
        <w:t>《市场监管总局关于印发&lt;企业登记申请文</w:t>
      </w:r>
      <w:r>
        <w:rPr>
          <w:spacing w:val="-85"/>
        </w:rPr>
        <w:t> </w:t>
      </w:r>
      <w:r>
        <w:rPr>
          <w:spacing w:val="-85"/>
        </w:rPr>
      </w:r>
      <w:r>
        <w:rPr>
          <w:spacing w:val="6"/>
        </w:rPr>
        <w:t>书规范&gt;&lt;企业登记提交材料规范&gt;的通知》</w:t>
      </w:r>
    </w:p>
    <w:p>
      <w:pPr>
        <w:pStyle w:val="BodyText"/>
        <w:spacing w:line="259" w:lineRule="auto"/>
        <w:ind w:right="0"/>
        <w:jc w:val="left"/>
      </w:pPr>
      <w:r>
        <w:rPr/>
        <w:t>（国市监注〔2019〕2</w:t>
      </w:r>
      <w:r>
        <w:rPr>
          <w:spacing w:val="-30"/>
        </w:rPr>
        <w:t> </w:t>
      </w:r>
      <w:r>
        <w:rPr/>
        <w:t>号）附件</w:t>
      </w:r>
      <w:r>
        <w:rPr>
          <w:spacing w:val="-27"/>
        </w:rPr>
        <w:t> </w:t>
      </w:r>
      <w:r>
        <w:rPr/>
        <w:t>2《企业登</w:t>
      </w:r>
      <w:r>
        <w:rPr>
          <w:spacing w:val="-105"/>
        </w:rPr>
        <w:t> </w:t>
      </w:r>
      <w:r>
        <w:rPr>
          <w:spacing w:val="-105"/>
        </w:rPr>
      </w:r>
      <w:r>
        <w:rPr/>
        <w:t>记提交材料规范》</w:t>
      </w:r>
    </w:p>
    <w:p>
      <w:pPr>
        <w:pStyle w:val="BodyText"/>
        <w:spacing w:line="259" w:lineRule="auto"/>
        <w:ind w:left="653" w:right="0" w:hanging="440"/>
        <w:jc w:val="left"/>
      </w:pPr>
      <w:r>
        <w:rPr>
          <w:spacing w:val="-4"/>
        </w:rPr>
        <w:t>【34】外商投资企业变更登记提交材料规范</w:t>
      </w:r>
      <w:r>
        <w:rPr>
          <w:spacing w:val="-82"/>
        </w:rPr>
        <w:t> </w:t>
      </w:r>
      <w:r>
        <w:rPr>
          <w:spacing w:val="-82"/>
        </w:rPr>
      </w:r>
      <w:r>
        <w:rPr/>
        <w:t>4.变更事项相关证明文件。</w:t>
      </w:r>
      <w:r>
        <w:rPr>
          <w:w w:val="100"/>
        </w:rPr>
        <w:t> </w:t>
      </w:r>
      <w:r>
        <w:rPr>
          <w:spacing w:val="-4"/>
        </w:rPr>
        <w:t>变更住所的，提交变更后住所的合法使</w:t>
      </w:r>
    </w:p>
    <w:p>
      <w:pPr>
        <w:pStyle w:val="BodyText"/>
        <w:spacing w:line="240" w:lineRule="auto"/>
        <w:ind w:right="0"/>
        <w:jc w:val="left"/>
      </w:pPr>
      <w:r>
        <w:rPr/>
        <w:t>用证明。……</w:t>
      </w: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  <w:r>
        <w:rPr/>
        <w:br w:type="column"/>
      </w:r>
      <w:r>
        <w:rPr>
          <w:rFonts w:ascii="仿宋_GB2312"/>
          <w:sz w:val="22"/>
        </w:rPr>
      </w: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pStyle w:val="BodyText"/>
        <w:spacing w:line="259" w:lineRule="auto" w:before="190"/>
        <w:ind w:left="324" w:right="0" w:hanging="221"/>
        <w:jc w:val="left"/>
      </w:pPr>
      <w:r>
        <w:rPr>
          <w:spacing w:val="-2"/>
        </w:rPr>
        <w:t>市场监管</w:t>
      </w:r>
      <w:r>
        <w:rPr>
          <w:spacing w:val="-103"/>
        </w:rPr>
        <w:t> </w:t>
      </w:r>
      <w:r>
        <w:rPr>
          <w:spacing w:val="-103"/>
        </w:rPr>
      </w:r>
      <w:r>
        <w:rPr/>
        <w:t>部门</w:t>
      </w: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  <w:r>
        <w:rPr/>
        <w:br w:type="column"/>
      </w:r>
      <w:r>
        <w:rPr>
          <w:rFonts w:ascii="仿宋_GB2312"/>
          <w:sz w:val="22"/>
        </w:rPr>
      </w: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2"/>
          <w:szCs w:val="22"/>
        </w:rPr>
      </w:pPr>
    </w:p>
    <w:p>
      <w:pPr>
        <w:spacing w:line="240" w:lineRule="auto" w:before="8"/>
        <w:rPr>
          <w:rFonts w:ascii="仿宋_GB2312" w:hAnsi="仿宋_GB2312" w:cs="仿宋_GB2312" w:eastAsia="仿宋_GB2312"/>
          <w:sz w:val="26"/>
          <w:szCs w:val="26"/>
        </w:rPr>
      </w:pPr>
    </w:p>
    <w:p>
      <w:pPr>
        <w:pStyle w:val="BodyText"/>
        <w:tabs>
          <w:tab w:pos="1035" w:val="left" w:leader="none"/>
          <w:tab w:pos="1728" w:val="left" w:leader="none"/>
          <w:tab w:pos="3043" w:val="left" w:leader="none"/>
        </w:tabs>
        <w:spacing w:line="240" w:lineRule="auto" w:before="0"/>
        <w:ind w:left="339" w:right="0"/>
        <w:jc w:val="left"/>
      </w:pPr>
      <w:r>
        <w:rPr/>
        <w:t>√</w:t>
        <w:tab/>
        <w:t>√</w:t>
        <w:tab/>
        <w:t>√</w:t>
        <w:tab/>
      </w:r>
      <w:r>
        <w:rPr>
          <w:position w:val="1"/>
        </w:rPr>
        <w:t>现场检查</w:t>
      </w:r>
      <w:r>
        <w:rPr/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1580" w:bottom="280" w:left="1120" w:right="1460"/>
          <w:cols w:num="5" w:equalWidth="0">
            <w:col w:w="1729" w:space="40"/>
            <w:col w:w="1110" w:space="40"/>
            <w:col w:w="4463" w:space="40"/>
            <w:col w:w="985" w:space="102"/>
            <w:col w:w="5751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1021"/>
        <w:gridCol w:w="1276"/>
        <w:gridCol w:w="4253"/>
        <w:gridCol w:w="1275"/>
        <w:gridCol w:w="709"/>
        <w:gridCol w:w="682"/>
        <w:gridCol w:w="709"/>
        <w:gridCol w:w="708"/>
        <w:gridCol w:w="1161"/>
        <w:gridCol w:w="1562"/>
      </w:tblGrid>
      <w:tr>
        <w:trPr>
          <w:trHeight w:val="345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13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分公司设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营业场所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《中华人民共和国公司登记管理条例》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9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市场监管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现场检查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372" w:val="left" w:leader="none"/>
              </w:tabs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第四十七条</w:t>
              <w:tab/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……设立分公司，应当向公司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7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立登记</w:t>
            </w:r>
          </w:p>
        </w:tc>
        <w:tc>
          <w:tcPr>
            <w:tcW w:w="1276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9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使用证明</w:t>
            </w:r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登记机关提交下列文件：……（三）营业场</w:t>
            </w:r>
          </w:p>
        </w:tc>
        <w:tc>
          <w:tcPr>
            <w:tcW w:w="1275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41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5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所使用证明。……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6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14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59" w:lineRule="auto"/>
              <w:ind w:left="65" w:right="63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合伙企业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设立登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记、合伙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企业变更</w:t>
            </w:r>
          </w:p>
          <w:p>
            <w:pPr>
              <w:pStyle w:val="TableParagraph"/>
              <w:spacing w:line="259" w:lineRule="auto" w:before="6"/>
              <w:ind w:left="65" w:right="63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（备案）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登记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59" w:lineRule="auto"/>
              <w:ind w:left="193" w:right="189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主要经营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场所证明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《中华人民共和国合伙企业登记管理办法》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310" w:lineRule="atLeast"/>
              <w:ind w:left="412" w:right="190" w:hanging="221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市场监管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</w:t>
            </w:r>
          </w:p>
          <w:p>
            <w:pPr>
              <w:pStyle w:val="TableParagraph"/>
              <w:spacing w:line="156" w:lineRule="exact"/>
              <w:ind w:left="-17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现场检查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152" w:val="left" w:leader="none"/>
              </w:tabs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第十一条</w:t>
              <w:tab/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……申请设立合伙企业，应当向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企业登记机关提交下列文件：……（六）主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要经营场所证明。……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152" w:val="left" w:leader="none"/>
              </w:tabs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第十九条</w:t>
              <w:tab/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合伙企业申请变更登记，应当向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84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原企业登记机关提交下列文件：……（三）</w:t>
            </w:r>
          </w:p>
          <w:p>
            <w:pPr>
              <w:pStyle w:val="TableParagraph"/>
              <w:spacing w:line="259" w:lineRule="auto" w:before="24"/>
              <w:ind w:left="52" w:right="48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国务院工商行政管理部门规定提交的其他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文件。……</w:t>
            </w:r>
          </w:p>
          <w:p>
            <w:pPr>
              <w:pStyle w:val="TableParagraph"/>
              <w:spacing w:line="259" w:lineRule="auto" w:before="6"/>
              <w:ind w:left="52" w:right="48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2"/>
                <w:sz w:val="22"/>
                <w:szCs w:val="22"/>
              </w:rPr>
              <w:t>《市场监管总局关于印发&lt;企业登记申请文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6"/>
                <w:sz w:val="22"/>
                <w:szCs w:val="22"/>
              </w:rPr>
              <w:t>书规范&gt;&lt;企业登记提交材料规范&gt;的通知</w:t>
            </w:r>
          </w:p>
          <w:p>
            <w:pPr>
              <w:pStyle w:val="TableParagraph"/>
              <w:spacing w:line="259" w:lineRule="auto" w:before="6"/>
              <w:ind w:left="52" w:right="5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（国市监注〔2019〕2</w:t>
            </w:r>
            <w:r>
              <w:rPr>
                <w:rFonts w:ascii="仿宋_GB2312" w:hAnsi="仿宋_GB2312" w:cs="仿宋_GB2312" w:eastAsia="仿宋_GB2312"/>
                <w:spacing w:val="-32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号）附件</w:t>
            </w:r>
            <w:r>
              <w:rPr>
                <w:rFonts w:ascii="仿宋_GB2312" w:hAnsi="仿宋_GB2312" w:cs="仿宋_GB2312" w:eastAsia="仿宋_GB2312"/>
                <w:spacing w:val="-29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2《企业登</w:t>
            </w:r>
            <w:r>
              <w:rPr>
                <w:rFonts w:ascii="仿宋_GB2312" w:hAnsi="仿宋_GB2312" w:cs="仿宋_GB2312" w:eastAsia="仿宋_GB2312"/>
                <w:spacing w:val="-102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2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记提交材料规范》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【22】合伙企业变更（备案）登记提交材料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规范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49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3.变更事项相关证明文件。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49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变更主要经营场所的，提交变更后的主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4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要经营场所使用证明。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5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15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合伙企业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经营场所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《中华人民共和国合伙企业登记管理办法》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3"/>
              <w:ind w:left="19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市场监管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8"/>
              <w:ind w:left="294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8"/>
              <w:ind w:left="28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8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3"/>
              <w:ind w:left="136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现场检查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分支机构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152" w:val="left" w:leader="none"/>
              </w:tabs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第十九条</w:t>
              <w:tab/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合伙企业申请变更登记，应当向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7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设立登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原企业登记机关提交下列文件：……（三）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记、合伙</w:t>
            </w:r>
          </w:p>
        </w:tc>
        <w:tc>
          <w:tcPr>
            <w:tcW w:w="1276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9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使用证明</w:t>
            </w:r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国务院工商行政管理部门规定提交的其他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企业分支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文件。……</w:t>
            </w:r>
          </w:p>
        </w:tc>
        <w:tc>
          <w:tcPr>
            <w:tcW w:w="1275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41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3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机构变更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72" w:val="left" w:leader="none"/>
              </w:tabs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第二十七条</w:t>
              <w:tab/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合伙企业设立分支机构，应当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0" w:footer="1170" w:top="1100" w:bottom="1360" w:left="1120" w:right="1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1021"/>
        <w:gridCol w:w="1276"/>
        <w:gridCol w:w="4253"/>
        <w:gridCol w:w="1275"/>
        <w:gridCol w:w="709"/>
        <w:gridCol w:w="682"/>
        <w:gridCol w:w="709"/>
        <w:gridCol w:w="708"/>
        <w:gridCol w:w="1161"/>
        <w:gridCol w:w="1562"/>
      </w:tblGrid>
      <w:tr>
        <w:trPr>
          <w:trHeight w:val="5994" w:hRule="exac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6"/>
              <w:ind w:left="65" w:right="63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登记、外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商投资合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伙企业分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支机构变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更登记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212" w:val="left" w:leader="none"/>
              </w:tabs>
              <w:spacing w:line="259" w:lineRule="auto" w:before="6"/>
              <w:ind w:left="52" w:right="48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向分支机构所在地的企业登记机关提交下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列文件：……（五）经营场所证明。……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5"/>
                <w:sz w:val="22"/>
                <w:szCs w:val="22"/>
              </w:rPr>
              <w:t>第三十条</w:t>
              <w:tab/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合伙企业申请分支机构变更登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记或者注销登记，比照本办法关于合伙企业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变</w:t>
            </w:r>
            <w:r>
              <w:rPr>
                <w:rFonts w:ascii="仿宋_GB2312" w:hAnsi="仿宋_GB2312" w:cs="仿宋_GB2312" w:eastAsia="仿宋_GB2312"/>
                <w:spacing w:val="-5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更</w:t>
            </w:r>
            <w:r>
              <w:rPr>
                <w:rFonts w:ascii="仿宋_GB2312" w:hAnsi="仿宋_GB2312" w:cs="仿宋_GB2312" w:eastAsia="仿宋_GB2312"/>
                <w:spacing w:val="-52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登</w:t>
            </w:r>
            <w:r>
              <w:rPr>
                <w:rFonts w:ascii="仿宋_GB2312" w:hAnsi="仿宋_GB2312" w:cs="仿宋_GB2312" w:eastAsia="仿宋_GB2312"/>
                <w:spacing w:val="-5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记</w:t>
            </w:r>
            <w:r>
              <w:rPr>
                <w:rFonts w:ascii="仿宋_GB2312" w:hAnsi="仿宋_GB2312" w:cs="仿宋_GB2312" w:eastAsia="仿宋_GB2312"/>
                <w:spacing w:val="-5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、</w:t>
            </w:r>
            <w:r>
              <w:rPr>
                <w:rFonts w:ascii="仿宋_GB2312" w:hAnsi="仿宋_GB2312" w:cs="仿宋_GB2312" w:eastAsia="仿宋_GB2312"/>
                <w:spacing w:val="-52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注</w:t>
            </w:r>
            <w:r>
              <w:rPr>
                <w:rFonts w:ascii="仿宋_GB2312" w:hAnsi="仿宋_GB2312" w:cs="仿宋_GB2312" w:eastAsia="仿宋_GB2312"/>
                <w:spacing w:val="-5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销</w:t>
            </w:r>
            <w:r>
              <w:rPr>
                <w:rFonts w:ascii="仿宋_GB2312" w:hAnsi="仿宋_GB2312" w:cs="仿宋_GB2312" w:eastAsia="仿宋_GB2312"/>
                <w:spacing w:val="-52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登</w:t>
            </w:r>
            <w:r>
              <w:rPr>
                <w:rFonts w:ascii="仿宋_GB2312" w:hAnsi="仿宋_GB2312" w:cs="仿宋_GB2312" w:eastAsia="仿宋_GB2312"/>
                <w:spacing w:val="-5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记</w:t>
            </w:r>
            <w:r>
              <w:rPr>
                <w:rFonts w:ascii="仿宋_GB2312" w:hAnsi="仿宋_GB2312" w:cs="仿宋_GB2312" w:eastAsia="仿宋_GB2312"/>
                <w:spacing w:val="-5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的</w:t>
            </w:r>
            <w:r>
              <w:rPr>
                <w:rFonts w:ascii="仿宋_GB2312" w:hAnsi="仿宋_GB2312" w:cs="仿宋_GB2312" w:eastAsia="仿宋_GB2312"/>
                <w:spacing w:val="-52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规</w:t>
            </w:r>
            <w:r>
              <w:rPr>
                <w:rFonts w:ascii="仿宋_GB2312" w:hAnsi="仿宋_GB2312" w:cs="仿宋_GB2312" w:eastAsia="仿宋_GB2312"/>
                <w:spacing w:val="-5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定</w:t>
            </w:r>
            <w:r>
              <w:rPr>
                <w:rFonts w:ascii="仿宋_GB2312" w:hAnsi="仿宋_GB2312" w:cs="仿宋_GB2312" w:eastAsia="仿宋_GB2312"/>
                <w:spacing w:val="-5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办</w:t>
            </w:r>
            <w:r>
              <w:rPr>
                <w:rFonts w:ascii="仿宋_GB2312" w:hAnsi="仿宋_GB2312" w:cs="仿宋_GB2312" w:eastAsia="仿宋_GB2312"/>
                <w:spacing w:val="-52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理</w:t>
            </w:r>
            <w:r>
              <w:rPr>
                <w:rFonts w:ascii="仿宋_GB2312" w:hAnsi="仿宋_GB2312" w:cs="仿宋_GB2312" w:eastAsia="仿宋_GB2312"/>
                <w:spacing w:val="-5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。</w:t>
            </w:r>
          </w:p>
          <w:p>
            <w:pPr>
              <w:pStyle w:val="TableParagraph"/>
              <w:spacing w:line="259" w:lineRule="auto" w:before="6"/>
              <w:ind w:left="52" w:right="48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2"/>
                <w:sz w:val="22"/>
                <w:szCs w:val="22"/>
              </w:rPr>
              <w:t>《市场监管总局关于印发&lt;企业登记申请文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6"/>
                <w:sz w:val="22"/>
                <w:szCs w:val="22"/>
              </w:rPr>
              <w:t>书规范&gt;&lt;企业登记提交材料规范&gt;的通知</w:t>
            </w:r>
          </w:p>
          <w:p>
            <w:pPr>
              <w:pStyle w:val="TableParagraph"/>
              <w:spacing w:line="259" w:lineRule="auto" w:before="6"/>
              <w:ind w:left="52" w:right="5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（国市监注〔2019〕2</w:t>
            </w:r>
            <w:r>
              <w:rPr>
                <w:rFonts w:ascii="仿宋_GB2312" w:hAnsi="仿宋_GB2312" w:cs="仿宋_GB2312" w:eastAsia="仿宋_GB2312"/>
                <w:spacing w:val="-32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号）附件</w:t>
            </w:r>
            <w:r>
              <w:rPr>
                <w:rFonts w:ascii="仿宋_GB2312" w:hAnsi="仿宋_GB2312" w:cs="仿宋_GB2312" w:eastAsia="仿宋_GB2312"/>
                <w:spacing w:val="-29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2《企业登</w:t>
            </w:r>
            <w:r>
              <w:rPr>
                <w:rFonts w:ascii="仿宋_GB2312" w:hAnsi="仿宋_GB2312" w:cs="仿宋_GB2312" w:eastAsia="仿宋_GB2312"/>
                <w:spacing w:val="-102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2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记提交材料规范》</w:t>
            </w:r>
          </w:p>
          <w:p>
            <w:pPr>
              <w:pStyle w:val="TableParagraph"/>
              <w:spacing w:line="259" w:lineRule="auto" w:before="6"/>
              <w:ind w:left="52" w:right="48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【25】合伙企业分支机构变更登记提交材料</w:t>
            </w:r>
            <w:r>
              <w:rPr>
                <w:rFonts w:ascii="仿宋_GB2312" w:hAnsi="仿宋_GB2312" w:cs="仿宋_GB2312" w:eastAsia="仿宋_GB2312"/>
                <w:spacing w:val="-82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2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规范</w:t>
            </w:r>
          </w:p>
          <w:p>
            <w:pPr>
              <w:pStyle w:val="TableParagraph"/>
              <w:spacing w:line="259" w:lineRule="auto" w:before="6"/>
              <w:ind w:left="492" w:right="5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3.变更事项相关证明文件。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变更经营场所的，提交变更后的经营场</w:t>
            </w:r>
          </w:p>
          <w:p>
            <w:pPr>
              <w:pStyle w:val="TableParagraph"/>
              <w:spacing w:line="240" w:lineRule="auto" w:before="6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所使用证明。</w:t>
            </w:r>
          </w:p>
          <w:p>
            <w:pPr>
              <w:pStyle w:val="TableParagraph"/>
              <w:spacing w:line="259" w:lineRule="auto" w:before="24"/>
              <w:ind w:left="52" w:right="48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【45】外商投资合伙企业分支机构变更登记</w:t>
            </w:r>
            <w:r>
              <w:rPr>
                <w:rFonts w:ascii="仿宋_GB2312" w:hAnsi="仿宋_GB2312" w:cs="仿宋_GB2312" w:eastAsia="仿宋_GB2312"/>
                <w:spacing w:val="-82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2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提交材料规范</w:t>
            </w:r>
          </w:p>
          <w:p>
            <w:pPr>
              <w:pStyle w:val="TableParagraph"/>
              <w:spacing w:line="259" w:lineRule="auto" w:before="6"/>
              <w:ind w:left="492" w:right="48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3.变更事项证明文件。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变更经营场所，应提交变更后的经营场</w:t>
            </w:r>
          </w:p>
          <w:p>
            <w:pPr>
              <w:pStyle w:val="TableParagraph"/>
              <w:spacing w:line="240" w:lineRule="auto" w:before="6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所合法使用证明。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-17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21" w:hRule="exac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59" w:lineRule="auto"/>
              <w:ind w:left="65" w:right="63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个人独资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企业设立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登记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59" w:lineRule="auto"/>
              <w:ind w:left="83" w:right="79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生产经营场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所使用证明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31" w:val="left" w:leader="none"/>
              </w:tabs>
              <w:spacing w:line="259" w:lineRule="auto" w:before="99"/>
              <w:ind w:left="52" w:right="48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《中华人民共和国个人独资企业法》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第九条</w:t>
              <w:tab/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申请设立个人独资企业，应当由投</w:t>
            </w:r>
            <w:r>
              <w:rPr>
                <w:rFonts w:ascii="仿宋_GB2312" w:hAnsi="仿宋_GB2312" w:cs="仿宋_GB2312" w:eastAsia="仿宋_GB2312"/>
                <w:spacing w:val="-82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2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资人或者其委托的代理人向个人独资企业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所在地的登记机关提交设立申请书、投资人</w:t>
            </w:r>
            <w:r>
              <w:rPr>
                <w:rFonts w:ascii="仿宋_GB2312" w:hAnsi="仿宋_GB2312" w:cs="仿宋_GB2312" w:eastAsia="仿宋_GB2312"/>
                <w:spacing w:val="-8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17"/>
                <w:sz w:val="22"/>
                <w:szCs w:val="22"/>
              </w:rPr>
              <w:t>身份证明、</w:t>
            </w:r>
            <w:r>
              <w:rPr>
                <w:rFonts w:ascii="仿宋_GB2312" w:hAnsi="仿宋_GB2312" w:cs="仿宋_GB2312" w:eastAsia="仿宋_GB2312"/>
                <w:spacing w:val="-6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20"/>
                <w:sz w:val="22"/>
                <w:szCs w:val="22"/>
              </w:rPr>
              <w:t>生产经营场所使用证明等文</w:t>
            </w:r>
            <w:r>
              <w:rPr>
                <w:rFonts w:ascii="仿宋_GB2312" w:hAnsi="仿宋_GB2312" w:cs="仿宋_GB2312" w:eastAsia="仿宋_GB2312"/>
                <w:spacing w:val="-9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90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件。……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59" w:lineRule="auto"/>
              <w:ind w:left="412" w:right="190" w:hanging="221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市场监管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2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2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2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现场检查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0" w:footer="1170" w:top="1100" w:bottom="1360" w:left="1120" w:right="1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1021"/>
        <w:gridCol w:w="1276"/>
        <w:gridCol w:w="4253"/>
        <w:gridCol w:w="1275"/>
        <w:gridCol w:w="709"/>
        <w:gridCol w:w="682"/>
        <w:gridCol w:w="709"/>
        <w:gridCol w:w="708"/>
        <w:gridCol w:w="1161"/>
        <w:gridCol w:w="1562"/>
      </w:tblGrid>
      <w:tr>
        <w:trPr>
          <w:trHeight w:val="345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0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17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66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外商投资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59" w:lineRule="auto"/>
              <w:ind w:left="83" w:right="79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住所（经营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场所）的使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用证明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《中华人民共和国公司登记管理条例》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59" w:lineRule="auto"/>
              <w:ind w:left="412" w:right="190" w:hanging="221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市场监管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2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2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0"/>
              <w:ind w:left="136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现场检查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152" w:val="left" w:leader="none"/>
              </w:tabs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第二十条</w:t>
              <w:tab/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申请设立有限责任公司，应当向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公司登记机关提交下列文件：……（九）国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家工商行政管理总局规定要求提交的其他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文件。……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372" w:val="left" w:leader="none"/>
              </w:tabs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第二十一条</w:t>
              <w:tab/>
              <w:t>……申请设立股份有限公司，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应当向公司登记机关提交下列文件：……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（九）国家工商行政管理总局规定要求提交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企业设立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的其他文件。……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登记、外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372" w:val="left" w:leader="none"/>
              </w:tabs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第四十七条</w:t>
              <w:tab/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……设立分公司，应当向公司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商投资企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登记机关提交下列文件：……（五）国家工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业分支机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20"/>
                <w:sz w:val="22"/>
                <w:szCs w:val="22"/>
              </w:rPr>
              <w:t>商行政管理总局规定要求提交的其他文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48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65" w:right="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构设立登</w:t>
            </w:r>
          </w:p>
          <w:p>
            <w:pPr>
              <w:pStyle w:val="TableParagraph"/>
              <w:spacing w:line="259" w:lineRule="auto" w:before="24"/>
              <w:ind w:left="65" w:right="63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记、外商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投资合伙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企业设立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件。</w:t>
            </w:r>
            <w:r>
              <w:rPr>
                <w:rFonts w:ascii="仿宋_GB2312" w:hAnsi="仿宋_GB2312" w:cs="仿宋_GB2312" w:eastAsia="仿宋_GB2312"/>
                <w:spacing w:val="-1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……</w:t>
            </w:r>
          </w:p>
          <w:p>
            <w:pPr>
              <w:pStyle w:val="TableParagraph"/>
              <w:spacing w:line="259" w:lineRule="auto" w:before="24"/>
              <w:ind w:left="52" w:right="7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《中华人民共和国合伙企业登记管理办法》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第十一条</w:t>
            </w:r>
            <w:r>
              <w:rPr>
                <w:rFonts w:ascii="仿宋_GB2312" w:hAnsi="仿宋_GB2312" w:cs="仿宋_GB2312" w:eastAsia="仿宋_GB2312"/>
                <w:spacing w:val="12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……申请设立合伙企业，应当向</w:t>
            </w:r>
            <w:r>
              <w:rPr>
                <w:rFonts w:ascii="仿宋_GB2312" w:hAnsi="仿宋_GB2312" w:cs="仿宋_GB2312" w:eastAsia="仿宋_GB2312"/>
                <w:spacing w:val="-106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6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企业登记机关提交下列文件：……（七）国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登记、外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务院工商行政管理部门规定提交的其他文</w:t>
            </w:r>
          </w:p>
        </w:tc>
        <w:tc>
          <w:tcPr>
            <w:tcW w:w="1275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商投资合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件。……</w:t>
            </w:r>
          </w:p>
        </w:tc>
        <w:tc>
          <w:tcPr>
            <w:tcW w:w="1275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伙企业分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372" w:val="left" w:leader="none"/>
              </w:tabs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第二十七条</w:t>
              <w:tab/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合伙企业设立分支机构，应当</w:t>
            </w:r>
          </w:p>
        </w:tc>
        <w:tc>
          <w:tcPr>
            <w:tcW w:w="1275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支机构设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向分支机构所在地的企业登记机关提交下</w:t>
            </w:r>
          </w:p>
        </w:tc>
        <w:tc>
          <w:tcPr>
            <w:tcW w:w="1275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7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立登记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列文件：……（六）国务院工商行政管理部</w:t>
            </w:r>
          </w:p>
        </w:tc>
        <w:tc>
          <w:tcPr>
            <w:tcW w:w="1275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门规定提交的其他文件。……</w:t>
            </w:r>
          </w:p>
        </w:tc>
        <w:tc>
          <w:tcPr>
            <w:tcW w:w="1275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2"/>
                <w:sz w:val="22"/>
                <w:szCs w:val="22"/>
              </w:rPr>
              <w:t>《市场监管总局关于印发&lt;企业登记申请文</w:t>
            </w:r>
          </w:p>
        </w:tc>
        <w:tc>
          <w:tcPr>
            <w:tcW w:w="1275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6"/>
                <w:sz w:val="22"/>
                <w:szCs w:val="22"/>
              </w:rPr>
              <w:t>书规范&gt;&lt;企业登记提交材料规范&gt;的通知</w:t>
            </w:r>
          </w:p>
        </w:tc>
        <w:tc>
          <w:tcPr>
            <w:tcW w:w="1275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-17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》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（国市监注〔2019〕2 号）附件</w:t>
            </w:r>
            <w:r>
              <w:rPr>
                <w:rFonts w:ascii="仿宋_GB2312" w:hAnsi="仿宋_GB2312" w:cs="仿宋_GB2312" w:eastAsia="仿宋_GB2312"/>
                <w:spacing w:val="-52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2《企业登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记提交材料规范》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【33】外商投资企业设立登记提交材料规范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3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49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5.住所（经营场所）合法使用证明。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0" w:footer="1170" w:top="1100" w:bottom="1360" w:left="1120" w:right="1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1021"/>
        <w:gridCol w:w="1276"/>
        <w:gridCol w:w="4253"/>
        <w:gridCol w:w="1275"/>
        <w:gridCol w:w="709"/>
        <w:gridCol w:w="682"/>
        <w:gridCol w:w="709"/>
        <w:gridCol w:w="708"/>
        <w:gridCol w:w="1161"/>
        <w:gridCol w:w="1562"/>
      </w:tblGrid>
      <w:tr>
        <w:trPr>
          <w:trHeight w:val="345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【37】外商投资企业分支机构设立登记提交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材料规范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49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2.住所（经营场所）合法使用证明。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【40】外商投资合伙企业设立登记提交材料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规范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49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2.住所（经营场所）合法使用证明。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【44】外商投资合伙企业分支机构设立登记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提交材料规范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5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49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3.住所（经营场所）合法使用证明。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6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18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外商投资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营业场所合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《中华人民共和国公司登记管理条例》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9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市场监管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现场检查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372" w:val="left" w:leader="none"/>
              </w:tabs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第四十八条</w:t>
              <w:tab/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分公司变更登记事项的，应当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向公司登记机关申请变更登记。申请变更登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记，应当提交公司法定代表人签署的变更登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记申请书。变更名称、经营范围的，应当提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企业分支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交加盖公司印章的《企业法人营业执照》复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机构变更</w:t>
            </w:r>
          </w:p>
        </w:tc>
        <w:tc>
          <w:tcPr>
            <w:tcW w:w="1276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8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法使用证明</w:t>
            </w:r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印件，分公司经营范围中属于法律、行政法</w:t>
            </w:r>
          </w:p>
        </w:tc>
        <w:tc>
          <w:tcPr>
            <w:tcW w:w="1275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41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28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登记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规或者国务院决定规定在登记前须经批准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的项目的，还应当提交有关批准文件。变更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营业场所的，应当提交新的营业场所使用证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明。变更负责人的，应当提交公司的任免文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2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件以及其身份证明。……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0" w:footer="1170" w:top="1100" w:bottom="1360" w:left="1120" w:right="1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1021"/>
        <w:gridCol w:w="1276"/>
        <w:gridCol w:w="4253"/>
        <w:gridCol w:w="1275"/>
        <w:gridCol w:w="709"/>
        <w:gridCol w:w="682"/>
        <w:gridCol w:w="709"/>
        <w:gridCol w:w="708"/>
        <w:gridCol w:w="1161"/>
        <w:gridCol w:w="1562"/>
      </w:tblGrid>
      <w:tr>
        <w:trPr>
          <w:trHeight w:val="710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19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外国（地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59" w:lineRule="auto" w:before="177"/>
              <w:ind w:left="83" w:right="79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代表机构驻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在场所的合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法使用证明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《外国企业常驻代表机构登记管理条例》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59" w:lineRule="auto"/>
              <w:ind w:left="412" w:right="190" w:hanging="221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市场监管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现场检查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36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区）企业</w:t>
            </w:r>
          </w:p>
          <w:p>
            <w:pPr>
              <w:pStyle w:val="TableParagraph"/>
              <w:spacing w:line="259" w:lineRule="auto" w:before="24"/>
              <w:ind w:left="65" w:right="63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常驻代表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机构设立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372" w:val="left" w:leader="none"/>
              </w:tabs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第二十三条</w:t>
              <w:tab/>
              <w:t>外国企业申请设立代表机构，</w:t>
            </w:r>
          </w:p>
          <w:p>
            <w:pPr>
              <w:pStyle w:val="TableParagraph"/>
              <w:spacing w:line="240" w:lineRule="auto" w:before="24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应当向登记机关提交下列文件、材料：……</w:t>
            </w:r>
          </w:p>
          <w:p>
            <w:pPr>
              <w:pStyle w:val="TableParagraph"/>
              <w:spacing w:line="240" w:lineRule="auto" w:before="24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（</w:t>
            </w:r>
            <w:r>
              <w:rPr>
                <w:rFonts w:ascii="仿宋_GB2312" w:hAnsi="仿宋_GB2312" w:cs="仿宋_GB2312" w:eastAsia="仿宋_GB2312"/>
                <w:spacing w:val="-6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11"/>
                <w:sz w:val="22"/>
                <w:szCs w:val="22"/>
              </w:rPr>
              <w:t>七）</w:t>
            </w:r>
            <w:r>
              <w:rPr>
                <w:rFonts w:ascii="仿宋_GB2312" w:hAnsi="仿宋_GB2312" w:cs="仿宋_GB2312" w:eastAsia="仿宋_GB2312"/>
                <w:spacing w:val="-6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20"/>
                <w:sz w:val="22"/>
                <w:szCs w:val="22"/>
              </w:rPr>
              <w:t>代表机构驻在场所的合法使用证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10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28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登记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明。……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6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20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合伙企业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59" w:lineRule="auto"/>
              <w:ind w:left="83" w:right="79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税务部门出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具的企业清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税文书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《中华人民共和国合伙企业登记管理办法》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59" w:lineRule="auto"/>
              <w:ind w:left="412" w:right="190" w:hanging="221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市场监管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59" w:lineRule="auto"/>
              <w:ind w:left="136" w:right="132" w:firstLine="108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部门间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行政协助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372" w:val="left" w:leader="none"/>
              </w:tabs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第二十三条</w:t>
              <w:tab/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合伙企业办理注销登记，应当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提交下列文件：……（四）国务院工商行政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管理部门规定提交的其他文件。……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212" w:val="left" w:leader="none"/>
              </w:tabs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5"/>
                <w:sz w:val="22"/>
                <w:szCs w:val="22"/>
              </w:rPr>
              <w:t>第三十条</w:t>
              <w:tab/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合伙企业申请分支机构变更登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48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65" w:right="0" w:firstLine="11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注销登</w:t>
            </w:r>
          </w:p>
          <w:p>
            <w:pPr>
              <w:pStyle w:val="TableParagraph"/>
              <w:spacing w:line="259" w:lineRule="auto" w:before="24"/>
              <w:ind w:left="65" w:right="63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记、合伙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企业分支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机构注销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记或注销登记，比照本办法关于合伙企业变</w:t>
            </w:r>
          </w:p>
          <w:p>
            <w:pPr>
              <w:pStyle w:val="TableParagraph"/>
              <w:spacing w:line="240" w:lineRule="auto" w:before="24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更登记、注销登记的规定办理。</w:t>
            </w:r>
          </w:p>
          <w:p>
            <w:pPr>
              <w:pStyle w:val="TableParagraph"/>
              <w:spacing w:line="259" w:lineRule="auto" w:before="24"/>
              <w:ind w:left="52" w:right="5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6"/>
                <w:sz w:val="22"/>
                <w:szCs w:val="22"/>
              </w:rPr>
              <w:t>《市场监管总局</w:t>
            </w:r>
            <w:r>
              <w:rPr>
                <w:rFonts w:ascii="仿宋_GB2312" w:hAnsi="仿宋_GB2312" w:cs="仿宋_GB2312" w:eastAsia="仿宋_GB2312"/>
                <w:spacing w:val="3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6"/>
                <w:sz w:val="22"/>
                <w:szCs w:val="22"/>
              </w:rPr>
              <w:t>人力资源社会保障部</w:t>
            </w:r>
            <w:r>
              <w:rPr>
                <w:rFonts w:ascii="仿宋_GB2312" w:hAnsi="仿宋_GB2312" w:cs="仿宋_GB2312" w:eastAsia="仿宋_GB2312"/>
                <w:spacing w:val="3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商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4"/>
                <w:sz w:val="22"/>
                <w:szCs w:val="22"/>
              </w:rPr>
              <w:t>务部 </w:t>
            </w:r>
            <w:r>
              <w:rPr>
                <w:rFonts w:ascii="仿宋_GB2312" w:hAnsi="仿宋_GB2312" w:cs="仿宋_GB2312" w:eastAsia="仿宋_GB2312"/>
                <w:spacing w:val="5"/>
                <w:sz w:val="22"/>
                <w:szCs w:val="22"/>
              </w:rPr>
              <w:t>海关总署</w:t>
            </w:r>
            <w:r>
              <w:rPr>
                <w:rFonts w:ascii="仿宋_GB2312" w:hAnsi="仿宋_GB2312" w:cs="仿宋_GB2312" w:eastAsia="仿宋_GB2312"/>
                <w:spacing w:val="7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6"/>
                <w:sz w:val="22"/>
                <w:szCs w:val="22"/>
              </w:rPr>
              <w:t>税务总局关于推进企业注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28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登记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销便利化工作的通知》（国市监注〔2019〕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30</w:t>
            </w:r>
            <w:r>
              <w:rPr>
                <w:rFonts w:ascii="仿宋_GB2312" w:hAnsi="仿宋_GB2312" w:cs="仿宋_GB2312" w:eastAsia="仿宋_GB2312"/>
                <w:spacing w:val="-49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6"/>
                <w:sz w:val="22"/>
                <w:szCs w:val="22"/>
              </w:rPr>
              <w:t>号）附件</w:t>
            </w:r>
            <w:r>
              <w:rPr>
                <w:rFonts w:ascii="仿宋_GB2312" w:hAnsi="仿宋_GB2312" w:cs="仿宋_GB2312" w:eastAsia="仿宋_GB2312"/>
                <w:spacing w:val="-49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3"/>
                <w:sz w:val="22"/>
                <w:szCs w:val="22"/>
              </w:rPr>
              <w:t>1《企业办理注销业务提交材料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规范》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一、办理企业登记注销材料清单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4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3.税务部门出具的企业清税文书。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43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21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59" w:lineRule="auto" w:before="163"/>
              <w:ind w:left="65" w:right="63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人力资源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服务许可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审批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59" w:lineRule="auto"/>
              <w:ind w:left="412" w:right="79" w:hanging="329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场所使用权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4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《贵州省人力资源市场条例》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59" w:lineRule="auto" w:before="163"/>
              <w:ind w:left="192" w:right="19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人力资源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社会保障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59" w:lineRule="auto" w:before="163"/>
              <w:ind w:left="52" w:right="-3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在线核查、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部门间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行政协助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36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152" w:val="left" w:leader="none"/>
              </w:tabs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第十二条</w:t>
              <w:tab/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设立人力资源服务机构，应当向</w:t>
            </w:r>
          </w:p>
          <w:p>
            <w:pPr>
              <w:pStyle w:val="TableParagraph"/>
              <w:spacing w:line="259" w:lineRule="auto" w:before="24"/>
              <w:ind w:left="52" w:right="48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所在地县级以上人民政府人力资源和社会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保障行政部门提交下列材料：……（三）场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所使用权证明。……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0" w:footer="1170" w:top="1100" w:bottom="1360" w:left="1120" w:right="1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1021"/>
        <w:gridCol w:w="1276"/>
        <w:gridCol w:w="4253"/>
        <w:gridCol w:w="1275"/>
        <w:gridCol w:w="709"/>
        <w:gridCol w:w="682"/>
        <w:gridCol w:w="709"/>
        <w:gridCol w:w="708"/>
        <w:gridCol w:w="1161"/>
        <w:gridCol w:w="1562"/>
      </w:tblGrid>
      <w:tr>
        <w:trPr>
          <w:trHeight w:val="371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22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59" w:lineRule="auto"/>
              <w:ind w:left="65" w:right="63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人力资源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服务许可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审批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59" w:lineRule="auto"/>
              <w:ind w:left="83" w:right="79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具备相应资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格条件的专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职工作人员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的证明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《贵州省人力资源市场条例》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59" w:lineRule="auto"/>
              <w:ind w:left="192" w:right="19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人力资源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社会保障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59" w:lineRule="auto"/>
              <w:ind w:left="52" w:right="-3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在线核查、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部门间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行政协助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48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第十二条 </w:t>
            </w:r>
            <w:r>
              <w:rPr>
                <w:rFonts w:ascii="仿宋_GB2312" w:hAnsi="仿宋_GB2312" w:cs="仿宋_GB2312" w:eastAsia="仿宋_GB2312"/>
                <w:spacing w:val="17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设立人力资源服务机构，应当向</w:t>
            </w:r>
          </w:p>
          <w:p>
            <w:pPr>
              <w:pStyle w:val="TableParagraph"/>
              <w:spacing w:line="259" w:lineRule="auto" w:before="24"/>
              <w:ind w:left="52" w:right="48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所在地县级以上人民政府人力资源和社会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保障行政部门提交下列材料：……（六）具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备</w:t>
            </w:r>
            <w:r>
              <w:rPr>
                <w:rFonts w:ascii="仿宋_GB2312" w:hAnsi="仿宋_GB2312" w:cs="仿宋_GB2312" w:eastAsia="仿宋_GB2312"/>
                <w:spacing w:val="-69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相</w:t>
            </w:r>
            <w:r>
              <w:rPr>
                <w:rFonts w:ascii="仿宋_GB2312" w:hAnsi="仿宋_GB2312" w:cs="仿宋_GB2312" w:eastAsia="仿宋_GB2312"/>
                <w:spacing w:val="-69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应</w:t>
            </w:r>
            <w:r>
              <w:rPr>
                <w:rFonts w:ascii="仿宋_GB2312" w:hAnsi="仿宋_GB2312" w:cs="仿宋_GB2312" w:eastAsia="仿宋_GB2312"/>
                <w:spacing w:val="-69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资</w:t>
            </w:r>
            <w:r>
              <w:rPr>
                <w:rFonts w:ascii="仿宋_GB2312" w:hAnsi="仿宋_GB2312" w:cs="仿宋_GB2312" w:eastAsia="仿宋_GB2312"/>
                <w:spacing w:val="-71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格</w:t>
            </w:r>
            <w:r>
              <w:rPr>
                <w:rFonts w:ascii="仿宋_GB2312" w:hAnsi="仿宋_GB2312" w:cs="仿宋_GB2312" w:eastAsia="仿宋_GB2312"/>
                <w:spacing w:val="-69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条</w:t>
            </w:r>
            <w:r>
              <w:rPr>
                <w:rFonts w:ascii="仿宋_GB2312" w:hAnsi="仿宋_GB2312" w:cs="仿宋_GB2312" w:eastAsia="仿宋_GB2312"/>
                <w:spacing w:val="-69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件</w:t>
            </w:r>
            <w:r>
              <w:rPr>
                <w:rFonts w:ascii="仿宋_GB2312" w:hAnsi="仿宋_GB2312" w:cs="仿宋_GB2312" w:eastAsia="仿宋_GB2312"/>
                <w:spacing w:val="-69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的</w:t>
            </w:r>
            <w:r>
              <w:rPr>
                <w:rFonts w:ascii="仿宋_GB2312" w:hAnsi="仿宋_GB2312" w:cs="仿宋_GB2312" w:eastAsia="仿宋_GB2312"/>
                <w:spacing w:val="-69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专</w:t>
            </w:r>
            <w:r>
              <w:rPr>
                <w:rFonts w:ascii="仿宋_GB2312" w:hAnsi="仿宋_GB2312" w:cs="仿宋_GB2312" w:eastAsia="仿宋_GB2312"/>
                <w:spacing w:val="-69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职</w:t>
            </w:r>
            <w:r>
              <w:rPr>
                <w:rFonts w:ascii="仿宋_GB2312" w:hAnsi="仿宋_GB2312" w:cs="仿宋_GB2312" w:eastAsia="仿宋_GB2312"/>
                <w:spacing w:val="-69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工</w:t>
            </w:r>
            <w:r>
              <w:rPr>
                <w:rFonts w:ascii="仿宋_GB2312" w:hAnsi="仿宋_GB2312" w:cs="仿宋_GB2312" w:eastAsia="仿宋_GB2312"/>
                <w:spacing w:val="-71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作</w:t>
            </w:r>
            <w:r>
              <w:rPr>
                <w:rFonts w:ascii="仿宋_GB2312" w:hAnsi="仿宋_GB2312" w:cs="仿宋_GB2312" w:eastAsia="仿宋_GB2312"/>
                <w:spacing w:val="-69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人</w:t>
            </w:r>
            <w:r>
              <w:rPr>
                <w:rFonts w:ascii="仿宋_GB2312" w:hAnsi="仿宋_GB2312" w:cs="仿宋_GB2312" w:eastAsia="仿宋_GB2312"/>
                <w:spacing w:val="-69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员</w:t>
            </w:r>
            <w:r>
              <w:rPr>
                <w:rFonts w:ascii="仿宋_GB2312" w:hAnsi="仿宋_GB2312" w:cs="仿宋_GB2312" w:eastAsia="仿宋_GB2312"/>
                <w:spacing w:val="-69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的</w:t>
            </w:r>
            <w:r>
              <w:rPr>
                <w:rFonts w:ascii="仿宋_GB2312" w:hAnsi="仿宋_GB2312" w:cs="仿宋_GB2312" w:eastAsia="仿宋_GB2312"/>
                <w:spacing w:val="-69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证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1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明。……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05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23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59" w:lineRule="auto" w:before="188"/>
              <w:ind w:left="65" w:right="63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社会团体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成立登记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59" w:lineRule="auto" w:before="188"/>
              <w:ind w:left="412" w:right="79" w:hanging="329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场所使用权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7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《社会团体登记管理条例》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-17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；</w:t>
            </w:r>
            <w:r>
              <w:rPr>
                <w:rFonts w:ascii="仿宋_GB2312" w:hAnsi="仿宋_GB2312" w:cs="仿宋_GB2312" w:eastAsia="仿宋_GB2312"/>
                <w:spacing w:val="3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民政部门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现场检查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152" w:val="left" w:leader="none"/>
              </w:tabs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第十一条</w:t>
              <w:tab/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申请登记社会团体，发起人应当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36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向登记管理机关提交下列文件：（一）登记</w:t>
            </w:r>
          </w:p>
          <w:p>
            <w:pPr>
              <w:pStyle w:val="TableParagraph"/>
              <w:spacing w:line="240" w:lineRule="auto" w:before="24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申请书；（二）业务主管单位的批准文件</w:t>
            </w:r>
          </w:p>
          <w:p>
            <w:pPr>
              <w:pStyle w:val="TableParagraph"/>
              <w:spacing w:line="240" w:lineRule="auto" w:before="24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（三）验资报告、场所使用权证明；（四）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发起人和拟任负责人的基本情况、身份证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03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13"/>
                <w:sz w:val="22"/>
                <w:szCs w:val="22"/>
              </w:rPr>
              <w:t>明；（五）章程草案。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24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59" w:lineRule="auto"/>
              <w:ind w:left="65" w:right="63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社会团体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变更登记</w:t>
            </w:r>
          </w:p>
          <w:p>
            <w:pPr>
              <w:pStyle w:val="TableParagraph"/>
              <w:spacing w:line="259" w:lineRule="auto" w:before="6"/>
              <w:ind w:left="65" w:right="63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（住所变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更）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59" w:lineRule="auto"/>
              <w:ind w:left="412" w:right="79" w:hanging="329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场所使用权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《社会团体登记管理条例》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民政部门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现场检查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560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第十二条 </w:t>
            </w:r>
            <w:r>
              <w:rPr>
                <w:rFonts w:ascii="仿宋_GB2312" w:hAnsi="仿宋_GB2312" w:cs="仿宋_GB2312" w:eastAsia="仿宋_GB2312"/>
                <w:spacing w:val="2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……社会团体登记事项包括：名</w:t>
            </w:r>
          </w:p>
          <w:p>
            <w:pPr>
              <w:pStyle w:val="TableParagraph"/>
              <w:spacing w:line="259" w:lineRule="auto" w:before="24"/>
              <w:ind w:left="52" w:right="45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称、住所、宗旨、业务范围、活动地域、法</w:t>
            </w:r>
            <w:r>
              <w:rPr>
                <w:rFonts w:ascii="仿宋_GB2312" w:hAnsi="仿宋_GB2312" w:cs="仿宋_GB2312" w:eastAsia="仿宋_GB2312"/>
                <w:spacing w:val="-82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2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定代表人、活动资金和业务主管单位。……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5"/>
                <w:sz w:val="22"/>
                <w:szCs w:val="22"/>
              </w:rPr>
              <w:t>第十八条</w:t>
            </w:r>
            <w:r>
              <w:rPr>
                <w:rFonts w:ascii="仿宋_GB2312" w:hAnsi="仿宋_GB2312" w:cs="仿宋_GB2312" w:eastAsia="仿宋_GB2312"/>
                <w:spacing w:val="56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社会团体的登记事项需要变更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7"/>
                <w:sz w:val="22"/>
                <w:szCs w:val="22"/>
              </w:rPr>
              <w:t>的，应当自业务主管单位审查同意之日起</w:t>
            </w:r>
            <w:r>
              <w:rPr>
                <w:rFonts w:ascii="仿宋_GB2312" w:hAnsi="仿宋_GB2312" w:cs="仿宋_GB2312" w:eastAsia="仿宋_GB2312"/>
                <w:spacing w:val="-3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30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69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日内，向登记管理机关申请变更登记。……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0" w:footer="1170" w:top="1100" w:bottom="1360" w:left="1120" w:right="1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1021"/>
        <w:gridCol w:w="1276"/>
        <w:gridCol w:w="4253"/>
        <w:gridCol w:w="1275"/>
        <w:gridCol w:w="709"/>
        <w:gridCol w:w="682"/>
        <w:gridCol w:w="709"/>
        <w:gridCol w:w="708"/>
        <w:gridCol w:w="1161"/>
        <w:gridCol w:w="1562"/>
      </w:tblGrid>
      <w:tr>
        <w:trPr>
          <w:trHeight w:val="438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25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59" w:lineRule="auto"/>
              <w:ind w:left="65" w:right="63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民办非企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业单位成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立登记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59" w:lineRule="auto"/>
              <w:ind w:left="412" w:right="79" w:hanging="329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场所使用权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《民办非企业单位登记管理暂行条例》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民政部门</w:t>
            </w:r>
          </w:p>
          <w:p>
            <w:pPr>
              <w:pStyle w:val="TableParagraph"/>
              <w:spacing w:line="240" w:lineRule="auto" w:before="24"/>
              <w:ind w:left="-17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；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现场检查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931" w:val="left" w:leader="none"/>
              </w:tabs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第九条</w:t>
              <w:tab/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申请民办非企业单位登记，举办者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36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应当向登记管理机关提交下列文件：（一）</w:t>
            </w:r>
          </w:p>
          <w:p>
            <w:pPr>
              <w:pStyle w:val="TableParagraph"/>
              <w:spacing w:line="259" w:lineRule="auto" w:before="24"/>
              <w:ind w:left="52" w:right="5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登记申请书；（二）业务主管单位的批准文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20"/>
                <w:sz w:val="22"/>
                <w:szCs w:val="22"/>
              </w:rPr>
              <w:t>件；（三）场所使用权证明；（四）验资报告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2"/>
                <w:sz w:val="22"/>
                <w:szCs w:val="22"/>
              </w:rPr>
              <w:t>（五）拟任负责人的基本情况、身份证明</w:t>
            </w:r>
          </w:p>
        </w:tc>
        <w:tc>
          <w:tcPr>
            <w:tcW w:w="1275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-17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；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（六）章程草案。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6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26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民办非企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59" w:lineRule="auto"/>
              <w:ind w:left="412" w:right="79" w:hanging="329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场所使用权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《民办非企业单位登记管理暂行条例》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19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民政部门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现场检查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152" w:val="left" w:leader="none"/>
              </w:tabs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第十二条</w:t>
              <w:tab/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准予登记的民办非企业单位，由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登记管理机关登记民办非企业单位的名称、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住所、宗旨和业务范围、法定代表人或者负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责人、开办资金、业务主管单位，并根据其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36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业单位变</w:t>
            </w:r>
          </w:p>
          <w:p>
            <w:pPr>
              <w:pStyle w:val="TableParagraph"/>
              <w:spacing w:line="240" w:lineRule="auto" w:before="24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更登记</w:t>
            </w:r>
          </w:p>
          <w:p>
            <w:pPr>
              <w:pStyle w:val="TableParagraph"/>
              <w:spacing w:line="240" w:lineRule="auto" w:before="24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（住所变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依法承担民事责任的不同方式，分别发给</w:t>
            </w:r>
          </w:p>
          <w:p>
            <w:pPr>
              <w:pStyle w:val="TableParagraph"/>
              <w:spacing w:line="259" w:lineRule="auto" w:before="24"/>
              <w:ind w:left="52" w:right="48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15"/>
                <w:sz w:val="22"/>
                <w:szCs w:val="22"/>
              </w:rPr>
              <w:t>《民办非企业单位（法人）登记证书》、《民</w:t>
            </w:r>
            <w:r>
              <w:rPr>
                <w:rFonts w:ascii="仿宋_GB2312" w:hAnsi="仿宋_GB2312" w:cs="仿宋_GB2312" w:eastAsia="仿宋_GB2312"/>
                <w:spacing w:val="-81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1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15"/>
                <w:sz w:val="22"/>
                <w:szCs w:val="22"/>
              </w:rPr>
              <w:t>办非企业单位（合伙）登记证书》、《民办非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28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更）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9"/>
                <w:sz w:val="22"/>
                <w:szCs w:val="22"/>
              </w:rPr>
              <w:t>企业单位（个体）登记证书》。……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212" w:val="left" w:leader="none"/>
              </w:tabs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5"/>
                <w:sz w:val="22"/>
                <w:szCs w:val="22"/>
              </w:rPr>
              <w:t>第十五条</w:t>
              <w:tab/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民办非企业单位的登记事项需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要变更的，应当自业务主管单位审查同意之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日起 30</w:t>
            </w:r>
            <w:r>
              <w:rPr>
                <w:rFonts w:ascii="仿宋_GB2312" w:hAnsi="仿宋_GB2312" w:cs="仿宋_GB2312" w:eastAsia="仿宋_GB2312"/>
                <w:spacing w:val="-8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2"/>
                <w:sz w:val="22"/>
                <w:szCs w:val="22"/>
              </w:rPr>
              <w:t>日内，向登记管理机关申请变更登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4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记。……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5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3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27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59" w:lineRule="auto"/>
              <w:ind w:left="65" w:right="63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权限内地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方性基金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会成立登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59" w:lineRule="auto"/>
              <w:ind w:left="412" w:right="79" w:hanging="329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场所使用权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《基金会管理条例》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-17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；</w:t>
            </w:r>
          </w:p>
          <w:p>
            <w:pPr>
              <w:pStyle w:val="TableParagraph"/>
              <w:spacing w:line="240" w:lineRule="auto" w:before="24"/>
              <w:ind w:left="19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省民政厅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5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3"/>
              <w:ind w:left="136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现场检查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560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第九条 </w:t>
            </w:r>
            <w:r>
              <w:rPr>
                <w:rFonts w:ascii="仿宋_GB2312" w:hAnsi="仿宋_GB2312" w:cs="仿宋_GB2312" w:eastAsia="仿宋_GB2312"/>
                <w:spacing w:val="2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申请设立基金会，申请人应当向登</w:t>
            </w:r>
          </w:p>
          <w:p>
            <w:pPr>
              <w:pStyle w:val="TableParagraph"/>
              <w:spacing w:line="240" w:lineRule="auto" w:before="24"/>
              <w:ind w:left="52" w:right="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记管理机关提交下列文件：（一）申请书</w:t>
            </w:r>
          </w:p>
          <w:p>
            <w:pPr>
              <w:pStyle w:val="TableParagraph"/>
              <w:spacing w:line="259" w:lineRule="auto" w:before="24"/>
              <w:ind w:left="52" w:right="48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（二）章程草案；（三）验资证明和住所证</w:t>
            </w:r>
            <w:r>
              <w:rPr>
                <w:rFonts w:ascii="仿宋_GB2312" w:hAnsi="仿宋_GB2312" w:cs="仿宋_GB2312" w:eastAsia="仿宋_GB2312"/>
                <w:spacing w:val="-81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1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明；（四）理事名单、身份证明以及拟任理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事长、副理事长、秘书长简历；（五）业务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3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主管单位同意设立的文件。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0" w:footer="1170" w:top="1100" w:bottom="1360" w:left="1120" w:right="1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1021"/>
        <w:gridCol w:w="1276"/>
        <w:gridCol w:w="4253"/>
        <w:gridCol w:w="1275"/>
        <w:gridCol w:w="709"/>
        <w:gridCol w:w="682"/>
        <w:gridCol w:w="709"/>
        <w:gridCol w:w="708"/>
        <w:gridCol w:w="1161"/>
        <w:gridCol w:w="1562"/>
      </w:tblGrid>
      <w:tr>
        <w:trPr>
          <w:trHeight w:val="345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28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59" w:lineRule="auto"/>
              <w:ind w:left="65" w:right="63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权限内地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方性基金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会变更登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记（住所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变更）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59" w:lineRule="auto" w:before="183"/>
              <w:ind w:left="412" w:right="79" w:hanging="329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场所使用权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《基金会管理条例》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9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省民政厅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现场检查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87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212" w:val="left" w:leader="none"/>
              </w:tabs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5"/>
                <w:sz w:val="22"/>
                <w:szCs w:val="22"/>
              </w:rPr>
              <w:t>第十一条</w:t>
              <w:tab/>
            </w:r>
            <w:r>
              <w:rPr>
                <w:rFonts w:ascii="仿宋_GB2312" w:hAnsi="仿宋_GB2312" w:cs="仿宋_GB2312" w:eastAsia="仿宋_GB2312"/>
                <w:spacing w:val="6"/>
                <w:sz w:val="22"/>
                <w:szCs w:val="22"/>
              </w:rPr>
              <w:t>……基金会设立登记的事项包</w:t>
            </w:r>
          </w:p>
          <w:p>
            <w:pPr>
              <w:pStyle w:val="TableParagraph"/>
              <w:tabs>
                <w:tab w:pos="1152" w:val="left" w:leader="none"/>
              </w:tabs>
              <w:spacing w:line="259" w:lineRule="auto" w:before="24"/>
              <w:ind w:left="52" w:right="45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括：名称、住所、类型、宗旨、公益活动的</w:t>
            </w:r>
            <w:r>
              <w:rPr>
                <w:rFonts w:ascii="仿宋_GB2312" w:hAnsi="仿宋_GB2312" w:cs="仿宋_GB2312" w:eastAsia="仿宋_GB2312"/>
                <w:spacing w:val="-82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2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业务范围、原始基金数额和法定代表人。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第十五条</w:t>
              <w:tab/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基金会、基金会分支机构、基金</w:t>
            </w:r>
            <w:r>
              <w:rPr>
                <w:rFonts w:ascii="仿宋_GB2312" w:hAnsi="仿宋_GB2312" w:cs="仿宋_GB2312" w:eastAsia="仿宋_GB2312"/>
                <w:spacing w:val="-87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7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会代表机构和境外基金会代表机构的登记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事项需要变更的，应当向登记管理机关申请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5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变更登记。……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6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29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59" w:lineRule="auto"/>
              <w:ind w:left="65" w:right="63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律师事务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所分所设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立许可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59" w:lineRule="auto" w:before="146"/>
              <w:ind w:left="83" w:right="79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律师事务所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组织形式、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成立时间、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执业律师人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数的证明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《中华人民共和国律师法》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59" w:lineRule="auto"/>
              <w:ind w:left="52" w:right="108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市（州）司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法局审查，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省司法厅核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准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在线核查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212" w:val="left" w:leader="none"/>
              </w:tabs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5"/>
                <w:sz w:val="22"/>
                <w:szCs w:val="22"/>
              </w:rPr>
              <w:t>第十九条</w:t>
              <w:tab/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成立三年以上并具有二十名以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上执业律师的合伙律师事务所，可以设立分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所。……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87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《律师事务所管理办法》</w:t>
            </w:r>
          </w:p>
          <w:p>
            <w:pPr>
              <w:pStyle w:val="TableParagraph"/>
              <w:spacing w:line="259" w:lineRule="auto" w:before="24"/>
              <w:ind w:left="52" w:right="48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6"/>
                <w:sz w:val="22"/>
                <w:szCs w:val="22"/>
              </w:rPr>
              <w:t>第三十三条</w:t>
            </w:r>
            <w:r>
              <w:rPr>
                <w:rFonts w:ascii="仿宋_GB2312" w:hAnsi="仿宋_GB2312" w:cs="仿宋_GB2312" w:eastAsia="仿宋_GB2312"/>
                <w:spacing w:val="5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成立三年以上并具有二十名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以上执业律师的合伙律师事务所，根据业务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发展需要，可以在所在地的市、县外的地方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设立分所。……</w:t>
            </w:r>
          </w:p>
          <w:p>
            <w:pPr>
              <w:pStyle w:val="TableParagraph"/>
              <w:spacing w:line="240" w:lineRule="auto" w:before="6"/>
              <w:ind w:left="52" w:right="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第三十五条 </w:t>
            </w:r>
            <w:r>
              <w:rPr>
                <w:rFonts w:ascii="仿宋_GB2312" w:hAnsi="仿宋_GB2312" w:cs="仿宋_GB2312" w:eastAsia="仿宋_GB2312"/>
                <w:spacing w:val="1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律师事务所申请设立分所，应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10"/>
                <w:sz w:val="22"/>
                <w:szCs w:val="22"/>
              </w:rPr>
              <w:t>当提交下列材料：……（二）本所基本情况</w:t>
            </w:r>
          </w:p>
        </w:tc>
        <w:tc>
          <w:tcPr>
            <w:tcW w:w="1275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-17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，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本所设立许可机关为其出具的符合《律师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法》第十九条和本办法第三十三条规定条件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2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的证明。……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0" w:footer="1170" w:top="1100" w:bottom="1360" w:left="1120" w:right="1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1021"/>
        <w:gridCol w:w="1276"/>
        <w:gridCol w:w="4253"/>
        <w:gridCol w:w="1275"/>
        <w:gridCol w:w="709"/>
        <w:gridCol w:w="682"/>
        <w:gridCol w:w="709"/>
        <w:gridCol w:w="708"/>
        <w:gridCol w:w="1161"/>
        <w:gridCol w:w="1562"/>
      </w:tblGrid>
      <w:tr>
        <w:trPr>
          <w:trHeight w:val="345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30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59" w:lineRule="auto"/>
              <w:ind w:left="285" w:right="63" w:hanging="221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律师执业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许可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59" w:lineRule="auto"/>
              <w:ind w:left="304" w:right="79" w:hanging="221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申请人无职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业证明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《中华人民共和国律师法》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59" w:lineRule="auto"/>
              <w:ind w:left="52" w:right="108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市（州）司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法局审查，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省司法厅核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准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59" w:lineRule="auto"/>
              <w:ind w:left="136" w:right="132" w:firstLine="108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部门间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行政协助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59" w:lineRule="auto"/>
              <w:ind w:left="52" w:right="177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申请兼职律师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执业许可不需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提供</w:t>
            </w:r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931" w:val="left" w:leader="none"/>
              </w:tabs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第六条</w:t>
              <w:tab/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……申请兼职律师执业的，还应提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560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交所在单位同意申请人兼职从事律师职业</w:t>
            </w:r>
          </w:p>
          <w:p>
            <w:pPr>
              <w:pStyle w:val="TableParagraph"/>
              <w:spacing w:line="240" w:lineRule="auto" w:before="24"/>
              <w:ind w:left="52" w:right="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的证明。……</w:t>
            </w:r>
          </w:p>
          <w:p>
            <w:pPr>
              <w:pStyle w:val="TableParagraph"/>
              <w:spacing w:line="259" w:lineRule="auto" w:before="24"/>
              <w:ind w:left="52" w:right="48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第十一条</w:t>
            </w:r>
            <w:r>
              <w:rPr>
                <w:rFonts w:ascii="仿宋_GB2312" w:hAnsi="仿宋_GB2312" w:cs="仿宋_GB2312" w:eastAsia="仿宋_GB2312"/>
                <w:spacing w:val="1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公务员不得兼任执业律师。……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第十二条</w:t>
            </w:r>
            <w:r>
              <w:rPr>
                <w:rFonts w:ascii="仿宋_GB2312" w:hAnsi="仿宋_GB2312" w:cs="仿宋_GB2312" w:eastAsia="仿宋_GB2312"/>
                <w:spacing w:val="1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高等院校、科研机构中从事法学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教育、研究工作的人员，符合本法第五条规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定条件的，经所在单位同意，依照本法第六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5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条规定的程序，可以申请兼职律师执业。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17" w:hRule="exac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31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59" w:lineRule="auto"/>
              <w:ind w:left="285" w:right="63" w:hanging="221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律师执业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许可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59" w:lineRule="auto"/>
              <w:ind w:left="83" w:right="79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未受到过刑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事处罚或仅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因过失犯罪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受到过刑事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处罚的证明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5"/>
              <w:ind w:left="52" w:right="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《中华人民共和国律师法》</w:t>
            </w:r>
          </w:p>
          <w:p>
            <w:pPr>
              <w:pStyle w:val="TableParagraph"/>
              <w:spacing w:line="259" w:lineRule="auto" w:before="24"/>
              <w:ind w:left="52" w:right="7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第七条</w:t>
            </w:r>
            <w:r>
              <w:rPr>
                <w:rFonts w:ascii="仿宋_GB2312" w:hAnsi="仿宋_GB2312" w:cs="仿宋_GB2312" w:eastAsia="仿宋_GB2312"/>
                <w:spacing w:val="1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申请人有下列情形的，不予颁发律</w:t>
            </w:r>
            <w:r>
              <w:rPr>
                <w:rFonts w:ascii="仿宋_GB2312" w:hAnsi="仿宋_GB2312" w:cs="仿宋_GB2312" w:eastAsia="仿宋_GB2312"/>
                <w:spacing w:val="-10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师执业证书：……（二）受过刑事处罚的，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但过失犯罪的除外。……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59" w:lineRule="auto" w:before="155"/>
              <w:ind w:left="52" w:right="108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市（州）司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法局审查，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省司法厅核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29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59" w:lineRule="auto"/>
              <w:ind w:left="136" w:right="132" w:firstLine="108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部门间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行政协助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59" w:lineRule="auto"/>
              <w:ind w:left="52" w:right="177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申请兼职律师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执业许可不需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提供</w:t>
            </w:r>
          </w:p>
        </w:tc>
      </w:tr>
      <w:tr>
        <w:trPr>
          <w:trHeight w:val="346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32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59" w:lineRule="auto" w:before="184"/>
              <w:ind w:left="285" w:right="63" w:hanging="221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律师执业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许可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8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申请人有律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52" w:right="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《中华人民共和国律师法》</w:t>
            </w:r>
          </w:p>
          <w:p>
            <w:pPr>
              <w:pStyle w:val="TableParagraph"/>
              <w:spacing w:line="259" w:lineRule="auto" w:before="24"/>
              <w:ind w:left="52" w:right="48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第七条</w:t>
            </w:r>
            <w:r>
              <w:rPr>
                <w:rFonts w:ascii="仿宋_GB2312" w:hAnsi="仿宋_GB2312" w:cs="仿宋_GB2312" w:eastAsia="仿宋_GB2312"/>
                <w:spacing w:val="22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申请人有下列情形的，不予颁发律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师执业证书：……（三）被开除公职或者被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吊销律师执业证书的。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59" w:lineRule="auto"/>
              <w:ind w:left="52" w:right="108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市（州）司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法局审查，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省司法厅核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准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59" w:lineRule="auto"/>
              <w:ind w:left="52" w:right="-3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在线核查、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部门间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行政协助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59" w:lineRule="auto"/>
              <w:ind w:left="52" w:right="177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申请兼职律师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执业许可不需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提供</w:t>
            </w:r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8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师执业经历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48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83" w:right="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的，出具本</w:t>
            </w:r>
          </w:p>
          <w:p>
            <w:pPr>
              <w:pStyle w:val="TableParagraph"/>
              <w:spacing w:line="259" w:lineRule="auto" w:before="24"/>
              <w:ind w:left="83" w:right="79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人未受到开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除处分或吊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销律师执业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8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证书处罚的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2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41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证明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0" w:footer="1170" w:top="1100" w:bottom="1360" w:left="1120" w:right="1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1021"/>
        <w:gridCol w:w="1276"/>
        <w:gridCol w:w="4253"/>
        <w:gridCol w:w="1275"/>
        <w:gridCol w:w="709"/>
        <w:gridCol w:w="682"/>
        <w:gridCol w:w="709"/>
        <w:gridCol w:w="708"/>
        <w:gridCol w:w="1161"/>
        <w:gridCol w:w="1562"/>
      </w:tblGrid>
      <w:tr>
        <w:trPr>
          <w:trHeight w:val="2073" w:hRule="exac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33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59" w:lineRule="auto" w:before="191"/>
              <w:ind w:left="285" w:right="63" w:hanging="221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律师执业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许可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59" w:lineRule="auto"/>
              <w:ind w:left="52" w:right="5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在 高 等</w:t>
            </w:r>
            <w:r>
              <w:rPr>
                <w:rFonts w:ascii="仿宋_GB2312" w:hAnsi="仿宋_GB2312" w:cs="仿宋_GB2312" w:eastAsia="仿宋_GB2312"/>
                <w:spacing w:val="-5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院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10"/>
                <w:sz w:val="22"/>
                <w:szCs w:val="22"/>
              </w:rPr>
              <w:t>校、科研机</w:t>
            </w:r>
            <w:r>
              <w:rPr>
                <w:rFonts w:ascii="仿宋_GB2312" w:hAnsi="仿宋_GB2312" w:cs="仿宋_GB2312" w:eastAsia="仿宋_GB2312"/>
                <w:spacing w:val="-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0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10"/>
                <w:sz w:val="22"/>
                <w:szCs w:val="22"/>
              </w:rPr>
              <w:t>构从事法学</w:t>
            </w:r>
            <w:r>
              <w:rPr>
                <w:rFonts w:ascii="仿宋_GB2312" w:hAnsi="仿宋_GB2312" w:cs="仿宋_GB2312" w:eastAsia="仿宋_GB2312"/>
                <w:spacing w:val="-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0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10"/>
                <w:sz w:val="22"/>
                <w:szCs w:val="22"/>
              </w:rPr>
              <w:t>教育、研究</w:t>
            </w:r>
            <w:r>
              <w:rPr>
                <w:rFonts w:ascii="仿宋_GB2312" w:hAnsi="仿宋_GB2312" w:cs="仿宋_GB2312" w:eastAsia="仿宋_GB2312"/>
                <w:spacing w:val="-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0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工作的证明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2" w:right="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《中华人民共和国律师法》</w:t>
            </w:r>
          </w:p>
          <w:p>
            <w:pPr>
              <w:pStyle w:val="TableParagraph"/>
              <w:spacing w:line="259" w:lineRule="auto" w:before="24"/>
              <w:ind w:left="52" w:right="48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第十二条</w:t>
            </w:r>
            <w:r>
              <w:rPr>
                <w:rFonts w:ascii="仿宋_GB2312" w:hAnsi="仿宋_GB2312" w:cs="仿宋_GB2312" w:eastAsia="仿宋_GB2312"/>
                <w:spacing w:val="1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高等院校、科研机构中从事法学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教育、研究工作的人员，符合本法第五条规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定条件的，经所在单位同意，依照本法第六</w:t>
            </w:r>
            <w:r>
              <w:rPr>
                <w:rFonts w:ascii="仿宋_GB2312" w:hAnsi="仿宋_GB2312" w:cs="仿宋_GB2312" w:eastAsia="仿宋_GB2312"/>
                <w:spacing w:val="-87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7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条规定的程序，可以申请兼职律师执业。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59" w:lineRule="auto" w:before="132"/>
              <w:ind w:left="52" w:right="108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市（州）司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法局审查，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省司法厅核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59" w:lineRule="auto" w:before="191"/>
              <w:ind w:left="136" w:right="132" w:firstLine="108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部门间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行政协助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59" w:lineRule="auto"/>
              <w:ind w:left="52" w:right="177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申请专职律师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执业许可不需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提供</w:t>
            </w:r>
          </w:p>
        </w:tc>
      </w:tr>
      <w:tr>
        <w:trPr>
          <w:trHeight w:val="345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34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59" w:lineRule="auto"/>
              <w:ind w:left="65" w:right="63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司法鉴定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机构审核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登记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59" w:lineRule="auto"/>
              <w:ind w:left="83" w:right="79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无犯罪记录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证明、未受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过开除公职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处分证明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《全国人民代表大会常务委员会关于司法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22" w:lineRule="exact" w:before="129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司法行政</w:t>
            </w:r>
          </w:p>
          <w:p>
            <w:pPr>
              <w:pStyle w:val="TableParagraph"/>
              <w:spacing w:line="156" w:lineRule="exact"/>
              <w:ind w:left="-17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）</w:t>
            </w:r>
          </w:p>
          <w:p>
            <w:pPr>
              <w:pStyle w:val="TableParagraph"/>
              <w:spacing w:line="222" w:lineRule="exact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机关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59" w:lineRule="auto" w:before="129"/>
              <w:ind w:left="136" w:right="132" w:firstLine="108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部门间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行政协助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59" w:lineRule="auto"/>
              <w:ind w:left="52" w:right="177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司法鉴定机构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延续参照该条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情况处理</w:t>
            </w:r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鉴定管理问题的决定（2015</w:t>
            </w:r>
            <w:r>
              <w:rPr>
                <w:rFonts w:ascii="仿宋_GB2312" w:hAnsi="仿宋_GB2312" w:cs="仿宋_GB2312" w:eastAsia="仿宋_GB2312"/>
                <w:spacing w:val="-57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4"/>
                <w:sz w:val="22"/>
                <w:szCs w:val="22"/>
              </w:rPr>
              <w:t>年修正）》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四、……因故意犯罪或者职务过失犯罪受过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刑事处罚的，受过开除公职处分的，以及被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撤销鉴定人登记的人员，不得从事司法鉴定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业务。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《司法鉴定机构登记管理办法》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560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212" w:val="left" w:leader="none"/>
              </w:tabs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5"/>
                <w:sz w:val="22"/>
                <w:szCs w:val="22"/>
              </w:rPr>
              <w:t>第十九条</w:t>
              <w:tab/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法人或其他组织申请从事司法</w:t>
            </w:r>
          </w:p>
          <w:p>
            <w:pPr>
              <w:pStyle w:val="TableParagraph"/>
              <w:spacing w:line="259" w:lineRule="auto" w:before="24"/>
              <w:ind w:left="52" w:right="48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鉴定业务，有下列情形之一的，司法行政机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10"/>
                <w:sz w:val="22"/>
                <w:szCs w:val="22"/>
              </w:rPr>
              <w:t>构不予受理，并出具不予受理决定书：（一</w:t>
            </w:r>
            <w:r>
              <w:rPr>
                <w:rFonts w:ascii="仿宋_GB2312" w:hAnsi="仿宋_GB2312" w:cs="仿宋_GB2312" w:eastAsia="仿宋_GB2312"/>
                <w:spacing w:val="-82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2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法定代表人或者机构负责人受过刑事处罚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或者开除公职处分的；……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第二十六条</w:t>
            </w:r>
            <w:r>
              <w:rPr>
                <w:rFonts w:ascii="仿宋_GB2312" w:hAnsi="仿宋_GB2312" w:cs="仿宋_GB2312" w:eastAsia="仿宋_GB2312"/>
                <w:spacing w:val="9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3"/>
                <w:sz w:val="22"/>
                <w:szCs w:val="22"/>
              </w:rPr>
              <w:t>《司法鉴定许可证》使用期限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届满后，需要延续的，司法鉴定机构应当在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使用期限届满三十日前，向原负责登记的司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法行政机关提出延续申请，司法行政机关依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法审核办理。延续的条件和需要提交的申请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材料按照本办法第三章申请登记的有关规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3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定执行。……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even" r:id="rId7"/>
          <w:footerReference w:type="default" r:id="rId8"/>
          <w:pgSz w:w="16840" w:h="11910" w:orient="landscape"/>
          <w:pgMar w:footer="1170" w:header="0" w:top="1100" w:bottom="1360" w:left="1120" w:right="1460"/>
          <w:pgNumType w:start="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1021"/>
        <w:gridCol w:w="1276"/>
        <w:gridCol w:w="4253"/>
        <w:gridCol w:w="1275"/>
        <w:gridCol w:w="709"/>
        <w:gridCol w:w="682"/>
        <w:gridCol w:w="709"/>
        <w:gridCol w:w="708"/>
        <w:gridCol w:w="1161"/>
        <w:gridCol w:w="1562"/>
      </w:tblGrid>
      <w:tr>
        <w:trPr>
          <w:trHeight w:val="5994" w:hRule="exac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35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59" w:lineRule="auto"/>
              <w:ind w:left="65" w:right="63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司法鉴定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人审核登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59" w:lineRule="auto"/>
              <w:ind w:left="83" w:right="79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无犯罪记录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证明、未受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过开除公职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处分证明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6"/>
              <w:ind w:left="52" w:right="48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《全国人民代表大会常务委员会关于司法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鉴定管理问题的决定（2015</w:t>
            </w:r>
            <w:r>
              <w:rPr>
                <w:rFonts w:ascii="仿宋_GB2312" w:hAnsi="仿宋_GB2312" w:cs="仿宋_GB2312" w:eastAsia="仿宋_GB2312"/>
                <w:spacing w:val="-56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4"/>
                <w:sz w:val="22"/>
                <w:szCs w:val="22"/>
              </w:rPr>
              <w:t>年修正）》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四、……因故意犯罪或者职务过失犯罪受过</w:t>
            </w:r>
            <w:r>
              <w:rPr>
                <w:rFonts w:ascii="仿宋_GB2312" w:hAnsi="仿宋_GB2312" w:cs="仿宋_GB2312" w:eastAsia="仿宋_GB2312"/>
                <w:spacing w:val="-87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7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刑事处罚的，受过开除公职处分的，以及被</w:t>
            </w:r>
            <w:r>
              <w:rPr>
                <w:rFonts w:ascii="仿宋_GB2312" w:hAnsi="仿宋_GB2312" w:cs="仿宋_GB2312" w:eastAsia="仿宋_GB2312"/>
                <w:spacing w:val="-87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7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撤销鉴定人登记的人员，不得从事司法鉴定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业务。</w:t>
            </w:r>
          </w:p>
          <w:p>
            <w:pPr>
              <w:pStyle w:val="TableParagraph"/>
              <w:spacing w:line="240" w:lineRule="auto" w:before="6"/>
              <w:ind w:left="52" w:right="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《司法鉴定人登记管理办法》</w:t>
            </w:r>
          </w:p>
          <w:p>
            <w:pPr>
              <w:pStyle w:val="TableParagraph"/>
              <w:spacing w:line="259" w:lineRule="auto" w:before="24"/>
              <w:ind w:left="52" w:right="48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第十三条</w:t>
            </w:r>
            <w:r>
              <w:rPr>
                <w:rFonts w:ascii="仿宋_GB2312" w:hAnsi="仿宋_GB2312" w:cs="仿宋_GB2312" w:eastAsia="仿宋_GB2312"/>
                <w:spacing w:val="1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有下列情形之一的，不得申请从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事司法鉴定业务：（一）因故意犯罪或者职</w:t>
            </w:r>
            <w:r>
              <w:rPr>
                <w:rFonts w:ascii="仿宋_GB2312" w:hAnsi="仿宋_GB2312" w:cs="仿宋_GB2312" w:eastAsia="仿宋_GB2312"/>
                <w:spacing w:val="-81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1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务过失犯罪受过刑事处罚的；（二）受过开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除公职处分的；……</w:t>
            </w:r>
          </w:p>
          <w:p>
            <w:pPr>
              <w:pStyle w:val="TableParagraph"/>
              <w:spacing w:line="259" w:lineRule="auto" w:before="6"/>
              <w:ind w:left="52" w:right="48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第十九条</w:t>
            </w:r>
            <w:r>
              <w:rPr>
                <w:rFonts w:ascii="仿宋_GB2312" w:hAnsi="仿宋_GB2312" w:cs="仿宋_GB2312" w:eastAsia="仿宋_GB2312"/>
                <w:spacing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3"/>
                <w:sz w:val="22"/>
                <w:szCs w:val="22"/>
              </w:rPr>
              <w:t>《司法鉴定人执业证》使用期限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届满后，需要继续执业的，司法鉴定人应当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在使用期限届满三十日前通过所在司法鉴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定机构，向原负责登记的司法行政机关提出</w:t>
            </w:r>
            <w:r>
              <w:rPr>
                <w:rFonts w:ascii="仿宋_GB2312" w:hAnsi="仿宋_GB2312" w:cs="仿宋_GB2312" w:eastAsia="仿宋_GB2312"/>
                <w:spacing w:val="-8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延续申请，司法行政机关依法审核办理。延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续申请的条件和需要提交的材料按照本办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法第十二条、第十三条、第十四条、第十五</w:t>
            </w:r>
            <w:r>
              <w:rPr>
                <w:rFonts w:ascii="仿宋_GB2312" w:hAnsi="仿宋_GB2312" w:cs="仿宋_GB2312" w:eastAsia="仿宋_GB2312"/>
                <w:spacing w:val="-87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7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条的规定执行。……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59" w:lineRule="auto" w:before="128"/>
              <w:ind w:left="412" w:right="190" w:hanging="221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司法行政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机关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59" w:lineRule="auto" w:before="128"/>
              <w:ind w:left="136" w:right="132" w:firstLine="108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部门间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行政协助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11"/>
              <w:ind w:left="52" w:right="47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19"/>
                <w:sz w:val="22"/>
                <w:szCs w:val="22"/>
              </w:rPr>
              <w:t>司法鉴定人延</w:t>
            </w:r>
            <w:r>
              <w:rPr>
                <w:rFonts w:ascii="仿宋_GB2312" w:hAnsi="仿宋_GB2312" w:cs="仿宋_GB2312" w:eastAsia="仿宋_GB2312"/>
                <w:spacing w:val="-9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9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19"/>
                <w:sz w:val="22"/>
                <w:szCs w:val="22"/>
              </w:rPr>
              <w:t>续参照该条情</w:t>
            </w:r>
            <w:r>
              <w:rPr>
                <w:rFonts w:ascii="仿宋_GB2312" w:hAnsi="仿宋_GB2312" w:cs="仿宋_GB2312" w:eastAsia="仿宋_GB2312"/>
                <w:spacing w:val="-9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9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况处理</w:t>
            </w:r>
          </w:p>
        </w:tc>
      </w:tr>
      <w:tr>
        <w:trPr>
          <w:trHeight w:val="346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36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第一类非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59" w:lineRule="auto"/>
              <w:ind w:left="83" w:right="79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无毒品犯罪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记录证明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材料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14"/>
                <w:sz w:val="22"/>
                <w:szCs w:val="22"/>
              </w:rPr>
              <w:t>《易制毒化学品管理条例》（国务院令第</w:t>
            </w:r>
            <w:r>
              <w:rPr>
                <w:rFonts w:ascii="仿宋_GB2312" w:hAnsi="仿宋_GB2312" w:cs="仿宋_GB2312" w:eastAsia="仿宋_GB2312"/>
                <w:spacing w:val="-2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445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9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省应急厅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59" w:lineRule="auto" w:before="184"/>
              <w:ind w:left="136" w:right="132" w:firstLine="108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部门间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行政协助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号）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48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65" w:right="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药品类易</w:t>
            </w:r>
          </w:p>
          <w:p>
            <w:pPr>
              <w:pStyle w:val="TableParagraph"/>
              <w:spacing w:line="259" w:lineRule="auto" w:before="24"/>
              <w:ind w:left="65" w:right="63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制毒化学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品生产、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经营许可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第七条 </w:t>
            </w:r>
            <w:r>
              <w:rPr>
                <w:rFonts w:ascii="仿宋_GB2312" w:hAnsi="仿宋_GB2312" w:cs="仿宋_GB2312" w:eastAsia="仿宋_GB2312"/>
                <w:spacing w:val="2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申请生产第一类易制毒化学品，应</w:t>
            </w:r>
          </w:p>
          <w:p>
            <w:pPr>
              <w:pStyle w:val="TableParagraph"/>
              <w:spacing w:line="259" w:lineRule="auto" w:before="24"/>
              <w:ind w:left="52" w:right="48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当具备下列条件，并经本条例第八条规定的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行政主管部门审批，取得生产许可证后，方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可进行生产：（一）属依法登记的化工产品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7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证审批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生产企业或者药品生产企业；（二）有符合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2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国家标准的生产设备、仓储设施和污染物处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0" w:footer="1170" w:top="1100" w:bottom="1360" w:left="1120" w:right="1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1021"/>
        <w:gridCol w:w="1276"/>
        <w:gridCol w:w="4253"/>
        <w:gridCol w:w="1275"/>
        <w:gridCol w:w="709"/>
        <w:gridCol w:w="682"/>
        <w:gridCol w:w="709"/>
        <w:gridCol w:w="708"/>
        <w:gridCol w:w="1161"/>
        <w:gridCol w:w="1562"/>
      </w:tblGrid>
      <w:tr>
        <w:trPr>
          <w:trHeight w:val="5370" w:hRule="exac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6"/>
              <w:ind w:left="52" w:right="48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理设施；（三）有严格的安全生产管理制度</w:t>
            </w:r>
            <w:r>
              <w:rPr>
                <w:rFonts w:ascii="仿宋_GB2312" w:hAnsi="仿宋_GB2312" w:cs="仿宋_GB2312" w:eastAsia="仿宋_GB2312"/>
                <w:spacing w:val="-81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1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和环境突发事件应急预案；（四）企业法定</w:t>
            </w:r>
            <w:r>
              <w:rPr>
                <w:rFonts w:ascii="仿宋_GB2312" w:hAnsi="仿宋_GB2312" w:cs="仿宋_GB2312" w:eastAsia="仿宋_GB2312"/>
                <w:spacing w:val="-81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1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代表人和技术、管理人员具有安全生产和易</w:t>
            </w:r>
            <w:r>
              <w:rPr>
                <w:rFonts w:ascii="仿宋_GB2312" w:hAnsi="仿宋_GB2312" w:cs="仿宋_GB2312" w:eastAsia="仿宋_GB2312"/>
                <w:spacing w:val="-8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2"/>
                <w:sz w:val="22"/>
                <w:szCs w:val="22"/>
              </w:rPr>
              <w:t>制毒化学品的有关知识，无毒品犯罪记录</w:t>
            </w:r>
          </w:p>
          <w:p>
            <w:pPr>
              <w:pStyle w:val="TableParagraph"/>
              <w:tabs>
                <w:tab w:pos="931" w:val="left" w:leader="none"/>
              </w:tabs>
              <w:spacing w:line="259" w:lineRule="auto" w:before="6"/>
              <w:ind w:left="52" w:right="7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3"/>
                <w:sz w:val="22"/>
                <w:szCs w:val="22"/>
              </w:rPr>
              <w:t>（五）法律、法规、规章规定的其他条件。……</w:t>
            </w:r>
            <w:r>
              <w:rPr>
                <w:rFonts w:ascii="仿宋_GB2312" w:hAnsi="仿宋_GB2312" w:cs="仿宋_GB2312" w:eastAsia="仿宋_GB2312"/>
                <w:spacing w:val="-7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7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第九条</w:t>
              <w:tab/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申请经营第一类易制毒化学品，应</w:t>
            </w:r>
            <w:r>
              <w:rPr>
                <w:rFonts w:ascii="仿宋_GB2312" w:hAnsi="仿宋_GB2312" w:cs="仿宋_GB2312" w:eastAsia="仿宋_GB2312"/>
                <w:spacing w:val="-82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2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当具备下列条件，并经本条例第十条规定的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行政主管部门审批，取得经营许可证后，方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可进行经营：（一）属依法登记的化工产品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经营企业或者药品经营企业；（二）有符合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国家规定的经营场所，需要储存、保管易制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毒化学品的，还应当有符合国家技术标准的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仓储设施；（三）有易制毒化学品的经营管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理制度和健全的销售网络；（四）企业法定</w:t>
            </w:r>
            <w:r>
              <w:rPr>
                <w:rFonts w:ascii="仿宋_GB2312" w:hAnsi="仿宋_GB2312" w:cs="仿宋_GB2312" w:eastAsia="仿宋_GB2312"/>
                <w:spacing w:val="-81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1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代表人和销售、管理人员具有易制毒化学品</w:t>
            </w:r>
            <w:r>
              <w:rPr>
                <w:rFonts w:ascii="仿宋_GB2312" w:hAnsi="仿宋_GB2312" w:cs="仿宋_GB2312" w:eastAsia="仿宋_GB2312"/>
                <w:spacing w:val="-8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10"/>
                <w:sz w:val="22"/>
                <w:szCs w:val="22"/>
              </w:rPr>
              <w:t>的有关知识，无毒品犯罪记录；（五）法律</w:t>
            </w:r>
            <w:r>
              <w:rPr>
                <w:rFonts w:ascii="仿宋_GB2312" w:hAnsi="仿宋_GB2312" w:cs="仿宋_GB2312" w:eastAsia="仿宋_GB2312"/>
                <w:spacing w:val="-81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1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法规、规章规定的其他条件。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3"/>
              <w:ind w:left="-17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；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67"/>
              <w:ind w:left="-17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05" w:hRule="exac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37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9" w:lineRule="auto" w:before="172"/>
              <w:ind w:left="65" w:right="63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基本医疗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保险参保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人员个人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账户一次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性支取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死亡证明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7"/>
              <w:ind w:left="52" w:right="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《中华人民共和国社会保险法》</w:t>
            </w:r>
          </w:p>
          <w:p>
            <w:pPr>
              <w:pStyle w:val="TableParagraph"/>
              <w:spacing w:line="259" w:lineRule="auto" w:before="24"/>
              <w:ind w:left="52" w:right="7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第十四条</w:t>
            </w:r>
            <w:r>
              <w:rPr>
                <w:rFonts w:ascii="仿宋_GB2312" w:hAnsi="仿宋_GB2312" w:cs="仿宋_GB2312" w:eastAsia="仿宋_GB2312"/>
                <w:spacing w:val="12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个人账户不得提前支取，记账利</w:t>
            </w:r>
            <w:r>
              <w:rPr>
                <w:rFonts w:ascii="仿宋_GB2312" w:hAnsi="仿宋_GB2312" w:cs="仿宋_GB2312" w:eastAsia="仿宋_GB2312"/>
                <w:spacing w:val="-106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6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率不得低于银行定期存款利率，免征利息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税。个人死亡的，个人账户余额可以继承。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6"/>
                <w:sz w:val="22"/>
                <w:szCs w:val="22"/>
              </w:rPr>
              <w:t>第七十四条</w:t>
            </w:r>
            <w:r>
              <w:rPr>
                <w:rFonts w:ascii="仿宋_GB2312" w:hAnsi="仿宋_GB2312" w:cs="仿宋_GB2312" w:eastAsia="仿宋_GB2312"/>
                <w:spacing w:val="46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社会保险经办机构通过业务</w:t>
            </w:r>
            <w:r>
              <w:rPr>
                <w:rFonts w:ascii="仿宋_GB2312" w:hAnsi="仿宋_GB2312" w:cs="仿宋_GB2312" w:eastAsia="仿宋_GB2312"/>
                <w:spacing w:val="-10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经办、统计、调查获取社会保险工作所需的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数据，有关单位和个人应当及时、如实提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供。……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9" w:lineRule="auto"/>
              <w:ind w:left="192" w:right="19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医疗保障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经办机构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9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59" w:lineRule="auto"/>
              <w:ind w:left="52" w:right="-3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在线核查、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部门间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行政协助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9" w:lineRule="auto"/>
              <w:ind w:left="52" w:right="5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适用于参保人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5"/>
                <w:sz w:val="22"/>
                <w:szCs w:val="22"/>
              </w:rPr>
              <w:t>死亡，继承人一</w:t>
            </w:r>
            <w:r>
              <w:rPr>
                <w:rFonts w:ascii="仿宋_GB2312" w:hAnsi="仿宋_GB2312" w:cs="仿宋_GB2312" w:eastAsia="仿宋_GB2312"/>
                <w:spacing w:val="-101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1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次性支取已死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亡人的参保人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个人账户款项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余额的</w:t>
            </w:r>
          </w:p>
        </w:tc>
      </w:tr>
    </w:tbl>
    <w:p>
      <w:pPr>
        <w:spacing w:after="0" w:line="249" w:lineRule="auto"/>
        <w:jc w:val="left"/>
        <w:rPr>
          <w:rFonts w:ascii="仿宋_GB2312" w:hAnsi="仿宋_GB2312" w:cs="仿宋_GB2312" w:eastAsia="仿宋_GB2312"/>
          <w:sz w:val="22"/>
          <w:szCs w:val="22"/>
        </w:rPr>
        <w:sectPr>
          <w:pgSz w:w="16840" w:h="11910" w:orient="landscape"/>
          <w:pgMar w:header="0" w:footer="1170" w:top="1100" w:bottom="1360" w:left="1120" w:right="1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1021"/>
        <w:gridCol w:w="1276"/>
        <w:gridCol w:w="4253"/>
        <w:gridCol w:w="1275"/>
        <w:gridCol w:w="709"/>
        <w:gridCol w:w="682"/>
        <w:gridCol w:w="709"/>
        <w:gridCol w:w="708"/>
        <w:gridCol w:w="1161"/>
        <w:gridCol w:w="1562"/>
      </w:tblGrid>
      <w:tr>
        <w:trPr>
          <w:trHeight w:val="5682" w:hRule="exac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40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38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59" w:lineRule="auto"/>
              <w:ind w:left="65" w:right="63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基本医疗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保险参保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人员门诊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医疗费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用、住院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医疗费用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手工（零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星）报销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59" w:lineRule="auto"/>
              <w:ind w:left="52" w:right="5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10"/>
                <w:sz w:val="22"/>
                <w:szCs w:val="22"/>
              </w:rPr>
              <w:t>交警事故认</w:t>
            </w:r>
            <w:r>
              <w:rPr>
                <w:rFonts w:ascii="仿宋_GB2312" w:hAnsi="仿宋_GB2312" w:cs="仿宋_GB2312" w:eastAsia="仿宋_GB2312"/>
                <w:spacing w:val="-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0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10"/>
                <w:sz w:val="22"/>
                <w:szCs w:val="22"/>
              </w:rPr>
              <w:t>定书、法院</w:t>
            </w:r>
            <w:r>
              <w:rPr>
                <w:rFonts w:ascii="仿宋_GB2312" w:hAnsi="仿宋_GB2312" w:cs="仿宋_GB2312" w:eastAsia="仿宋_GB2312"/>
                <w:spacing w:val="-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0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10"/>
                <w:sz w:val="22"/>
                <w:szCs w:val="22"/>
              </w:rPr>
              <w:t>判决书、调</w:t>
            </w:r>
            <w:r>
              <w:rPr>
                <w:rFonts w:ascii="仿宋_GB2312" w:hAnsi="仿宋_GB2312" w:cs="仿宋_GB2312" w:eastAsia="仿宋_GB2312"/>
                <w:spacing w:val="-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0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10"/>
                <w:sz w:val="22"/>
                <w:szCs w:val="22"/>
              </w:rPr>
              <w:t>解协议书等</w:t>
            </w:r>
            <w:r>
              <w:rPr>
                <w:rFonts w:ascii="仿宋_GB2312" w:hAnsi="仿宋_GB2312" w:cs="仿宋_GB2312" w:eastAsia="仿宋_GB2312"/>
                <w:spacing w:val="-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0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10"/>
                <w:sz w:val="22"/>
                <w:szCs w:val="22"/>
              </w:rPr>
              <w:t>公检法部门</w:t>
            </w:r>
            <w:r>
              <w:rPr>
                <w:rFonts w:ascii="仿宋_GB2312" w:hAnsi="仿宋_GB2312" w:cs="仿宋_GB2312" w:eastAsia="仿宋_GB2312"/>
                <w:spacing w:val="-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0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10"/>
                <w:sz w:val="22"/>
                <w:szCs w:val="22"/>
              </w:rPr>
              <w:t>出具的相关</w:t>
            </w:r>
            <w:r>
              <w:rPr>
                <w:rFonts w:ascii="仿宋_GB2312" w:hAnsi="仿宋_GB2312" w:cs="仿宋_GB2312" w:eastAsia="仿宋_GB2312"/>
                <w:spacing w:val="-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0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证明材料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72" w:val="left" w:leader="none"/>
              </w:tabs>
              <w:spacing w:line="259" w:lineRule="auto" w:before="6"/>
              <w:ind w:left="52" w:right="7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《中华人民共和国社会保险法》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第二十八条</w:t>
              <w:tab/>
              <w:t>符合基本医疗保险药品目录、</w:t>
            </w:r>
            <w:r>
              <w:rPr>
                <w:rFonts w:ascii="仿宋_GB2312" w:hAnsi="仿宋_GB2312" w:cs="仿宋_GB2312" w:eastAsia="仿宋_GB2312"/>
                <w:spacing w:val="-91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91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诊疗项目、医疗服务设施标准以及急诊、抢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救的医疗费用，按照国家规定从基本医疗保</w:t>
            </w:r>
            <w:r>
              <w:rPr>
                <w:rFonts w:ascii="仿宋_GB2312" w:hAnsi="仿宋_GB2312" w:cs="仿宋_GB2312" w:eastAsia="仿宋_GB2312"/>
                <w:spacing w:val="-8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险基金中支付。</w:t>
            </w:r>
          </w:p>
          <w:p>
            <w:pPr>
              <w:pStyle w:val="TableParagraph"/>
              <w:spacing w:line="259" w:lineRule="auto" w:before="6"/>
              <w:ind w:left="52" w:right="48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5"/>
                <w:sz w:val="22"/>
                <w:szCs w:val="22"/>
              </w:rPr>
              <w:t>第三十条</w:t>
            </w:r>
            <w:r>
              <w:rPr>
                <w:rFonts w:ascii="仿宋_GB2312" w:hAnsi="仿宋_GB2312" w:cs="仿宋_GB2312" w:eastAsia="仿宋_GB2312"/>
                <w:spacing w:val="56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下列医疗费用不纳入基本医疗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保险基金支付范围：（一）应当从工伤保险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10"/>
                <w:sz w:val="22"/>
                <w:szCs w:val="22"/>
              </w:rPr>
              <w:t>基金中支付的；（二）应当由第三人负担的</w:t>
            </w:r>
          </w:p>
          <w:p>
            <w:pPr>
              <w:pStyle w:val="TableParagraph"/>
              <w:spacing w:line="259" w:lineRule="auto" w:before="6"/>
              <w:ind w:left="52" w:right="48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（三）应当由公共卫生负担的；（四）在境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外就医的。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医疗费用依法应当由第三人负担，第三人不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支付或者无法确定第三人的，由基本医疗保</w:t>
            </w:r>
            <w:r>
              <w:rPr>
                <w:rFonts w:ascii="仿宋_GB2312" w:hAnsi="仿宋_GB2312" w:cs="仿宋_GB2312" w:eastAsia="仿宋_GB2312"/>
                <w:spacing w:val="-8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险基金先行支付。基本医疗保险基金先行支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付后，有权向第三人追偿。</w:t>
            </w:r>
          </w:p>
          <w:p>
            <w:pPr>
              <w:pStyle w:val="TableParagraph"/>
              <w:spacing w:line="259" w:lineRule="auto" w:before="6"/>
              <w:ind w:left="52" w:right="48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6"/>
                <w:sz w:val="22"/>
                <w:szCs w:val="22"/>
              </w:rPr>
              <w:t>第七十四条</w:t>
            </w:r>
            <w:r>
              <w:rPr>
                <w:rFonts w:ascii="仿宋_GB2312" w:hAnsi="仿宋_GB2312" w:cs="仿宋_GB2312" w:eastAsia="仿宋_GB2312"/>
                <w:spacing w:val="49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社会保险经办机构通过业务</w:t>
            </w:r>
            <w:r>
              <w:rPr>
                <w:rFonts w:ascii="仿宋_GB2312" w:hAnsi="仿宋_GB2312" w:cs="仿宋_GB2312" w:eastAsia="仿宋_GB2312"/>
                <w:spacing w:val="-107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7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经办、统计、调查获取社会保险工作所需的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数据，有关单位和个人应当及时、如实提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供。……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66"/>
              <w:ind w:left="-17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；</w:t>
            </w:r>
          </w:p>
          <w:p>
            <w:pPr>
              <w:pStyle w:val="TableParagraph"/>
              <w:spacing w:line="259" w:lineRule="auto" w:before="24"/>
              <w:ind w:left="192" w:right="19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医疗保障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经办机构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28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28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28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59" w:lineRule="auto"/>
              <w:ind w:left="136" w:right="132" w:firstLine="108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部门间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行政协助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59" w:lineRule="auto"/>
              <w:ind w:left="52" w:right="177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适用于参保人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员意外伤害就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医的</w:t>
            </w:r>
          </w:p>
        </w:tc>
      </w:tr>
      <w:tr>
        <w:trPr>
          <w:trHeight w:val="346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39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生育保险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59" w:lineRule="auto"/>
              <w:ind w:left="412" w:right="189" w:hanging="219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出生医学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《中华人民共和国社会保险法》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59" w:lineRule="auto"/>
              <w:ind w:left="192" w:right="19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医疗保障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经办机构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59" w:lineRule="auto" w:before="184"/>
              <w:ind w:left="52" w:right="-3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在线核查、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部门间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行政协助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440" w:val="left" w:leader="none"/>
              </w:tabs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6"/>
                <w:sz w:val="22"/>
                <w:szCs w:val="22"/>
              </w:rPr>
              <w:t>第五十四条</w:t>
              <w:tab/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用人单位已经缴纳生育保险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产前检查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费的，其职工享受生育保险待遇；职工未就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36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费、生育</w:t>
            </w:r>
          </w:p>
          <w:p>
            <w:pPr>
              <w:pStyle w:val="TableParagraph"/>
              <w:spacing w:line="259" w:lineRule="auto" w:before="24"/>
              <w:ind w:left="53" w:right="75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医疗费、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计划生育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业配偶按照国家规定享受生育医疗费用待</w:t>
            </w:r>
          </w:p>
          <w:p>
            <w:pPr>
              <w:pStyle w:val="TableParagraph"/>
              <w:spacing w:line="259" w:lineRule="auto" w:before="24"/>
              <w:ind w:left="52" w:right="48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遇。所需资金从生育保险基金中支付。生育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保险待遇包括生育医疗费用和生育津贴。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医疗费、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394" w:val="left" w:leader="none"/>
              </w:tabs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第五十五条</w:t>
              <w:tab/>
            </w:r>
            <w:r>
              <w:rPr>
                <w:rFonts w:ascii="仿宋_GB2312" w:hAnsi="仿宋_GB2312" w:cs="仿宋_GB2312" w:eastAsia="仿宋_GB2312"/>
                <w:spacing w:val="2"/>
                <w:sz w:val="22"/>
                <w:szCs w:val="22"/>
              </w:rPr>
              <w:t>生育医疗费用包括下列各项</w:t>
            </w:r>
          </w:p>
        </w:tc>
        <w:tc>
          <w:tcPr>
            <w:tcW w:w="1275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-17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：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生育津贴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（一）生育的医疗费用；（二）计划生育的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2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等待遇核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医疗费用；（三）法律、法规规定的其他项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0" w:footer="1170" w:top="1100" w:bottom="1360" w:left="1120" w:right="1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1021"/>
        <w:gridCol w:w="1276"/>
        <w:gridCol w:w="4253"/>
        <w:gridCol w:w="1275"/>
        <w:gridCol w:w="709"/>
        <w:gridCol w:w="682"/>
        <w:gridCol w:w="709"/>
        <w:gridCol w:w="708"/>
        <w:gridCol w:w="1161"/>
        <w:gridCol w:w="1562"/>
      </w:tblGrid>
      <w:tr>
        <w:trPr>
          <w:trHeight w:val="345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5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准支付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目费用。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440" w:val="left" w:leader="none"/>
              </w:tabs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6"/>
                <w:sz w:val="22"/>
                <w:szCs w:val="22"/>
              </w:rPr>
              <w:t>第七十四条</w:t>
              <w:tab/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社会保险经办机构通过业务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经办、统计、调查获取社会保险工作所需的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数据，有关单位和个人应当及时、如实提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5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供。……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6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4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40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权限内国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上年度采伐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《中华人民共和国森林法实施条例》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4"/>
              <w:ind w:left="19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林业部门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4"/>
              <w:ind w:left="16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4"/>
              <w:ind w:left="27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4"/>
              <w:ind w:left="16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94"/>
              <w:ind w:left="136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内部核查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152" w:val="left" w:leader="none"/>
              </w:tabs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第三十条</w:t>
              <w:tab/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申请林木采伐许可证，除应当提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有林业企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交申请采伐林木的所有权证书或者使用权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事业单位</w:t>
            </w:r>
          </w:p>
        </w:tc>
        <w:tc>
          <w:tcPr>
            <w:tcW w:w="1276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8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更新验收证</w:t>
            </w:r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证书外，还应当按照下列规定提交其他有关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林木采伐</w:t>
            </w:r>
          </w:p>
        </w:tc>
        <w:tc>
          <w:tcPr>
            <w:tcW w:w="1276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明</w:t>
            </w:r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证明文件：（一）国有林业企业事业单位还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7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许可证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应当提交采伐区调查设计文件和上年度采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4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伐更新验收证明；……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05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41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59" w:lineRule="auto"/>
              <w:ind w:left="53" w:right="48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5"/>
                <w:sz w:val="22"/>
                <w:szCs w:val="22"/>
              </w:rPr>
              <w:t>对修复、</w:t>
            </w:r>
            <w:r>
              <w:rPr>
                <w:rFonts w:ascii="仿宋_GB2312" w:hAnsi="仿宋_GB2312" w:cs="仿宋_GB2312" w:eastAsia="仿宋_GB2312"/>
                <w:spacing w:val="-10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5"/>
                <w:sz w:val="22"/>
                <w:szCs w:val="22"/>
              </w:rPr>
              <w:t>复制、拓</w:t>
            </w:r>
            <w:r>
              <w:rPr>
                <w:rFonts w:ascii="仿宋_GB2312" w:hAnsi="仿宋_GB2312" w:cs="仿宋_GB2312" w:eastAsia="仿宋_GB2312"/>
                <w:spacing w:val="-10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印 馆</w:t>
            </w:r>
            <w:r>
              <w:rPr>
                <w:rFonts w:ascii="仿宋_GB2312" w:hAnsi="仿宋_GB2312" w:cs="仿宋_GB2312" w:eastAsia="仿宋_GB2312"/>
                <w:spacing w:val="26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藏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5"/>
                <w:sz w:val="22"/>
                <w:szCs w:val="22"/>
              </w:rPr>
              <w:t>二、三级</w:t>
            </w:r>
            <w:r>
              <w:rPr>
                <w:rFonts w:ascii="仿宋_GB2312" w:hAnsi="仿宋_GB2312" w:cs="仿宋_GB2312" w:eastAsia="仿宋_GB2312"/>
                <w:spacing w:val="-10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5"/>
                <w:sz w:val="22"/>
                <w:szCs w:val="22"/>
              </w:rPr>
              <w:t>文物的审</w:t>
            </w:r>
            <w:r>
              <w:rPr>
                <w:rFonts w:ascii="仿宋_GB2312" w:hAnsi="仿宋_GB2312" w:cs="仿宋_GB2312" w:eastAsia="仿宋_GB2312"/>
                <w:spacing w:val="-10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59" w:lineRule="auto" w:before="193"/>
              <w:ind w:left="83" w:right="79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有取得中级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以上文物博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物专业技术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职务的人员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《中华人民共和国文物保护法实施条例》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59" w:lineRule="auto" w:before="155"/>
              <w:ind w:left="192" w:right="19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文物行政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主管部门</w:t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-17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；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59" w:lineRule="auto"/>
              <w:ind w:left="52" w:right="-3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1.</w:t>
            </w:r>
            <w:r>
              <w:rPr>
                <w:rFonts w:ascii="仿宋_GB2312" w:hAnsi="仿宋_GB2312" w:cs="仿宋_GB2312" w:eastAsia="仿宋_GB2312"/>
                <w:spacing w:val="-5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加</w:t>
            </w:r>
            <w:r>
              <w:rPr>
                <w:rFonts w:ascii="仿宋_GB2312" w:hAnsi="仿宋_GB2312" w:cs="仿宋_GB2312" w:eastAsia="仿宋_GB2312"/>
                <w:spacing w:val="-5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强</w:t>
            </w:r>
            <w:r>
              <w:rPr>
                <w:rFonts w:ascii="仿宋_GB2312" w:hAnsi="仿宋_GB2312" w:cs="仿宋_GB2312" w:eastAsia="仿宋_GB2312"/>
                <w:spacing w:val="-5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日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2"/>
                <w:sz w:val="22"/>
                <w:szCs w:val="22"/>
              </w:rPr>
              <w:t>常监管，发</w:t>
            </w:r>
            <w:r>
              <w:rPr>
                <w:rFonts w:ascii="仿宋_GB2312" w:hAnsi="仿宋_GB2312" w:cs="仿宋_GB2312" w:eastAsia="仿宋_GB2312"/>
                <w:spacing w:val="-10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现</w:t>
            </w:r>
            <w:r>
              <w:rPr>
                <w:rFonts w:ascii="仿宋_GB2312" w:hAnsi="仿宋_GB2312" w:cs="仿宋_GB2312" w:eastAsia="仿宋_GB2312"/>
                <w:spacing w:val="-5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资</w:t>
            </w:r>
            <w:r>
              <w:rPr>
                <w:rFonts w:ascii="仿宋_GB2312" w:hAnsi="仿宋_GB2312" w:cs="仿宋_GB2312" w:eastAsia="仿宋_GB2312"/>
                <w:spacing w:val="-5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质</w:t>
            </w:r>
            <w:r>
              <w:rPr>
                <w:rFonts w:ascii="仿宋_GB2312" w:hAnsi="仿宋_GB2312" w:cs="仿宋_GB2312" w:eastAsia="仿宋_GB2312"/>
                <w:spacing w:val="-5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单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位</w:t>
            </w:r>
            <w:r>
              <w:rPr>
                <w:rFonts w:ascii="仿宋_GB2312" w:hAnsi="仿宋_GB2312" w:cs="仿宋_GB2312" w:eastAsia="仿宋_GB2312"/>
                <w:spacing w:val="-5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违</w:t>
            </w:r>
            <w:r>
              <w:rPr>
                <w:rFonts w:ascii="仿宋_GB2312" w:hAnsi="仿宋_GB2312" w:cs="仿宋_GB2312" w:eastAsia="仿宋_GB2312"/>
                <w:spacing w:val="-5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法</w:t>
            </w:r>
            <w:r>
              <w:rPr>
                <w:rFonts w:ascii="仿宋_GB2312" w:hAnsi="仿宋_GB2312" w:cs="仿宋_GB2312" w:eastAsia="仿宋_GB2312"/>
                <w:spacing w:val="-5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违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2"/>
                <w:sz w:val="22"/>
                <w:szCs w:val="22"/>
              </w:rPr>
              <w:t>规行为，依</w:t>
            </w:r>
            <w:r>
              <w:rPr>
                <w:rFonts w:ascii="仿宋_GB2312" w:hAnsi="仿宋_GB2312" w:cs="仿宋_GB2312" w:eastAsia="仿宋_GB2312"/>
                <w:spacing w:val="-10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3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法</w:t>
            </w:r>
            <w:r>
              <w:rPr>
                <w:rFonts w:ascii="仿宋_GB2312" w:hAnsi="仿宋_GB2312" w:cs="仿宋_GB2312" w:eastAsia="仿宋_GB2312"/>
                <w:spacing w:val="-5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查</w:t>
            </w:r>
            <w:r>
              <w:rPr>
                <w:rFonts w:ascii="仿宋_GB2312" w:hAnsi="仿宋_GB2312" w:cs="仿宋_GB2312" w:eastAsia="仿宋_GB2312"/>
                <w:spacing w:val="-5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处</w:t>
            </w:r>
            <w:r>
              <w:rPr>
                <w:rFonts w:ascii="仿宋_GB2312" w:hAnsi="仿宋_GB2312" w:cs="仿宋_GB2312" w:eastAsia="仿宋_GB2312"/>
                <w:spacing w:val="-5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并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公开结果。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2.</w:t>
            </w:r>
            <w:r>
              <w:rPr>
                <w:rFonts w:ascii="仿宋_GB2312" w:hAnsi="仿宋_GB2312" w:cs="仿宋_GB2312" w:eastAsia="仿宋_GB2312"/>
                <w:spacing w:val="-5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现</w:t>
            </w:r>
            <w:r>
              <w:rPr>
                <w:rFonts w:ascii="仿宋_GB2312" w:hAnsi="仿宋_GB2312" w:cs="仿宋_GB2312" w:eastAsia="仿宋_GB2312"/>
                <w:spacing w:val="-5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场</w:t>
            </w:r>
            <w:r>
              <w:rPr>
                <w:rFonts w:ascii="仿宋_GB2312" w:hAnsi="仿宋_GB2312" w:cs="仿宋_GB2312" w:eastAsia="仿宋_GB2312"/>
                <w:spacing w:val="-5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检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查。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0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第三十二条 </w:t>
            </w:r>
            <w:r>
              <w:rPr>
                <w:rFonts w:ascii="仿宋_GB2312" w:hAnsi="仿宋_GB2312" w:cs="仿宋_GB2312" w:eastAsia="仿宋_GB2312"/>
                <w:spacing w:val="1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修复、复制、拓印馆藏二级文</w:t>
            </w:r>
          </w:p>
          <w:p>
            <w:pPr>
              <w:pStyle w:val="TableParagraph"/>
              <w:spacing w:line="259" w:lineRule="auto" w:before="24"/>
              <w:ind w:left="52" w:right="7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物和馆藏三级文物的，应当报省、自治区、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直辖市人民政府文物行政主管部门批准；修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复、复制、拓印馆藏一级文物的，应当报国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务院文物行政主管部门批准。</w:t>
            </w:r>
          </w:p>
          <w:p>
            <w:pPr>
              <w:pStyle w:val="TableParagraph"/>
              <w:spacing w:line="259" w:lineRule="auto" w:before="6"/>
              <w:ind w:left="52" w:right="48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第三十三条</w:t>
            </w:r>
            <w:r>
              <w:rPr>
                <w:rFonts w:ascii="仿宋_GB2312" w:hAnsi="仿宋_GB2312" w:cs="仿宋_GB2312" w:eastAsia="仿宋_GB2312"/>
                <w:spacing w:val="1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从事馆藏文物修复、复制、拓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印的单位，应当具备下列条件：（一）有取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2"/>
                <w:sz w:val="22"/>
                <w:szCs w:val="22"/>
              </w:rPr>
              <w:t>得中级以上文物博物专业技术职务的人员</w:t>
            </w:r>
          </w:p>
          <w:p>
            <w:pPr>
              <w:pStyle w:val="TableParagraph"/>
              <w:spacing w:line="259" w:lineRule="auto" w:before="6"/>
              <w:ind w:left="52" w:right="5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（二）有从事馆藏文物修复、复制、拓印所</w:t>
            </w:r>
            <w:r>
              <w:rPr>
                <w:rFonts w:ascii="仿宋_GB2312" w:hAnsi="仿宋_GB2312" w:cs="仿宋_GB2312" w:eastAsia="仿宋_GB2312"/>
                <w:spacing w:val="-87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7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需的场所和技术设备；（三）法律、行政法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9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规规定的其他条件。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0" w:footer="1170" w:top="1100" w:bottom="1360" w:left="1120" w:right="1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1021"/>
        <w:gridCol w:w="1276"/>
        <w:gridCol w:w="4253"/>
        <w:gridCol w:w="1275"/>
        <w:gridCol w:w="709"/>
        <w:gridCol w:w="682"/>
        <w:gridCol w:w="709"/>
        <w:gridCol w:w="708"/>
        <w:gridCol w:w="1161"/>
        <w:gridCol w:w="1562"/>
      </w:tblGrid>
      <w:tr>
        <w:trPr>
          <w:trHeight w:val="3186" w:hRule="exac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45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42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59" w:lineRule="auto"/>
              <w:ind w:left="285" w:right="63" w:hanging="221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教师资格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认定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162"/>
              <w:ind w:left="83" w:right="79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身份证明、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学历证书或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者教师资格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考试合格证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明、体格检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查证明、思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想品德鉴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定、有无犯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罪记录证明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52" w:right="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《教师资格条例》</w:t>
            </w:r>
          </w:p>
          <w:p>
            <w:pPr>
              <w:pStyle w:val="TableParagraph"/>
              <w:spacing w:line="259" w:lineRule="auto" w:before="24"/>
              <w:ind w:left="52" w:right="48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第十五条</w:t>
            </w:r>
            <w:r>
              <w:rPr>
                <w:rFonts w:ascii="仿宋_GB2312" w:hAnsi="仿宋_GB2312" w:cs="仿宋_GB2312" w:eastAsia="仿宋_GB2312"/>
                <w:spacing w:val="1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申请认定教师资格，应当提交教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13"/>
                <w:sz w:val="22"/>
                <w:szCs w:val="22"/>
              </w:rPr>
              <w:t>师资格认定申请表和下列证明或者材料</w:t>
            </w:r>
          </w:p>
          <w:p>
            <w:pPr>
              <w:pStyle w:val="TableParagraph"/>
              <w:spacing w:line="259" w:lineRule="auto" w:before="6"/>
              <w:ind w:left="52" w:right="48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（一）身份证明；（二）学历证书或者教师</w:t>
            </w:r>
            <w:r>
              <w:rPr>
                <w:rFonts w:ascii="仿宋_GB2312" w:hAnsi="仿宋_GB2312" w:cs="仿宋_GB2312" w:eastAsia="仿宋_GB2312"/>
                <w:spacing w:val="-81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1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资格考试合格证明；（三）教育行政部门或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者受委托的高等学校指定的医院出具的体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6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格检查证明；（四）户籍所在地的街道办事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处、乡人民政府或者工作单位、所毕业的学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校对其思想品德、有无犯罪记录等方面情况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的鉴定及证明材料。……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-17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：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59" w:lineRule="auto"/>
              <w:ind w:left="412" w:right="190" w:hanging="221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教育行政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45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45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45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59" w:lineRule="auto"/>
              <w:ind w:left="52" w:right="-3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在线核查、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部门间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行政协助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6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67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43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59" w:lineRule="auto"/>
              <w:ind w:left="53" w:right="48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5"/>
                <w:sz w:val="22"/>
                <w:szCs w:val="22"/>
              </w:rPr>
              <w:t>开办外籍</w:t>
            </w:r>
            <w:r>
              <w:rPr>
                <w:rFonts w:ascii="仿宋_GB2312" w:hAnsi="仿宋_GB2312" w:cs="仿宋_GB2312" w:eastAsia="仿宋_GB2312"/>
                <w:spacing w:val="-10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5"/>
                <w:sz w:val="22"/>
                <w:szCs w:val="22"/>
              </w:rPr>
              <w:t>人员子女</w:t>
            </w:r>
            <w:r>
              <w:rPr>
                <w:rFonts w:ascii="仿宋_GB2312" w:hAnsi="仿宋_GB2312" w:cs="仿宋_GB2312" w:eastAsia="仿宋_GB2312"/>
                <w:spacing w:val="-10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5"/>
                <w:sz w:val="22"/>
                <w:szCs w:val="22"/>
              </w:rPr>
              <w:t>学校及中</w:t>
            </w:r>
            <w:r>
              <w:rPr>
                <w:rFonts w:ascii="仿宋_GB2312" w:hAnsi="仿宋_GB2312" w:cs="仿宋_GB2312" w:eastAsia="仿宋_GB2312"/>
                <w:spacing w:val="-10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5"/>
                <w:sz w:val="22"/>
                <w:szCs w:val="22"/>
              </w:rPr>
              <w:t>外（含港</w:t>
            </w:r>
            <w:r>
              <w:rPr>
                <w:rFonts w:ascii="仿宋_GB2312" w:hAnsi="仿宋_GB2312" w:cs="仿宋_GB2312" w:eastAsia="仿宋_GB2312"/>
                <w:spacing w:val="-10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5"/>
                <w:sz w:val="22"/>
                <w:szCs w:val="22"/>
              </w:rPr>
              <w:t>澳台）合</w:t>
            </w:r>
            <w:r>
              <w:rPr>
                <w:rFonts w:ascii="仿宋_GB2312" w:hAnsi="仿宋_GB2312" w:cs="仿宋_GB2312" w:eastAsia="仿宋_GB2312"/>
                <w:spacing w:val="-10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5"/>
                <w:sz w:val="22"/>
                <w:szCs w:val="22"/>
              </w:rPr>
              <w:t>作办学机</w:t>
            </w:r>
            <w:r>
              <w:rPr>
                <w:rFonts w:ascii="仿宋_GB2312" w:hAnsi="仿宋_GB2312" w:cs="仿宋_GB2312" w:eastAsia="仿宋_GB2312"/>
                <w:spacing w:val="-10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5"/>
                <w:sz w:val="22"/>
                <w:szCs w:val="22"/>
              </w:rPr>
              <w:t>构或项目</w:t>
            </w:r>
            <w:r>
              <w:rPr>
                <w:rFonts w:ascii="仿宋_GB2312" w:hAnsi="仿宋_GB2312" w:cs="仿宋_GB2312" w:eastAsia="仿宋_GB2312"/>
                <w:spacing w:val="-104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4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审批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资产来源、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《中华人民共和国中外合作办学条例》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-17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；</w:t>
            </w:r>
          </w:p>
          <w:p>
            <w:pPr>
              <w:pStyle w:val="TableParagraph"/>
              <w:spacing w:line="240" w:lineRule="auto" w:before="24"/>
              <w:ind w:left="-17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、</w:t>
            </w:r>
            <w:r>
              <w:rPr>
                <w:rFonts w:ascii="仿宋_GB2312" w:hAnsi="仿宋_GB2312" w:cs="仿宋_GB2312" w:eastAsia="仿宋_GB2312"/>
                <w:spacing w:val="31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省教育厅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67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59" w:lineRule="auto"/>
              <w:ind w:left="136" w:right="132" w:firstLine="108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部门间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行政协助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tabs>
                <w:tab w:pos="1212" w:val="left" w:leader="none"/>
              </w:tabs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5"/>
                <w:sz w:val="22"/>
                <w:szCs w:val="22"/>
              </w:rPr>
              <w:t>第十四条</w:t>
              <w:tab/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申请筹备设立中外合作办学机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构，应当提交下列文件：（一）申办报告，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08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83" w:right="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资金数额及</w:t>
            </w:r>
          </w:p>
          <w:p>
            <w:pPr>
              <w:pStyle w:val="TableParagraph"/>
              <w:spacing w:line="259" w:lineRule="auto" w:before="24"/>
              <w:ind w:left="83" w:right="79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有效证明、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属捐赠性质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的校产有效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证明、不低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于中外合作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办学者资金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投入１５％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的启动资金</w:t>
            </w:r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内容应当主要包括：中外合作办学者、拟设</w:t>
            </w:r>
          </w:p>
          <w:p>
            <w:pPr>
              <w:pStyle w:val="TableParagraph"/>
              <w:spacing w:line="259" w:lineRule="auto" w:before="24"/>
              <w:ind w:left="52" w:right="7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立中外合作办学机构的名称、培养目标、办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学规模、办学层次、办学形式、办学条件、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13"/>
                <w:sz w:val="22"/>
                <w:szCs w:val="22"/>
              </w:rPr>
              <w:t>内部管理体制、经费筹措与管理使用等</w:t>
            </w:r>
          </w:p>
          <w:p>
            <w:pPr>
              <w:pStyle w:val="TableParagraph"/>
              <w:spacing w:line="259" w:lineRule="auto" w:before="6"/>
              <w:ind w:left="52" w:right="48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10"/>
                <w:sz w:val="22"/>
                <w:szCs w:val="22"/>
              </w:rPr>
              <w:t>（二）合作协议，内容应当包括：合作期限</w:t>
            </w:r>
            <w:r>
              <w:rPr>
                <w:rFonts w:ascii="仿宋_GB2312" w:hAnsi="仿宋_GB2312" w:cs="仿宋_GB2312" w:eastAsia="仿宋_GB2312"/>
                <w:spacing w:val="-81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1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争议解决办法等；（三）资产来源、资金数</w:t>
            </w:r>
            <w:r>
              <w:rPr>
                <w:rFonts w:ascii="仿宋_GB2312" w:hAnsi="仿宋_GB2312" w:cs="仿宋_GB2312" w:eastAsia="仿宋_GB2312"/>
                <w:spacing w:val="-81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1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额及有效证明文件，并载明产权；（四）属</w:t>
            </w:r>
            <w:r>
              <w:rPr>
                <w:rFonts w:ascii="仿宋_GB2312" w:hAnsi="仿宋_GB2312" w:cs="仿宋_GB2312" w:eastAsia="仿宋_GB2312"/>
                <w:spacing w:val="-8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0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捐赠性质的校产须提交捐赠协议，载明捐赠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人的姓名、所捐资产的数额、用途和管理办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9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到位证明</w:t>
            </w:r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法及相关有效证明文件；（五）不低于中外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合作办学者资金投入</w:t>
            </w:r>
            <w:r>
              <w:rPr>
                <w:rFonts w:ascii="仿宋_GB2312" w:hAnsi="仿宋_GB2312" w:cs="仿宋_GB2312" w:eastAsia="仿宋_GB2312"/>
                <w:spacing w:val="-57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1５％的启动资金到位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4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证明。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31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44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3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开办外籍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3"/>
              <w:ind w:left="8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中外合作办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3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《中华人民共和国中外合作办学条例》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2"/>
              <w:ind w:left="19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省教育厅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3"/>
              <w:ind w:left="52" w:right="-3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现场核查、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65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人员子女</w:t>
            </w:r>
          </w:p>
        </w:tc>
        <w:tc>
          <w:tcPr>
            <w:tcW w:w="127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83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学机构资产</w:t>
            </w:r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52" w:val="left" w:leader="none"/>
              </w:tabs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第十七条</w:t>
              <w:tab/>
              <w:t>完成筹备设立申请正式设立的，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244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部门间</w:t>
            </w: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0" w:footer="1170" w:top="1100" w:bottom="1360" w:left="1120" w:right="1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1021"/>
        <w:gridCol w:w="1276"/>
        <w:gridCol w:w="4253"/>
        <w:gridCol w:w="1275"/>
        <w:gridCol w:w="709"/>
        <w:gridCol w:w="682"/>
        <w:gridCol w:w="709"/>
        <w:gridCol w:w="708"/>
        <w:gridCol w:w="1161"/>
        <w:gridCol w:w="1562"/>
      </w:tblGrid>
      <w:tr>
        <w:trPr>
          <w:trHeight w:val="3498" w:hRule="exac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6"/>
              <w:ind w:left="65" w:right="63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学校及中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外（含港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澳台）合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作办学机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构或项目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审批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6"/>
              <w:ind w:left="83" w:right="79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的有效证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明、校长或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者主要行政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负责人、教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师、财会人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员的资格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10"/>
                <w:sz w:val="22"/>
                <w:szCs w:val="22"/>
              </w:rPr>
              <w:t>应当提交下列文件：（一）正式设立申请书</w:t>
            </w:r>
          </w:p>
          <w:p>
            <w:pPr>
              <w:pStyle w:val="TableParagraph"/>
              <w:spacing w:line="259" w:lineRule="auto" w:before="24"/>
              <w:ind w:left="52" w:right="7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（二）筹备设立批准书；（三）筹备设立情</w:t>
            </w:r>
            <w:r>
              <w:rPr>
                <w:rFonts w:ascii="仿宋_GB2312" w:hAnsi="仿宋_GB2312" w:cs="仿宋_GB2312" w:eastAsia="仿宋_GB2312"/>
                <w:spacing w:val="-8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0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况报告；（四）中外合作办学机构的章程，</w:t>
            </w:r>
            <w:r>
              <w:rPr>
                <w:rFonts w:ascii="仿宋_GB2312" w:hAnsi="仿宋_GB2312" w:cs="仿宋_GB2312" w:eastAsia="仿宋_GB2312"/>
                <w:spacing w:val="-81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1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首届理事会、董事会或者联合管理委员会组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成人员名单；（五）中外合作办学机构资产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的有效证明文件；（六）校长或者主要行政</w:t>
            </w:r>
            <w:r>
              <w:rPr>
                <w:rFonts w:ascii="仿宋_GB2312" w:hAnsi="仿宋_GB2312" w:cs="仿宋_GB2312" w:eastAsia="仿宋_GB2312"/>
                <w:spacing w:val="-81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1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负责人、教师、财会人员的资格证明文件。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直接申请正式设立中外合作办学机构的，应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20"/>
                <w:sz w:val="22"/>
                <w:szCs w:val="22"/>
              </w:rPr>
              <w:t>当提交前款第（一）项、第（四）项、第（五</w:t>
            </w:r>
            <w:r>
              <w:rPr>
                <w:rFonts w:ascii="仿宋_GB2312" w:hAnsi="仿宋_GB2312" w:cs="仿宋_GB2312" w:eastAsia="仿宋_GB2312"/>
                <w:spacing w:val="-87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7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项、第（六）项和第十四条第（二）项、第</w:t>
            </w:r>
          </w:p>
          <w:p>
            <w:pPr>
              <w:pStyle w:val="TableParagraph"/>
              <w:spacing w:line="240" w:lineRule="auto" w:before="6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（三）项、第（四）项所列文件。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-17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；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4"/>
              <w:ind w:left="-17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136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行政协助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314" w:hRule="exac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45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163"/>
              <w:ind w:left="65" w:right="63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兽药经营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许可证核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59" w:lineRule="auto"/>
              <w:ind w:left="304" w:right="79" w:hanging="221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兽药技术人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员证明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《兽药管理条例》</w:t>
            </w:r>
          </w:p>
          <w:p>
            <w:pPr>
              <w:pStyle w:val="TableParagraph"/>
              <w:spacing w:line="259" w:lineRule="auto" w:before="24"/>
              <w:ind w:left="52" w:right="48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第二十二条</w:t>
            </w:r>
            <w:r>
              <w:rPr>
                <w:rFonts w:ascii="仿宋_GB2312" w:hAnsi="仿宋_GB2312" w:cs="仿宋_GB2312" w:eastAsia="仿宋_GB2312"/>
                <w:spacing w:val="1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经营兽药的企业，应当具备下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列条件：（一）与所经营的兽药相适应的兽</w:t>
            </w:r>
            <w:r>
              <w:rPr>
                <w:rFonts w:ascii="仿宋_GB2312" w:hAnsi="仿宋_GB2312" w:cs="仿宋_GB2312" w:eastAsia="仿宋_GB2312"/>
                <w:spacing w:val="-81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1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药技术人员；……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59" w:lineRule="auto"/>
              <w:ind w:left="412" w:right="190" w:hanging="221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农业农村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现场核查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808" w:hRule="exac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46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59" w:lineRule="auto"/>
              <w:ind w:left="65" w:right="63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农作物种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子生产经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营许可证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核发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162"/>
              <w:ind w:left="83" w:right="79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种子检验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室、加工厂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房、仓库和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其他设施的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自有产权或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自有资产的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证明，种子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生产地点检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疫证明，企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业缴纳的社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保证明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《中华人民共和国种子法》</w:t>
            </w:r>
          </w:p>
          <w:p>
            <w:pPr>
              <w:pStyle w:val="TableParagraph"/>
              <w:spacing w:line="259" w:lineRule="auto" w:before="24"/>
              <w:ind w:left="52" w:right="48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6"/>
                <w:sz w:val="22"/>
                <w:szCs w:val="22"/>
              </w:rPr>
              <w:t>第三十二条</w:t>
            </w:r>
            <w:r>
              <w:rPr>
                <w:rFonts w:ascii="仿宋_GB2312" w:hAnsi="仿宋_GB2312" w:cs="仿宋_GB2312" w:eastAsia="仿宋_GB2312"/>
                <w:spacing w:val="5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申请取得种子生产经营许可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证的，应当具有与种子生产经营相适应的生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产经营设施、设备及专业技术人员，以及法</w:t>
            </w:r>
            <w:r>
              <w:rPr>
                <w:rFonts w:ascii="仿宋_GB2312" w:hAnsi="仿宋_GB2312" w:cs="仿宋_GB2312" w:eastAsia="仿宋_GB2312"/>
                <w:spacing w:val="-87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7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规和国务院农业、林业主管部门规定的其他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条件。……</w:t>
            </w:r>
          </w:p>
          <w:p>
            <w:pPr>
              <w:pStyle w:val="TableParagraph"/>
              <w:tabs>
                <w:tab w:pos="1152" w:val="left" w:leader="none"/>
              </w:tabs>
              <w:spacing w:line="259" w:lineRule="auto" w:before="6"/>
              <w:ind w:left="52" w:right="7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《农作物种子生产经营许可管理办法》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第十一条</w:t>
              <w:tab/>
              <w:t>申请领取种子生产经营许可证，</w:t>
            </w:r>
            <w:r>
              <w:rPr>
                <w:rFonts w:ascii="仿宋_GB2312" w:hAnsi="仿宋_GB2312" w:cs="仿宋_GB2312" w:eastAsia="仿宋_GB2312"/>
                <w:spacing w:val="-89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9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应当提交以下材料：……（三）种子生产、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加工贮藏、检验专业技术人员的基本情况及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其企业缴纳的社保证明复印件，企业法定代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表人和高级管理人员名单及其种业从业简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59" w:lineRule="auto"/>
              <w:ind w:left="412" w:right="190" w:hanging="221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农业农村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59" w:lineRule="auto" w:before="145"/>
              <w:ind w:left="52" w:right="-3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现场核查、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108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部门间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行政协助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0" w:footer="1170" w:top="1100" w:bottom="1360" w:left="1120" w:right="1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1021"/>
        <w:gridCol w:w="1276"/>
        <w:gridCol w:w="4253"/>
        <w:gridCol w:w="1275"/>
        <w:gridCol w:w="709"/>
        <w:gridCol w:w="682"/>
        <w:gridCol w:w="709"/>
        <w:gridCol w:w="708"/>
        <w:gridCol w:w="1161"/>
        <w:gridCol w:w="1562"/>
      </w:tblGrid>
      <w:tr>
        <w:trPr>
          <w:trHeight w:val="345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历；（四）种子检验室、加工厂房、仓库和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-17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其他设施的自有产权或自有资产的证明材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料；办公场所自有产权证明复印件或租赁合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同；种子检验、加工等设备清单和购置发票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复印件；相关设施设备的情况说明及实景照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20"/>
                <w:sz w:val="22"/>
                <w:szCs w:val="22"/>
              </w:rPr>
              <w:t>片；……（七）种子生产地点检疫证明；（八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5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农业部规定的其他材料。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6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47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59" w:lineRule="auto"/>
              <w:ind w:left="65" w:right="63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水产苗种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生产许可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证核发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59" w:lineRule="auto"/>
              <w:ind w:left="304" w:right="79" w:hanging="221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渔业用水水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质证明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《贵州省渔业条例》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59" w:lineRule="auto"/>
              <w:ind w:left="412" w:right="190" w:hanging="221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农业农村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现场核查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48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第十一条 </w:t>
            </w:r>
            <w:r>
              <w:rPr>
                <w:rFonts w:ascii="仿宋_GB2312" w:hAnsi="仿宋_GB2312" w:cs="仿宋_GB2312" w:eastAsia="仿宋_GB2312"/>
                <w:spacing w:val="2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从事水产苗种生产的，应当具备</w:t>
            </w:r>
          </w:p>
          <w:p>
            <w:pPr>
              <w:pStyle w:val="TableParagraph"/>
              <w:spacing w:line="259" w:lineRule="auto" w:before="24"/>
              <w:ind w:left="52" w:right="48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以下条件，并向县级人民政府渔业行政主管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部门申请水产苗种生产许可证：（一）有固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定的生产场地，水源充足，水质符合渔业用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4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水标准；……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5" w:hRule="exac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/>
                <w:sz w:val="22"/>
              </w:rPr>
              <w:t>48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59" w:lineRule="auto"/>
              <w:ind w:left="65" w:right="63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水产苗种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生产许可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证核发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59" w:lineRule="auto"/>
              <w:ind w:left="83" w:right="79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水产苗种生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产和质量检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验专业技术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人员证明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《贵州省渔业条例》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59" w:lineRule="auto"/>
              <w:ind w:left="412" w:right="190" w:hanging="221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农业农村</w:t>
            </w: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部门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w w:val="100"/>
                <w:sz w:val="22"/>
                <w:szCs w:val="22"/>
              </w:rPr>
              <w:t>√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现场核查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48" w:hRule="exact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第十一条 </w:t>
            </w:r>
            <w:r>
              <w:rPr>
                <w:rFonts w:ascii="仿宋_GB2312" w:hAnsi="仿宋_GB2312" w:cs="仿宋_GB2312" w:eastAsia="仿宋_GB2312"/>
                <w:spacing w:val="20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5"/>
                <w:sz w:val="22"/>
                <w:szCs w:val="22"/>
              </w:rPr>
              <w:t>从事水产苗种生产的，应当具备</w:t>
            </w:r>
          </w:p>
          <w:p>
            <w:pPr>
              <w:pStyle w:val="TableParagraph"/>
              <w:spacing w:line="259" w:lineRule="auto" w:before="24"/>
              <w:ind w:left="52" w:right="7"/>
              <w:jc w:val="both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pacing w:val="-4"/>
                <w:sz w:val="22"/>
                <w:szCs w:val="22"/>
              </w:rPr>
              <w:t>以下条件，并向县级人民政府渔业行政主管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5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-2"/>
                <w:sz w:val="22"/>
                <w:szCs w:val="22"/>
              </w:rPr>
              <w:t>部门申请水产苗种生产许可证：……（四）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  <w:t> </w:t>
            </w:r>
            <w:r>
              <w:rPr>
                <w:rFonts w:ascii="仿宋_GB2312" w:hAnsi="仿宋_GB2312" w:cs="仿宋_GB2312" w:eastAsia="仿宋_GB2312"/>
                <w:spacing w:val="-83"/>
                <w:sz w:val="22"/>
                <w:szCs w:val="22"/>
              </w:rPr>
            </w:r>
            <w:r>
              <w:rPr>
                <w:rFonts w:ascii="仿宋_GB2312" w:hAnsi="仿宋_GB2312" w:cs="仿宋_GB2312" w:eastAsia="仿宋_GB2312"/>
                <w:spacing w:val="7"/>
                <w:sz w:val="22"/>
                <w:szCs w:val="22"/>
              </w:rPr>
              <w:t>有与水产苗种生产和质量检验相适应的专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45" w:hRule="exact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2" w:right="0"/>
              <w:jc w:val="left"/>
              <w:rPr>
                <w:rFonts w:ascii="仿宋_GB2312" w:hAnsi="仿宋_GB2312" w:cs="仿宋_GB2312" w:eastAsia="仿宋_GB2312"/>
                <w:sz w:val="22"/>
                <w:szCs w:val="22"/>
              </w:rPr>
            </w:pPr>
            <w:r>
              <w:rPr>
                <w:rFonts w:ascii="仿宋_GB2312" w:hAnsi="仿宋_GB2312" w:cs="仿宋_GB2312" w:eastAsia="仿宋_GB2312"/>
                <w:sz w:val="22"/>
                <w:szCs w:val="22"/>
              </w:rPr>
              <w:t>业技术人员；……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sectPr>
      <w:pgSz w:w="16840" w:h="11910" w:orient="landscape"/>
      <w:pgMar w:header="0" w:footer="1170" w:top="1100" w:bottom="1360" w:left="112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简体">
    <w:altName w:val="方正小标宋简体"/>
    <w:charset w:val="86"/>
    <w:family w:val="auto"/>
    <w:pitch w:val="variable"/>
  </w:font>
  <w:font w:name="宋体">
    <w:altName w:val="宋体"/>
    <w:charset w:val="86"/>
    <w:family w:val="auto"/>
    <w:pitch w:val="variable"/>
  </w:font>
  <w:font w:name="方正小标宋_GBK">
    <w:altName w:val="方正小标宋_GBK"/>
    <w:charset w:val="86"/>
    <w:family w:val="script"/>
    <w:pitch w:val="fixed"/>
  </w:font>
  <w:font w:name="黑体">
    <w:altName w:val="黑体"/>
    <w:charset w:val="86"/>
    <w:family w:val="modern"/>
    <w:pitch w:val="fixed"/>
  </w:font>
  <w:font w:name="仿宋_GB2312">
    <w:altName w:val="仿宋_GB2312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9.758972pt;margin-top:524.815796pt;width:58.05pt;height:16.2pt;mso-position-horizontal-relative:page;mso-position-vertical-relative:page;z-index:-249400" type="#_x0000_t202" filled="false" stroked="false">
          <v:textbox inset="0,0,0,0">
            <w:txbxContent>
              <w:p>
                <w:pPr>
                  <w:spacing w:line="303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 w:hAnsi="宋体" w:cs="宋体" w:eastAsia="宋体"/>
                    <w:w w:val="100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eastAsia="宋体"/>
                    <w:spacing w:val="-1"/>
                    <w:sz w:val="28"/>
                    <w:szCs w:val="28"/>
                  </w:rPr>
                  <w:t> </w:t>
                </w:r>
                <w:r>
                  <w:rPr>
                    <w:rFonts w:ascii="宋体" w:hAnsi="宋体" w:cs="宋体" w:eastAsia="宋体"/>
                    <w:w w:val="100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宋体" w:hAnsi="宋体" w:cs="宋体" w:eastAsia="宋体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宋体" w:hAnsi="宋体" w:cs="宋体" w:eastAsia="宋体"/>
                    <w:spacing w:val="-3"/>
                    <w:sz w:val="28"/>
                    <w:szCs w:val="28"/>
                  </w:rPr>
                  <w:t> </w:t>
                </w:r>
                <w:r>
                  <w:rPr>
                    <w:rFonts w:ascii="宋体" w:hAnsi="宋体" w:cs="宋体" w:eastAsia="宋体"/>
                    <w:w w:val="100"/>
                    <w:sz w:val="28"/>
                    <w:szCs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7.199997pt;margin-top:524.815796pt;width:58.05pt;height:16.2pt;mso-position-horizontal-relative:page;mso-position-vertical-relative:page;z-index:-249376" type="#_x0000_t202" filled="false" stroked="false">
          <v:textbox inset="0,0,0,0">
            <w:txbxContent>
              <w:p>
                <w:pPr>
                  <w:spacing w:line="303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 w:hAnsi="宋体" w:cs="宋体" w:eastAsia="宋体"/>
                    <w:w w:val="100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eastAsia="宋体"/>
                    <w:spacing w:val="-1"/>
                    <w:sz w:val="28"/>
                    <w:szCs w:val="28"/>
                  </w:rPr>
                  <w:t> </w:t>
                </w:r>
                <w:r>
                  <w:rPr>
                    <w:rFonts w:ascii="宋体" w:hAnsi="宋体" w:cs="宋体" w:eastAsia="宋体"/>
                    <w:w w:val="100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宋体" w:hAnsi="宋体" w:cs="宋体" w:eastAsia="宋体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宋体" w:hAnsi="宋体" w:cs="宋体" w:eastAsia="宋体"/>
                    <w:sz w:val="28"/>
                    <w:szCs w:val="28"/>
                  </w:rPr>
                  <w:t> </w:t>
                </w:r>
                <w:r>
                  <w:rPr>
                    <w:rFonts w:ascii="宋体" w:hAnsi="宋体" w:cs="宋体" w:eastAsia="宋体"/>
                    <w:w w:val="100"/>
                    <w:sz w:val="28"/>
                    <w:szCs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7.199997pt;margin-top:524.815796pt;width:58.05pt;height:16.2pt;mso-position-horizontal-relative:page;mso-position-vertical-relative:page;z-index:-249352" type="#_x0000_t202" filled="false" stroked="false">
          <v:textbox inset="0,0,0,0">
            <w:txbxContent>
              <w:p>
                <w:pPr>
                  <w:spacing w:line="303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 w:hAnsi="宋体" w:cs="宋体" w:eastAsia="宋体"/>
                    <w:w w:val="100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eastAsia="宋体"/>
                    <w:spacing w:val="-1"/>
                    <w:sz w:val="28"/>
                    <w:szCs w:val="28"/>
                  </w:rPr>
                  <w:t> </w:t>
                </w:r>
                <w:r>
                  <w:rPr>
                    <w:rFonts w:ascii="宋体" w:hAnsi="宋体" w:cs="宋体" w:eastAsia="宋体"/>
                    <w:w w:val="100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宋体" w:hAnsi="宋体" w:cs="宋体" w:eastAsia="宋体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宋体" w:hAnsi="宋体" w:cs="宋体" w:eastAsia="宋体"/>
                    <w:sz w:val="28"/>
                    <w:szCs w:val="28"/>
                  </w:rPr>
                  <w:t> </w:t>
                </w:r>
                <w:r>
                  <w:rPr>
                    <w:rFonts w:ascii="宋体" w:hAnsi="宋体" w:cs="宋体" w:eastAsia="宋体"/>
                    <w:w w:val="100"/>
                    <w:sz w:val="28"/>
                    <w:szCs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79.758972pt;margin-top:524.815796pt;width:58.05pt;height:16.2pt;mso-position-horizontal-relative:page;mso-position-vertical-relative:page;z-index:-249328" type="#_x0000_t202" filled="false" stroked="false">
          <v:textbox inset="0,0,0,0">
            <w:txbxContent>
              <w:p>
                <w:pPr>
                  <w:spacing w:line="303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 w:hAnsi="宋体" w:cs="宋体" w:eastAsia="宋体"/>
                    <w:w w:val="100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eastAsia="宋体"/>
                    <w:spacing w:val="-1"/>
                    <w:sz w:val="28"/>
                    <w:szCs w:val="28"/>
                  </w:rPr>
                  <w:t> </w:t>
                </w:r>
                <w:r>
                  <w:rPr>
                    <w:rFonts w:ascii="宋体" w:hAnsi="宋体" w:cs="宋体" w:eastAsia="宋体"/>
                    <w:w w:val="100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宋体" w:hAnsi="宋体" w:cs="宋体" w:eastAsia="宋体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宋体" w:hAnsi="宋体" w:cs="宋体" w:eastAsia="宋体"/>
                    <w:spacing w:val="-3"/>
                    <w:sz w:val="28"/>
                    <w:szCs w:val="28"/>
                  </w:rPr>
                  <w:t> </w:t>
                </w:r>
                <w:r>
                  <w:rPr>
                    <w:rFonts w:ascii="宋体" w:hAnsi="宋体" w:cs="宋体" w:eastAsia="宋体"/>
                    <w:w w:val="100"/>
                    <w:sz w:val="28"/>
                    <w:szCs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"/>
      <w:ind w:left="214"/>
    </w:pPr>
    <w:rPr>
      <w:rFonts w:ascii="仿宋_GB2312" w:hAnsi="仿宋_GB2312" w:eastAsia="仿宋_GB2312"/>
      <w:sz w:val="22"/>
      <w:szCs w:val="22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宋体" w:hAnsi="宋体" w:eastAsia="宋体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王明</dc:creator>
  <dcterms:created xsi:type="dcterms:W3CDTF">2021-07-16T15:12:46Z</dcterms:created>
  <dcterms:modified xsi:type="dcterms:W3CDTF">2021-07-16T15:12:46Z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2021-07-16T00:00:00Z</vt:filetime>
  </property>
</Properties>
</file>