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rPr>
          <w:rFonts w:ascii="宋体" w:hAnsi="宋体" w:eastAsia="宋体" w:cs="黑体"/>
          <w:b/>
          <w:bCs/>
          <w:sz w:val="36"/>
          <w:szCs w:val="36"/>
        </w:rPr>
      </w:pPr>
    </w:p>
    <w:p>
      <w:pPr>
        <w:jc w:val="both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</w:t>
      </w:r>
      <w:r>
        <w:rPr>
          <w:rFonts w:hint="eastAsia" w:ascii="宋体" w:hAnsi="宋体" w:cs="宋体"/>
          <w:b/>
          <w:bCs/>
          <w:sz w:val="28"/>
          <w:szCs w:val="28"/>
        </w:rPr>
        <w:t>兽药生产许可证核发流程图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/>
          <w:bCs/>
          <w:sz w:val="28"/>
          <w:szCs w:val="28"/>
        </w:rPr>
        <w:t>省级发放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）</w:t>
      </w:r>
    </w:p>
    <w:p>
      <w:pPr>
        <w:spacing w:line="52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ascii="Calibri" w:hAnsi="Calibri" w:eastAsia="宋体" w:cs="黑体"/>
          <w:kern w:val="2"/>
          <w:sz w:val="21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3601085</wp:posOffset>
                </wp:positionH>
                <wp:positionV relativeFrom="paragraph">
                  <wp:posOffset>172720</wp:posOffset>
                </wp:positionV>
                <wp:extent cx="2256790" cy="2055495"/>
                <wp:effectExtent l="4445" t="5080" r="5715" b="158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6790" cy="2055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 w:val="0"/>
                                <w:bCs w:val="0"/>
                                <w:szCs w:val="21"/>
                              </w:rPr>
                              <w:t>应当提交的申请材料：</w:t>
                            </w:r>
                            <w:r>
                              <w:rPr>
                                <w:rFonts w:hint="eastAsia" w:ascii="宋体" w:hAnsi="宋体" w:cs="宋体"/>
                                <w:b w:val="0"/>
                                <w:bCs w:val="0"/>
                                <w:color w:val="000000"/>
                                <w:szCs w:val="21"/>
                              </w:rPr>
                              <w:t xml:space="preserve">①《&lt;兽药生产许可证&gt;申请表》一式两份（原件） </w:t>
                            </w:r>
                            <w:r>
                              <w:rPr>
                                <w:rFonts w:hint="eastAsia" w:ascii="宋体" w:hAnsi="宋体" w:cs="宋体"/>
                                <w:b w:val="0"/>
                                <w:bCs w:val="0"/>
                                <w:szCs w:val="21"/>
                              </w:rPr>
                              <w:t>②</w:t>
                            </w:r>
                            <w:r>
                              <w:rPr>
                                <w:rFonts w:hint="eastAsia" w:ascii="宋体" w:hAnsi="宋体" w:cs="宋体"/>
                                <w:b w:val="0"/>
                                <w:bCs w:val="0"/>
                                <w:color w:val="000000"/>
                                <w:szCs w:val="21"/>
                              </w:rPr>
                              <w:t>《兽药GMP检查验收申请表》及其他书面和电子文档申报资料（按</w:t>
                            </w:r>
                            <w:r>
                              <w:rPr>
                                <w:rFonts w:hint="eastAsia" w:ascii="宋体" w:hAnsi="宋体" w:cs="宋体"/>
                                <w:b w:val="0"/>
                                <w:bCs w:val="0"/>
                                <w:color w:val="000000"/>
                                <w:szCs w:val="21"/>
                                <w:lang w:eastAsia="zh-CN"/>
                              </w:rPr>
                              <w:t>原</w:t>
                            </w:r>
                            <w:r>
                              <w:rPr>
                                <w:rFonts w:hint="eastAsia" w:ascii="宋体" w:hAnsi="宋体" w:cs="宋体"/>
                                <w:b w:val="0"/>
                                <w:bCs w:val="0"/>
                                <w:color w:val="000000"/>
                                <w:szCs w:val="21"/>
                              </w:rPr>
                              <w:t>农业部公告第2262号第四条规定填写提交）</w:t>
                            </w:r>
                            <w:r>
                              <w:rPr>
                                <w:rFonts w:hint="eastAsia" w:ascii="宋体" w:hAnsi="宋体" w:cs="宋体"/>
                                <w:b w:val="0"/>
                                <w:bCs w:val="0"/>
                                <w:szCs w:val="21"/>
                              </w:rPr>
                              <w:t>③有效期满换发的，还需提交</w:t>
                            </w:r>
                            <w:r>
                              <w:rPr>
                                <w:rFonts w:hint="eastAsia" w:ascii="宋体" w:hAnsi="宋体" w:cs="宋体"/>
                                <w:b w:val="0"/>
                                <w:bCs w:val="0"/>
                                <w:color w:val="000000"/>
                                <w:szCs w:val="21"/>
                              </w:rPr>
                              <w:t>《兽药GMP申请资料审核表》（按</w:t>
                            </w:r>
                            <w:r>
                              <w:rPr>
                                <w:rFonts w:hint="eastAsia" w:ascii="宋体" w:hAnsi="宋体" w:cs="宋体"/>
                                <w:b w:val="0"/>
                                <w:bCs w:val="0"/>
                                <w:color w:val="000000"/>
                                <w:szCs w:val="21"/>
                                <w:lang w:eastAsia="zh-CN"/>
                              </w:rPr>
                              <w:t>原</w:t>
                            </w:r>
                            <w:r>
                              <w:rPr>
                                <w:rFonts w:hint="eastAsia" w:ascii="宋体" w:hAnsi="宋体" w:cs="宋体"/>
                                <w:b w:val="0"/>
                                <w:bCs w:val="0"/>
                                <w:color w:val="000000"/>
                                <w:szCs w:val="21"/>
                              </w:rPr>
                              <w:t>农业部公告第2262号第五条规定填写提交）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3.55pt;margin-top:13.6pt;height:161.85pt;width:177.7pt;z-index:251668480;mso-width-relative:page;mso-height-relative:page;" fillcolor="#FFFFFF" filled="t" stroked="t" coordsize="21600,21600" o:gfxdata="UEsDBAoAAAAAAIdO4kAAAAAAAAAAAAAAAAAEAAAAZHJzL1BLAwQUAAAACACHTuJA0d7OG9kAAAAK&#10;AQAADwAAAGRycy9kb3ducmV2LnhtbE2PMU/DMBCFdyT+g3VIbNSOq7Qk5NIBVCTGNl3YnPhIArEd&#10;xU4b+PWYiY6n9+m974rdYgZ2psn3ziIkKwGMbON0b1uEU7V/eATmg7JaDc4Swjd52JW3N4XKtbvY&#10;A52PoWWxxPpcIXQhjDnnvunIKL9yI9mYfbjJqBDPqeV6UpdYbgYuhdhwo3obFzo10nNHzddxNgh1&#10;L0/q51C9CpPt1+FtqT7n9xfE+7tEPAELtIR/GP70ozqU0al2s9WeDQjpZptEFEFuJbAIZFKmwGqE&#10;dSoy4GXBr18ofwFQSwMEFAAAAAgAh07iQILJlL3lAQAA3AMAAA4AAABkcnMvZTJvRG9jLnhtbK1T&#10;S44TMRDdI3EHy3vSnRY9kFY6syCEDYKRBg5Q8afbkn+yPenOaZDYcQiOg7gGZSdkZoAFQvTCXWU/&#10;P1e9Z6+vZ6PJQYSonO3pclFTIixzXNmhpx8/7J69pCQmsBy0s6KnRxHp9ebpk/XkO9G40WkuAkES&#10;G7vJ93RMyXdVFdkoDMSF88LionTBQMI0DBUPMCG70VVT11fV5AL3wTERI85uT4t0U/ilFCy9lzKK&#10;RHRPsbZUxlDGfR6rzRq6IYAfFTuXAf9QhQFl8dAL1RYSkLugfqMyigUXnUwL5kzlpFRMlB6wm2X9&#10;Sze3I3hRekFxor/IFP8fLXt3uAlEcfSOEgsGLfr+6cu3r5/JMmsz+dgh5NbfhHMWMcyNzjKY/McW&#10;yFz0PF70FHMiDCebpr16sULZGa41dds+X7WZtbrf7kNMb4QzJAc9DWhY0REOb2M6QX9C8mnRacV3&#10;SuuShGH/SgdyADR3V74z+yOYtmTq6aptWiwE8I5JDQlD47HraIdy3qMd8SFxXb4/EefCthDHUwGF&#10;IcOgMyqJUKJRAH9tOUlHj8pafAI0F2MEp0QLfDE5KsgESv8NErXTFiXMzpy8yFGa9zPS5HDv+BEt&#10;vfNBDSNKWnwscLxCRfvzdc939GFeSO8f5eY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0d7OG9kA&#10;AAAKAQAADwAAAAAAAAABACAAAAAiAAAAZHJzL2Rvd25yZXYueG1sUEsBAhQAFAAAAAgAh07iQILJ&#10;lL3lAQAA3AMAAA4AAAAAAAAAAQAgAAAAKA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 w:val="0"/>
                          <w:bCs w:val="0"/>
                        </w:rPr>
                      </w:pPr>
                      <w:r>
                        <w:rPr>
                          <w:rFonts w:hint="eastAsia" w:ascii="宋体" w:hAnsi="宋体" w:cs="宋体"/>
                          <w:b w:val="0"/>
                          <w:bCs w:val="0"/>
                          <w:szCs w:val="21"/>
                        </w:rPr>
                        <w:t>应当提交的申请材料：</w:t>
                      </w:r>
                      <w:r>
                        <w:rPr>
                          <w:rFonts w:hint="eastAsia" w:ascii="宋体" w:hAnsi="宋体" w:cs="宋体"/>
                          <w:b w:val="0"/>
                          <w:bCs w:val="0"/>
                          <w:color w:val="000000"/>
                          <w:szCs w:val="21"/>
                        </w:rPr>
                        <w:t xml:space="preserve">①《&lt;兽药生产许可证&gt;申请表》一式两份（原件） </w:t>
                      </w:r>
                      <w:r>
                        <w:rPr>
                          <w:rFonts w:hint="eastAsia" w:ascii="宋体" w:hAnsi="宋体" w:cs="宋体"/>
                          <w:b w:val="0"/>
                          <w:bCs w:val="0"/>
                          <w:szCs w:val="21"/>
                        </w:rPr>
                        <w:t>②</w:t>
                      </w:r>
                      <w:r>
                        <w:rPr>
                          <w:rFonts w:hint="eastAsia" w:ascii="宋体" w:hAnsi="宋体" w:cs="宋体"/>
                          <w:b w:val="0"/>
                          <w:bCs w:val="0"/>
                          <w:color w:val="000000"/>
                          <w:szCs w:val="21"/>
                        </w:rPr>
                        <w:t>《兽药GMP检查验收申请表》及其他书面和电子文档申报资料（按</w:t>
                      </w:r>
                      <w:r>
                        <w:rPr>
                          <w:rFonts w:hint="eastAsia" w:ascii="宋体" w:hAnsi="宋体" w:cs="宋体"/>
                          <w:b w:val="0"/>
                          <w:bCs w:val="0"/>
                          <w:color w:val="000000"/>
                          <w:szCs w:val="21"/>
                          <w:lang w:eastAsia="zh-CN"/>
                        </w:rPr>
                        <w:t>原</w:t>
                      </w:r>
                      <w:r>
                        <w:rPr>
                          <w:rFonts w:hint="eastAsia" w:ascii="宋体" w:hAnsi="宋体" w:cs="宋体"/>
                          <w:b w:val="0"/>
                          <w:bCs w:val="0"/>
                          <w:color w:val="000000"/>
                          <w:szCs w:val="21"/>
                        </w:rPr>
                        <w:t>农业部公告第2262号第四条规定填写提交）</w:t>
                      </w:r>
                      <w:r>
                        <w:rPr>
                          <w:rFonts w:hint="eastAsia" w:ascii="宋体" w:hAnsi="宋体" w:cs="宋体"/>
                          <w:b w:val="0"/>
                          <w:bCs w:val="0"/>
                          <w:szCs w:val="21"/>
                        </w:rPr>
                        <w:t>③有效期满换发的，还需提交</w:t>
                      </w:r>
                      <w:r>
                        <w:rPr>
                          <w:rFonts w:hint="eastAsia" w:ascii="宋体" w:hAnsi="宋体" w:cs="宋体"/>
                          <w:b w:val="0"/>
                          <w:bCs w:val="0"/>
                          <w:color w:val="000000"/>
                          <w:szCs w:val="21"/>
                        </w:rPr>
                        <w:t>《兽药GMP申请资料审核表》（按</w:t>
                      </w:r>
                      <w:r>
                        <w:rPr>
                          <w:rFonts w:hint="eastAsia" w:ascii="宋体" w:hAnsi="宋体" w:cs="宋体"/>
                          <w:b w:val="0"/>
                          <w:bCs w:val="0"/>
                          <w:color w:val="000000"/>
                          <w:szCs w:val="21"/>
                          <w:lang w:eastAsia="zh-CN"/>
                        </w:rPr>
                        <w:t>原</w:t>
                      </w:r>
                      <w:r>
                        <w:rPr>
                          <w:rFonts w:hint="eastAsia" w:ascii="宋体" w:hAnsi="宋体" w:cs="宋体"/>
                          <w:b w:val="0"/>
                          <w:bCs w:val="0"/>
                          <w:color w:val="000000"/>
                          <w:szCs w:val="21"/>
                        </w:rPr>
                        <w:t>农业部公告第2262号第五条规定填写提交）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2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52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540" w:lineRule="exact"/>
        <w:jc w:val="center"/>
        <w:rPr>
          <w:rFonts w:ascii="仿宋_GB2312" w:hAnsi="仿宋_GB2312" w:eastAsia="仿宋_GB2312"/>
          <w:color w:val="FF0000"/>
          <w:sz w:val="32"/>
          <w:szCs w:val="32"/>
        </w:rPr>
      </w:pPr>
      <w:r>
        <w:rPr>
          <w:rFonts w:ascii="Calibri" w:hAnsi="Calibri" w:eastAsia="宋体" w:cs="黑体"/>
          <w:kern w:val="2"/>
          <w:sz w:val="21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3295015</wp:posOffset>
                </wp:positionH>
                <wp:positionV relativeFrom="paragraph">
                  <wp:posOffset>290195</wp:posOffset>
                </wp:positionV>
                <wp:extent cx="302260" cy="1270"/>
                <wp:effectExtent l="0" t="37465" r="2540" b="3746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3"/>
                      </wps:cNvCnPr>
                      <wps:spPr>
                        <a:xfrm>
                          <a:off x="0" y="0"/>
                          <a:ext cx="302260" cy="127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9.45pt;margin-top:22.85pt;height:0.1pt;width:23.8pt;z-index:251670528;mso-width-relative:page;mso-height-relative:page;" filled="f" stroked="t" coordsize="21600,21600" o:gfxdata="UEsDBAoAAAAAAIdO4kAAAAAAAAAAAAAAAAAEAAAAZHJzL1BLAwQUAAAACACHTuJAvE5z8doAAAAJ&#10;AQAADwAAAGRycy9kb3ducmV2LnhtbE2PsU7DMBCGd6S+g3VIXRB1UpGQhDgdEIiJoWkLYnPiI4lq&#10;n6PYacvb404w3t2n/76/3FyMZiec3GBJQLyKgCG1Vg3UCdjvXu8zYM5LUlJbQgE/6GBTLW5KWSh7&#10;pi2eat+xEEKukAJ678eCc9f2aKRb2REp3L7tZKQP49RxNclzCDear6Mo5UYOFD70csTnHttjPRsB&#10;s8pzva0/929Zk718vfPD7uPuIMTyNo6egHm8+D8YrvpBHarg1NiZlGNaQBJneUAFPCSPwAKQpGkC&#10;rLkucuBVyf83qH4BUEsDBBQAAAAIAIdO4kAdPxFFCAIAAPEDAAAOAAAAZHJzL2Uyb0RvYy54bWyt&#10;U0uOEzEQ3SNxB8t70kmPNIxa6cwiYdggGAk4QMV2d1vyTy5POrkEF0BiByuW7LkNM8eg7M5kBhAb&#10;RC/c/rx6rveqvLzcW8N2KqL2ruWL2Zwz5YSX2vUtf//u6tkFZ5jASTDeqZYfFPLL1dMnyzE0qvaD&#10;N1JFRiQOmzG0fEgpNFWFYlAWcOaDcnTY+Wgh0TL2lYwwErs1VT2fn1ejjzJELxQi7W6mQ74q/F2n&#10;RHrTdagSMy2n3FIZYxm3eaxWS2j6CGHQ4pgG/EMWFrSjS09UG0jAbqL+g8pqET36Ls2Et5XvOi1U&#10;0UBqFvPf1LwdIKiihczBcLIJ/x+teL27jkzLltecObBUotuP3358+Hz3/RONt1+/sDqbNAZsCLt2&#10;1zHLxLTeuxJ2xum3b/lZRlW/wPICwxSw76LNgaSYEZpKcTjZr/aJiUwxr+tzOhF0tKifl+JU0NyH&#10;hojppfKW5UnLjXbZG2hg9wpTvhyae0jedv5KG1PqaxwbJ8rMDtRmnYFEUxtIOLqeMzA99a9IsVCi&#10;N1rm8KI19tu1iWwHuYfKV7SSC49h+e4N4DDh8IAbn6b2sjpRjxttW35xCodmUCBfOMnSIZDrjp4H&#10;z2laJTkzirLJs5J/Am0ekClqcL35C5pcMO5Yicn8XIatlweq802Iuh/IvMWpWtRXxbrjG8iN+3hd&#10;mB5e6uo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vE5z8doAAAAJAQAADwAAAAAAAAABACAAAAAi&#10;AAAAZHJzL2Rvd25yZXYueG1sUEsBAhQAFAAAAAgAh07iQB0/EUUIAgAA8QMAAA4AAAAAAAAAAQAg&#10;AAAAKQEAAGRycy9lMm9Eb2MueG1sUEsFBgAAAAAGAAYAWQEAAKMFAAAAAA==&#10;">
                <v:fill on="f" focussize="0,0"/>
                <v:stroke weight="1pt" color="#000000 [3213]" miterlimit="8" joinstyle="miter" dashstyle="1 1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 w:cs="黑体"/>
          <w:color w:val="FF0000"/>
          <w:kern w:val="2"/>
          <w:sz w:val="30"/>
          <w:szCs w:val="30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1685290</wp:posOffset>
                </wp:positionH>
                <wp:positionV relativeFrom="paragraph">
                  <wp:posOffset>57785</wp:posOffset>
                </wp:positionV>
                <wp:extent cx="1609725" cy="464820"/>
                <wp:effectExtent l="5080" t="5080" r="4445" b="6350"/>
                <wp:wrapNone/>
                <wp:docPr id="3" name="流程图: 终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46482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  请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32.7pt;margin-top:4.55pt;height:36.6pt;width:126.75pt;z-index:251658240;mso-width-relative:page;mso-height-relative:page;" fillcolor="#FFFFFF" filled="t" stroked="t" coordsize="21600,21600" o:gfxdata="UEsDBAoAAAAAAIdO4kAAAAAAAAAAAAAAAAAEAAAAZHJzL1BLAwQUAAAACACHTuJAjirSptkAAAAI&#10;AQAADwAAAGRycy9kb3ducmV2LnhtbE2PwWrDMBBE74X+g9hCL6WR7SbGcSyHYCjtIVCaJnfF2tim&#10;0spISpz8fdVTexxmmHlTra9Gsws6P1gSkM4SYEitVQN1AvZfr88FMB8kKaktoYAbeljX93eVLJWd&#10;6BMvu9CxWEK+lAL6EMaSc9/2aKSf2REpeifrjAxRuo4rJ6dYbjTPkiTnRg4UF3o5YtNj+707GwEf&#10;W9043eD01twO7/vDfPO0zTdCPD6kyQpYwGv4C8MvfkSHOjId7ZmUZ1pAli/mMSpgmQKL/iItlsCO&#10;AorsBXhd8f8H6h9QSwMEFAAAAAgAh07iQJWP9jMHAgAA9QMAAA4AAABkcnMvZTJvRG9jLnhtbK1T&#10;zW4TMRC+I/EOlu9kN2kb2lU2PTSEC4JKLQ8wWdu7lvwn281ujtyQeARunLhw7AmJt6F9jY6dNG2B&#10;A0LswTu2Zz5/3zf27HTQiqy5D9Kamo5HJSXcNJZJ09b0/eXyxTElIYJhoKzhNd3wQE/nz5/Nelfx&#10;ie2sYtwTBDGh6l1NuxhdVRSh6biGMLKOG9wU1muIOPVtwTz0iK5VMSnLadFbz5y3DQ8BVxfbTTrP&#10;+ELwJr4TIvBIVE2RW8yjz+MqjcV8BlXrwXWy2dGAf2ChQRo8dA+1gAjkysvfoLRsvA1WxFFjdWGF&#10;kA3PGlDNuPxFzUUHjmctaE5we5vC/4Nt3q7PPZGspgeUGNDYopvrD7dfP/38/KMit98/3nz7Qg6S&#10;Tb0LFWZfuHO/mwUMk+ZBeJ3+qIYM2drN3lo+RNLg4nhanrycHFHS4N7h9PB4kr0vHqqdD/E1t5qk&#10;oKZC2f6sAx8vudfSQLQ+GwzrNyEiAay8r0hnB6skW0ql8sS3qzPlyRqw68v8JQVY8iRNGdLX9OQo&#10;0wK8fEJBRIbaoR3BtPm8JxXhMXCZvz8BJ2ILCN2WQEZIaVBpGXlyD6qOA3tlGIkbh5YbfBs0kdGc&#10;UaI4PqUU5cwIUv1NJqpTBkWmPm07k6I4rAaESeHKsg32+sp52Xbo8DhTTzt4t7I7u3eQLu/jeQZ9&#10;eK3zO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I4q0qbZAAAACAEAAA8AAAAAAAAAAQAgAAAAIgAA&#10;AGRycy9kb3ducmV2LnhtbFBLAQIUABQAAAAIAIdO4kCVj/YzBwIAAPUDAAAOAAAAAAAAAAEAIAAA&#10;ACg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  请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340" w:lineRule="exact"/>
        <w:jc w:val="center"/>
        <w:rPr>
          <w:rFonts w:ascii="宋体" w:hAnsi="宋体"/>
          <w:color w:val="FF0000"/>
          <w:sz w:val="30"/>
          <w:szCs w:val="30"/>
        </w:rPr>
      </w:pPr>
      <w:r>
        <w:rPr>
          <w:rFonts w:ascii="宋体" w:hAnsi="宋体" w:eastAsia="宋体" w:cs="黑体"/>
          <w:color w:val="FF0000"/>
          <w:kern w:val="2"/>
          <w:sz w:val="30"/>
          <w:szCs w:val="30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2613660</wp:posOffset>
                </wp:positionH>
                <wp:positionV relativeFrom="paragraph">
                  <wp:posOffset>173355</wp:posOffset>
                </wp:positionV>
                <wp:extent cx="2540" cy="765810"/>
                <wp:effectExtent l="35560" t="0" r="38100" b="1524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7658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5.8pt;margin-top:13.65pt;height:60.3pt;width:0.2pt;z-index:251664384;mso-width-relative:page;mso-height-relative:page;" filled="f" stroked="t" coordsize="21600,21600" o:gfxdata="UEsDBAoAAAAAAIdO4kAAAAAAAAAAAAAAAAAEAAAAZHJzL1BLAwQUAAAACACHTuJAEiLq2NsAAAAK&#10;AQAADwAAAGRycy9kb3ducmV2LnhtbE2PwU7DMBBE70j8g7VI3KjjELVpiNMDUrm0gNqiCm5uvCQR&#10;sR3ZThv+nuUEx9U+zbwpV5Pp2Rl96JyVIGYJMLS1051tJLwd1nc5sBCV1ap3FiV8Y4BVdX1VqkK7&#10;i93heR8bRiE2FEpCG+NQcB7qFo0KMzegpd+n80ZFOn3DtVcXCjc9T5Nkzo3qLDW0asDHFuuv/Wgk&#10;7LbrTX7cjFPtP57Ey+F1+/wecilvb0TyACziFP9g+NUndajI6eRGqwPrJWRCzAmVkC7ugRGQiZTG&#10;nYjMFkvgVcn/T6h+AFBLAwQUAAAACACHTuJA3B5WeeUBAACcAwAADgAAAGRycy9lMm9Eb2MueG1s&#10;rVNLjhMxEN0jcQfLe9JJlAwzrXRmMWHYIIgEc4CK7e625J9cnnRyCS6AxA5WLNlzG4ZjUHZCwkds&#10;EL2oLrvKz/Vev15c76xhWxVRe9fwyWjMmXLCS+26ht+9uX1yyRkmcBKMd6rhe4X8evn40WIItZr6&#10;3hupIiMQh/UQGt6nFOqqQtErCzjyQTkqtj5aSLSMXSUjDIRuTTUdjy+qwUcZohcKkXZXhyJfFvy2&#10;VSK9altUiZmG02ypxFjiJsdquYC6ixB6LY5jwD9MYUE7uvQEtYIE7D7qP6CsFtGjb9NIeFv5ttVC&#10;FQ7EZjL+jc3rHoIqXEgcDCeZ8P/BipfbdWRaNnzGmQNLn+jh3eevbz98+/Ke4sOnj2yWRRoC1tR7&#10;49bxuMKwjpnxro02v4kL2xVh9ydh1S4xQZvT+YzEF1R4ejG/nBTZq/PREDE9V96ynDTcaJdZQw3b&#10;F5joOmr90ZK3jWNDw6/m0zlhApmmNZAotYFooOvKWfRGy1ttTD6BsdvcmMi2kG1QnkyKcH9py5es&#10;APtDXykdDNIrkM+cZGkfSCBHTuZ5BKskZ0aR8XNGgFAn0ObcmaIG15m/dNP1xtEUWduDmjnbeLmn&#10;T3Ifou56UmNSJs0VskCZ+WjX7LGf1wXp/FMtvw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SIurY&#10;2wAAAAoBAAAPAAAAAAAAAAEAIAAAACIAAABkcnMvZG93bnJldi54bWxQSwECFAAUAAAACACHTuJA&#10;3B5WeeUBAACcAwAADgAAAAAAAAABACAAAAAq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340" w:lineRule="exact"/>
        <w:jc w:val="center"/>
        <w:rPr>
          <w:rFonts w:ascii="宋体" w:hAnsi="宋体"/>
          <w:color w:val="FF0000"/>
          <w:sz w:val="30"/>
          <w:szCs w:val="30"/>
        </w:rPr>
      </w:pPr>
    </w:p>
    <w:p>
      <w:pPr>
        <w:spacing w:line="340" w:lineRule="exact"/>
        <w:jc w:val="center"/>
        <w:rPr>
          <w:rFonts w:ascii="宋体" w:hAnsi="宋体"/>
          <w:color w:val="FF0000"/>
          <w:sz w:val="30"/>
          <w:szCs w:val="30"/>
        </w:rPr>
      </w:pPr>
    </w:p>
    <w:p>
      <w:pPr>
        <w:spacing w:line="340" w:lineRule="exact"/>
        <w:jc w:val="center"/>
        <w:rPr>
          <w:rFonts w:ascii="宋体" w:hAnsi="宋体"/>
          <w:color w:val="FF0000"/>
          <w:sz w:val="30"/>
          <w:szCs w:val="30"/>
        </w:rPr>
      </w:pPr>
    </w:p>
    <w:p>
      <w:pPr>
        <w:spacing w:line="340" w:lineRule="exact"/>
        <w:jc w:val="center"/>
        <w:rPr>
          <w:rFonts w:ascii="宋体" w:hAnsi="宋体"/>
          <w:color w:val="FF0000"/>
          <w:sz w:val="30"/>
          <w:szCs w:val="30"/>
        </w:rPr>
      </w:pPr>
      <w:r>
        <w:rPr>
          <w:rFonts w:ascii="宋体" w:hAnsi="宋体" w:eastAsia="宋体" w:cs="黑体"/>
          <w:color w:val="FF0000"/>
          <w:kern w:val="2"/>
          <w:sz w:val="30"/>
          <w:szCs w:val="30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1804035</wp:posOffset>
                </wp:positionH>
                <wp:positionV relativeFrom="paragraph">
                  <wp:posOffset>134620</wp:posOffset>
                </wp:positionV>
                <wp:extent cx="1694815" cy="1204595"/>
                <wp:effectExtent l="8255" t="5715" r="11430" b="8890"/>
                <wp:wrapNone/>
                <wp:docPr id="7" name="菱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4815" cy="120459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  理（政务大厅）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申请材料齐全，符合法定形式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142.05pt;margin-top:10.6pt;height:94.85pt;width:133.45pt;z-index:251662336;mso-width-relative:page;mso-height-relative:page;" fillcolor="#FFFFFF" filled="t" stroked="t" coordsize="21600,21600" o:gfxdata="UEsDBAoAAAAAAIdO4kAAAAAAAAAAAAAAAAAEAAAAZHJzL1BLAwQUAAAACACHTuJA0aAtrNcAAAAK&#10;AQAADwAAAGRycy9kb3ducmV2LnhtbE2PwU7DMBBE70j8g7VI3KjtiKIQ4vSAhISglwY+wIndJG28&#10;Tm03KX/P9gS33Z3R7Jtyc3Ejm22Ig0cFciWAWWy9GbBT8P319pADi0mj0aNHq+DHRthUtzelLoxf&#10;cGfnOnWMQjAWWkGf0lRwHtveOh1XfrJI2t4HpxOtoeMm6IXC3cgzIZ640wPSh15P9rW37bE+OwWH&#10;ZuqXbX7ai7oNM//YhvfT7lOp+zspXoAle0l/ZrjiEzpUxNT4M5rIRgVZ/ijJSoPMgJFhvZZUrrke&#10;xDPwquT/K1S/UEsDBBQAAAAIAIdO4kBq2yrJ6wEAAN8DAAAOAAAAZHJzL2Uyb0RvYy54bWytU11u&#10;EzEQfkfiDpbfye5GTdussukDIbwgqNRygIl/di35T7ab3ZyCO3ADDsBxkDgGYyekLfCAEPvgnbHH&#10;33zzzXh1MxlN9iJE5WxHm1lNibDMcWX7jn683766piQmsBy0s6KjBxHpzfrli9XoWzF3g9NcBIIg&#10;Nraj7+iQkm+rKrJBGIgz54XFQ+mCgYRu6CseYER0o6t5XV9WowvcB8dEjLi7OR7SdcGXUrD0Qcoo&#10;EtEdRW6prKGsu7xW6xW0fQA/KHaiAf/AwoCymPQMtYEE5CGo36CMYsFFJ9OMOVM5KRUTpQaspql/&#10;qeZuAC9KLShO9GeZ4v+DZe/3t4Eo3tErSiwYbNH3T1++ff1MrrI2o48thtz523DyIpq50EkGk/9Y&#10;ApmKnoeznmJKhOFmc7m8uG4WlDA8a+b1xWK5yKjV43UfYnornCHZ6ChXYJzlRUrYv4vpGP0zKieM&#10;Tiu+VVoXJ/S71zqQPWB/t+U7JXgWpi0ZO7pczDMXwDGTGhKaxmPh0fYl37Mb8SlwXb4/AWdiG4jD&#10;kUBByGHQGpVEKNYggL+xnKSDR3EtvgKayRjBKdECH022SmQCpf8mEuXTFlXMzTm2I1tp2k0Ik82d&#10;4wfs6oMPqh9Q1aZQzyc4RUX+08TnMX3qF9DHd7n+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NGg&#10;LazXAAAACgEAAA8AAAAAAAAAAQAgAAAAIgAAAGRycy9kb3ducmV2LnhtbFBLAQIUABQAAAAIAIdO&#10;4kBq2yrJ6wEAAN8DAAAOAAAAAAAAAAEAIAAAACY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受  理（政务大厅）</w:t>
                      </w:r>
                    </w:p>
                    <w:p>
                      <w:r>
                        <w:rPr>
                          <w:rFonts w:hint="eastAsia"/>
                        </w:rPr>
                        <w:t>申请材料齐全，符合法定形式</w:t>
                      </w:r>
                    </w:p>
                    <w:p>
                      <w:pPr>
                        <w:spacing w:line="24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黑体"/>
          <w:color w:val="FF0000"/>
          <w:kern w:val="2"/>
          <w:sz w:val="30"/>
          <w:szCs w:val="30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-864870</wp:posOffset>
                </wp:positionH>
                <wp:positionV relativeFrom="paragraph">
                  <wp:posOffset>178435</wp:posOffset>
                </wp:positionV>
                <wp:extent cx="2218055" cy="1085850"/>
                <wp:effectExtent l="5080" t="4445" r="5715" b="14605"/>
                <wp:wrapNone/>
                <wp:docPr id="5" name="流程图: 终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055" cy="10858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不属于许可范畴或不属于本机关职权范围的，不予受理，出具《不予受理通知书》并说明理由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-68.1pt;margin-top:14.05pt;height:85.5pt;width:174.65pt;z-index:251659264;mso-width-relative:page;mso-height-relative:page;" fillcolor="#FFFFFF" filled="t" stroked="t" coordsize="21600,21600" o:gfxdata="UEsDBAoAAAAAAIdO4kAAAAAAAAAAAAAAAAAEAAAAZHJzL1BLAwQUAAAACACHTuJAGs7HVtoAAAAL&#10;AQAADwAAAGRycy9kb3ducmV2LnhtbE2PTUvDQBCG74L/YRnBi7SbTSW0MZtSAqKHgljb+zY7JsH9&#10;CLvbpv33jid7m2Ee3nnean2xhp0xxME7CWKeAUPXej24TsL+63W2BBaTcloZ71DCFSOs6/u7SpXa&#10;T+4Tz7vUMQpxsVQS+pTGkvPY9mhVnPsRHd2+fbAq0Ro6roOaKNwanmdZwa0aHH3o1YhNj+3P7mQl&#10;fGxNE0yD01tzPbzvD8+bp22xkfLxQWQvwBJe0j8Mf/qkDjU5Hf3J6ciMhJlYFDmxEvKlAEZELhY0&#10;HAldrQTwuuK3HepfUEsDBBQAAAAIAIdO4kAaaAkUBgIAAPYDAAAOAAAAZHJzL2Uyb0RvYy54bWyt&#10;U72O1DAQ7pF4B8s9m2SloCXa7BW3LA2Ck+54gFnbSSz5T7Zvky3pkHgEOioaSiok3oa712DsXfbu&#10;gAIhUjhje+bz931jL88mrchO+CCtaWk1KykRhlkuTd/SN1ebJwtKQgTDQVkjWroXgZ6tHj9ajq4R&#10;cztYxYUnCGJCM7qWDjG6pigCG4SGMLNOGNzsrNcQcer7gnsYEV2rYl6WT4vReu68ZSIEXF0fNukq&#10;43edYPF11wURiWopcot59HncprFYLaHpPbhBsiMN+AcWGqTBQ09Qa4hArr38DUpL5m2wXZwxqwvb&#10;dZKJrAHVVOUvai4HcCJrQXOCO9kU/h8se7W78ETyltaUGNDYopsvb28/vf/+4VtDbr++u/n8kdTJ&#10;ptGFBrMv3YU/zgKGSfPUeZ3+qIZM2dr9yVoxRcJwcT6vFmWNZzDcq8pFvaiz+cVdufMhvhBWkxS0&#10;tFN2PB/AxyvhtTQQrc8Ow+5liMgAK39WpMODVZJvpFJ54vvtufJkB9j2Tf6SBCx5kKYMGVv6rJ4n&#10;XoC3r1MQMdQO/Qimz+c9qAj3gcv8/Qk4EVtDGA4EMkJKg0bLKJJ90AwC+HPDSdw79Nzg46CJjBac&#10;EiXwLaUoZ0aQ6m8yUZ0yKDI16tCaFMVpOyFMCreW77HZ187LfkCHq0w97eDlyu4cH0K6vffnGfTu&#10;ua5+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BrOx1baAAAACwEAAA8AAAAAAAAAAQAgAAAAIgAA&#10;AGRycy9kb3ducmV2LnhtbFBLAQIUABQAAAAIAIdO4kAaaAkUBgIAAPYDAAAOAAAAAAAAAAEAIAAA&#10;ACk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不属于许可范畴或不属于本机关职权范围的，不予受理，出具《不予受理通知书》并说明理由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40" w:lineRule="exact"/>
        <w:jc w:val="center"/>
        <w:rPr>
          <w:rFonts w:ascii="宋体" w:hAnsi="宋体"/>
          <w:color w:val="FF0000"/>
          <w:sz w:val="30"/>
          <w:szCs w:val="30"/>
        </w:rPr>
      </w:pPr>
      <w:r>
        <w:rPr>
          <w:rFonts w:ascii="宋体" w:hAnsi="宋体" w:eastAsia="宋体" w:cs="黑体"/>
          <w:color w:val="FF0000"/>
          <w:kern w:val="2"/>
          <w:sz w:val="30"/>
          <w:szCs w:val="30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3913505</wp:posOffset>
                </wp:positionH>
                <wp:positionV relativeFrom="paragraph">
                  <wp:posOffset>20955</wp:posOffset>
                </wp:positionV>
                <wp:extent cx="2048510" cy="932815"/>
                <wp:effectExtent l="5080" t="4445" r="22860" b="15240"/>
                <wp:wrapNone/>
                <wp:docPr id="6" name="流程图: 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8510" cy="9328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材料不齐全或者不符合法定形式的，一次性告知申请人补正材料。申请人按照要求提交全部补正申请材料的，予以受理。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08.15pt;margin-top:1.65pt;height:73.45pt;width:161.3pt;z-index:251660288;mso-width-relative:page;mso-height-relative:page;" fillcolor="#FFFFFF" filled="t" stroked="t" coordsize="21600,21600" o:gfxdata="UEsDBAoAAAAAAIdO4kAAAAAAAAAAAAAAAAAEAAAAZHJzL1BLAwQUAAAACACHTuJAHMJxctkAAAAJ&#10;AQAADwAAAGRycy9kb3ducmV2LnhtbE2PPU/DMBCGdyT+g3VILBV1PmiUhjgdkILowEBgYXPiI4mI&#10;z1HspuXfc0wwnU7vo/eeKw8XO4kVFz86UhBvIxBInTMj9Qre3+q7HIQPmoyeHKGCb/RwqK6vSl0Y&#10;d6ZXXJvQCy4hX2gFQwhzIaXvBrTab92MxNmnW6wOvC69NIs+c7mdZBJFmbR6JL4w6BkfB+y+mpNV&#10;kOSb5ole6uf79mhqvYs/1k16VOr2Jo4eQAS8hD8YfvVZHSp2at2JjBeTgizOUkYVpDw436f5HkTL&#10;4C5KQFal/P9B9QNQSwMEFAAAAAgAh07iQMv1pSv8AQAA8gMAAA4AAABkcnMvZTJvRG9jLnhtbK1T&#10;zY7TMBC+I/EOlu80aaFViZruYUu5IKi08ABT20ks+U+2t0mPnDjwCLwAL8AVnmaBx2DslO4ucECI&#10;HJwZe/zNN994VheDVuQgfJDW1HQ6KSkRhlkuTVvTN6+3j5aUhAiGg7JG1PQoAr1YP3yw6l0lZraz&#10;igtPEMSEqnc17WJ0VVEE1gkNYWKdMHjYWK8houvbgnvoEV2rYlaWi6K3njtvmQgBdzfjIV1n/KYR&#10;LL5qmiAiUTVFbjGvPq/7tBbrFVStB9dJdqIB/8BCgzSY9Ay1gQjk2svfoLRk3gbbxAmzurBNI5nI&#10;NWA10/KXaq46cCLXguIEd5Yp/D9Y9vKw80Tymi4oMaCxRV8/vf328f3Nh88V+f7lHZpkkWTqXagw&#10;+srt/MkLaKaah8br9MdqyJClPZ6lFUMkDDdn5ZPlfIodYHj29PFsOZ0n0OL2tvMhPhdWk2TUtFG2&#10;v+zAx93Y3KwuHF6EOF77GZ4SB6sk30qlsuPb/aXy5ADY8m3+TpnuhSlDemQyn82RE+DLaxRENLVD&#10;LYJpc757N8Jd4DJ/fwJOxDYQupFARkhhUGkZhc9WJ4A/M5zEo0O9DQ4GTWS04JQogXOUrBwZQaq/&#10;iUQdlUE5U5PGtiQrDvsBYZK5t/yIjb52XrYdyjvN1NMJPqzch9MQpJd718+gt6O6/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cwnFy2QAAAAkBAAAPAAAAAAAAAAEAIAAAACIAAABkcnMvZG93bnJl&#10;di54bWxQSwECFAAUAAAACACHTuJAy/WlK/wBAADyAwAADgAAAAAAAAABACAAAAAo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材料不齐全或者不符合法定形式的，一次性告知申请人补正材料。申请人按照要求提交全部补正申请材料的，予以受理。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40" w:lineRule="exact"/>
        <w:jc w:val="center"/>
        <w:rPr>
          <w:rFonts w:ascii="宋体" w:hAnsi="宋体"/>
          <w:color w:val="FF0000"/>
          <w:sz w:val="30"/>
          <w:szCs w:val="30"/>
        </w:rPr>
      </w:pPr>
    </w:p>
    <w:p>
      <w:pPr>
        <w:spacing w:line="340" w:lineRule="exact"/>
        <w:jc w:val="center"/>
        <w:rPr>
          <w:rFonts w:ascii="宋体" w:hAnsi="宋体"/>
          <w:color w:val="FF0000"/>
          <w:sz w:val="30"/>
          <w:szCs w:val="30"/>
        </w:rPr>
      </w:pPr>
      <w:r>
        <w:rPr>
          <w:rFonts w:ascii="Calibri" w:hAnsi="Calibri" w:eastAsia="宋体" w:cs="黑体"/>
          <w:kern w:val="2"/>
          <w:sz w:val="21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1322705</wp:posOffset>
                </wp:positionH>
                <wp:positionV relativeFrom="paragraph">
                  <wp:posOffset>102870</wp:posOffset>
                </wp:positionV>
                <wp:extent cx="466725" cy="635"/>
                <wp:effectExtent l="0" t="37465" r="9525" b="3810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04.15pt;margin-top:8.1pt;height:0.05pt;width:36.75pt;z-index:251671552;mso-width-relative:page;mso-height-relative:page;" filled="f" stroked="t" coordsize="21600,21600" o:gfxdata="UEsDBAoAAAAAAIdO4kAAAAAAAAAAAAAAAAAEAAAAZHJzL1BLAwQUAAAACACHTuJA5z6L7dgAAAAJ&#10;AQAADwAAAGRycy9kb3ducmV2LnhtbE2PwU7DMBBE70j8g7VI3KidFKoQ4vSAQOKEoEVI3Nx4SULj&#10;dbDdpvD1bE/luDNPszPV8uAGsccQe08aspkCgdR421Or4W39eFWAiMmQNYMn1PCDEZb1+VllSusn&#10;esX9KrWCQyiWRkOX0lhKGZsOnYkzPyKx9+mDM4nP0EobzMThbpC5UgvpTE/8oTMj3nfYbFc7p+F2&#10;Pd34l7B9v87674/fh680Pj0nrS8vMnUHIuEhnWA41ufqUHOnjd+RjWLQkKtizigbixwEA3mR8ZbN&#10;UZiDrCv5f0H9B1BLAwQUAAAACACHTuJATgl8dekBAAClAwAADgAAAGRycy9lMm9Eb2MueG1srVPL&#10;bhMxFN0j9R8s75tJUhLKKJMuGgoLBJEoH3Djx4wlv2S7meQn+AEkdrBi2T1/Q/mMXntCykNsUGdx&#10;Zfsen7nn3OvFxc5oshUhKmcbOhmNKRGWOa5s29D311en55TEBJaDdlY0dC8ivViePFn0vhZT1znN&#10;RSBIYmPd+4Z2Kfm6qiLrhIE4cl5YTEoXDCTchrbiAXpkN7qajsfzqneB++CYiBFPV0OSLgu/lIKl&#10;t1JGkYhuKNaWSgwlbnKslguo2wC+U+xQBvxHFQaUxZ8eqVaQgNwE9ReVUSy46GQaMWcqJ6ViomhA&#10;NZPxH2redeBF0YLmRH+0KT4eLXuzXQeieEOxURYMtuju4+33D59/fPuE8e7rF3KeTep9rBF7adfh&#10;sIt+HbLinQyGSK38K+x/8QBVkV2xeH+0WOwSYXj4dD5/Np1RwjA1P5tl6mrgyFw+xPRSOEPyoqFa&#10;2Swfati+jmmA/oTkY21J39Dns0IIOD1SQ0Ju41FPtG25G51W/EppnW/E0G4udSBbyPNQvkMJv8Hy&#10;T1YQuwFXUhkGdSeAv7CcpL1HpyyONM0lGMEp0QJfQF4VZAKlH5ApKLCt/gcaHdAWjcgmD7bm1cbx&#10;PfbmxgfVdujGpFSaMzgLxbbD3OZh+3VfmB5e1/Ie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5z6L&#10;7dgAAAAJAQAADwAAAAAAAAABACAAAAAiAAAAZHJzL2Rvd25yZXYueG1sUEsBAhQAFAAAAAgAh07i&#10;QE4JfHXpAQAApQMAAA4AAAAAAAAAAQAgAAAAJw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 w:eastAsia="宋体" w:cs="黑体"/>
          <w:kern w:val="2"/>
          <w:sz w:val="21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3494405</wp:posOffset>
                </wp:positionH>
                <wp:positionV relativeFrom="paragraph">
                  <wp:posOffset>73660</wp:posOffset>
                </wp:positionV>
                <wp:extent cx="419100" cy="635"/>
                <wp:effectExtent l="0" t="37465" r="0" b="3810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5.15pt;margin-top:5.8pt;height:0.05pt;width:33pt;z-index:251672576;mso-width-relative:page;mso-height-relative:page;" filled="f" stroked="t" coordsize="21600,21600" o:gfxdata="UEsDBAoAAAAAAIdO4kAAAAAAAAAAAAAAAAAEAAAAZHJzL1BLAwQUAAAACACHTuJAQYqNKdgAAAAJ&#10;AQAADwAAAGRycy9kb3ducmV2LnhtbE2PwU7DMBBE70j8g7VI3KhtUEOUxukBqVxaQG0Rojc3NklE&#10;vI5spw1/z/YEx515mp0pl5Pr2cmG2HlUIGcCmMXamw4bBe/71V0OLCaNRvcerYIfG2FZXV+VujD+&#10;jFt72qWGUQjGQitoUxoKzmPdWqfjzA8WyfvywelEZ2i4CfpM4a7n90Jk3OkO6UOrB/vU2vp7NzoF&#10;281qnX+sx6kOh2f5un/bvHzGXKnbGykWwJKd0h8Ml/pUHSrqdPQjmsh6BfO5eCCUDJkBIyCTGQnH&#10;i/AIvCr5/wXVL1BLAwQUAAAACACHTuJAwVWRjuABAACbAwAADgAAAGRycy9lMm9Eb2MueG1srVNL&#10;jhMxEN0jcQfLe9LdgYxIK51ZTBg2CCIBB6j4023JP9medHIJLoDEDlYs2XObGY5B2ckkA4gNohfV&#10;Zdfzc73X1YvLndFkK0JUzna0mdSUCMscV7bv6Pt310+eUxITWA7aWdHRvYj0cvn40WL0rZi6wWku&#10;AkESG9vRd3RIybdVFdkgDMSJ88JiUbpgIOEy9BUPMCK70dW0ri+q0QXug2MiRtxdHYp0WfilFCy9&#10;kTKKRHRHsbdUYihxk2O1XEDbB/CDYsc24B+6MKAsXnqiWkECchPUH1RGseCik2nCnKmclIqJogHV&#10;NPVvat4O4EXRguZEf7Ip/j9a9nq7DkTxjs4psWDwE919/Hb74fOP758w3n39QubZpNHHFrFXdh2O&#10;q+jXISveyWDyG7WQXTF2fzJW7BJhuPmsmTc12s+wdPF0lgmr80kfYnopnCE56ahWNouGFravYjpA&#10;7yF5W1syYruz6QwJAWdGakiYGo8qou3L2ei04tdK63wihn5zpQPZQp6C8hxb+AWWL1lBHA64Usow&#10;aAcB/IXlJO09+mNxkGluwQhOiRY49zkryARKn5EpKLC9/gsaHdAWjcjWHszM2cbxPX6RGx9UP6Ab&#10;Tek0V3ACim3Hac0j9nBdmM7/1PI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QYqNKdgAAAAJAQAA&#10;DwAAAAAAAAABACAAAAAiAAAAZHJzL2Rvd25yZXYueG1sUEsBAhQAFAAAAAgAh07iQMFVkY7gAQAA&#10;mwMAAA4AAAAAAAAAAQAgAAAAJwEAAGRycy9lMm9Eb2MueG1sUEsFBgAAAAAGAAYAWQEAAHkFAAAA&#10;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340" w:lineRule="exact"/>
        <w:jc w:val="center"/>
        <w:rPr>
          <w:rFonts w:ascii="宋体" w:hAnsi="宋体"/>
          <w:color w:val="FF0000"/>
          <w:sz w:val="30"/>
          <w:szCs w:val="30"/>
        </w:rPr>
      </w:pPr>
    </w:p>
    <w:p>
      <w:pPr>
        <w:spacing w:line="340" w:lineRule="exact"/>
        <w:jc w:val="center"/>
        <w:rPr>
          <w:rFonts w:ascii="宋体" w:hAnsi="宋体"/>
          <w:color w:val="FF0000"/>
          <w:sz w:val="30"/>
          <w:szCs w:val="30"/>
        </w:rPr>
      </w:pPr>
      <w:r>
        <w:rPr>
          <w:rFonts w:ascii="宋体" w:hAnsi="宋体" w:eastAsia="宋体" w:cs="黑体"/>
          <w:color w:val="FF0000"/>
          <w:kern w:val="2"/>
          <w:sz w:val="30"/>
          <w:szCs w:val="30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3618230</wp:posOffset>
                </wp:positionH>
                <wp:positionV relativeFrom="paragraph">
                  <wp:posOffset>100965</wp:posOffset>
                </wp:positionV>
                <wp:extent cx="1390015" cy="598805"/>
                <wp:effectExtent l="0" t="4445" r="19685" b="635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0015" cy="5988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84.9pt;margin-top:7.95pt;height:47.15pt;width:109.45pt;z-index:251666432;mso-width-relative:page;mso-height-relative:page;" filled="f" stroked="t" coordsize="21600,21600" o:gfxdata="UEsDBAoAAAAAAIdO4kAAAAAAAAAAAAAAAAAEAAAAZHJzL1BLAwQUAAAACACHTuJAfxKa7toAAAAK&#10;AQAADwAAAGRycy9kb3ducmV2LnhtbE2PwU7DMBBE70j8g7VI3KidirRJiNMDAokTghZV6s2NlyQ0&#10;XofYbQpfz3KC4+yMZt6Wq7PrxQnH0HnSkMwUCKTa244aDW+bx5sMRIiGrOk9oYYvDLCqLi9KU1g/&#10;0Sue1rERXEKhMBraGIdCylC36EyY+QGJvXc/OhNZjo20o5m43PVyrtRCOtMRL7RmwPsW68P66DTk&#10;myn1L+Nhe5t0n7vvh484PD1Hra+vEnUHIuI5/oXhF5/RoWKmvT+SDaLXkC5yRo9spDkIDiyzbAli&#10;z4dEzUFWpfz/QvUDUEsDBBQAAAAIAIdO4kA6rJPb7AEAAKsDAAAOAAAAZHJzL2Uyb0RvYy54bWyt&#10;U0uOEzEQ3SNxB8t70p2goKSVziwmDCwQRAIOUPGn25J/sj3p5BJcAIkdrFiy5zYzHIOyO5MZQGwQ&#10;vSiVXc+v6z2XVxcHo8lehKicbel0UlMiLHNc2a6l799dPVlQEhNYDtpZ0dKjiPRi/fjRavCNmLne&#10;aS4CQRIbm8G3tE/JN1UVWS8MxInzwmJRumAg4TJ0FQ8wILvR1ayun1WDC9wHx0SMuLsZi3Rd+KUU&#10;LL2RMopEdEuxt1RiKHGXY7VeQdMF8L1ipzbgH7owoCz+9Ey1gQTkOqg/qIxiwUUn04Q5UzkpFRNF&#10;A6qZ1r+peduDF0ULmhP92ab4/2jZ6/02EMXx7tAeCwbv6Pbjt5sPn398/4Tx9usXghW0afCxQfSl&#10;3YbTKvptyJoPMhgitfIvkaW4gLrIoZh8PJssDokw3Jw+Xdb1dE4Jw9p8uVjU80xfjTyZz4eYXghn&#10;SE5aqpXNJkAD+1cxjdA7SN7WlgwtXc5nmRNwhqSGhKnxqCrarpyNTit+pbTOJ2Lodpc6kD3kqSjf&#10;qYVfYPknG4j9iCulDIOmF8CfW07S0aNdFgeb5haM4JRoge8gZwWZQOl7ZAoKbKf/gkYHtEUjstGj&#10;tTnbOX7EG7r2QXU9ujEtneYKTkSx7TS9eeQergvT/Rtb/wR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/Epru2gAAAAoBAAAPAAAAAAAAAAEAIAAAACIAAABkcnMvZG93bnJldi54bWxQSwECFAAUAAAA&#10;CACHTuJAOqyT2+wBAACrAwAADgAAAAAAAAABACAAAAApAQAAZHJzL2Uyb0RvYy54bWxQSwUGAAAA&#10;AAYABgBZAQAAh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340" w:lineRule="exact"/>
        <w:jc w:val="center"/>
        <w:rPr>
          <w:rFonts w:ascii="宋体" w:hAnsi="宋体"/>
          <w:color w:val="FF0000"/>
          <w:szCs w:val="21"/>
        </w:rPr>
      </w:pPr>
      <w:r>
        <w:rPr>
          <w:rFonts w:ascii="宋体" w:hAnsi="宋体" w:eastAsia="宋体" w:cs="黑体"/>
          <w:color w:val="FF0000"/>
          <w:kern w:val="2"/>
          <w:sz w:val="30"/>
          <w:szCs w:val="30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2689860</wp:posOffset>
                </wp:positionH>
                <wp:positionV relativeFrom="paragraph">
                  <wp:posOffset>52705</wp:posOffset>
                </wp:positionV>
                <wp:extent cx="8890" cy="374015"/>
                <wp:effectExtent l="31115" t="0" r="36195" b="6985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" cy="3740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1.8pt;margin-top:4.15pt;height:29.45pt;width:0.7pt;z-index:251665408;mso-width-relative:page;mso-height-relative:page;" filled="f" stroked="t" coordsize="21600,21600" o:gfxdata="UEsDBAoAAAAAAIdO4kAAAAAAAAAAAAAAAAAEAAAAZHJzL1BLAwQUAAAACACHTuJAEgwpltoAAAAI&#10;AQAADwAAAGRycy9kb3ducmV2LnhtbE2PQU+DQBSE7yb+h80z8WYXaEWCLD2Y1Eurpq0x7W3LPoHI&#10;viXs0uK/93nS42QmM98Uy8l24oyDbx0piGcRCKTKmZZqBe/71V0GwgdNRneOUME3eliW11eFzo27&#10;0BbPu1ALLiGfawVNCH0upa8atNrPXI/E3qcbrA4sh1qaQV+43HYyiaJUWt0SLzS6x6cGq6/daBVs&#10;N6t19rEep2o4Psev+7fNy8FnSt3exNEjiIBT+AvDLz6jQ8lMJzeS8aJTsEjmKUcVZHMQ7C+Se/52&#10;UpA+JCDLQv4/UP4AUEsDBBQAAAAIAIdO4kBIAqab4gEAAJ4DAAAOAAAAZHJzL2Uyb0RvYy54bWyt&#10;U0uOEzEQ3SNxB8t70kkgkGmlM4sJwwZBJJgDVGx3tyX/VPakk0twASR2sGLJntswHIOyk0n4iA2i&#10;F9Vl1/Pres/Vi8udNWyrMGrvGj4ZjTlTTnipXdfwm7fXj+acxQROgvFONXyvIr9cPnywGEKtpr73&#10;RipkROJiPYSG9ymFuqqi6JWFOPJBOSq2Hi0kWmJXSYSB2K2ppuPx02rwKAN6oWKk3dWhyJeFv22V&#10;SK/bNqrETMOpt1QilrjJsVouoO4QQq/FsQ34hy4saEcfPVGtIAG7Rf0HldUCffRtGglvK9+2Wqii&#10;gdRMxr+pedNDUEULmRPDyab4/2jFq+0amZZ0dxPOHFi6o7v3X769+/j96weKd58/MaqQTUOINaGv&#10;3BqPqxjWmDXvWrT5TWrYrli7P1mrdokJ2pzPL8h+QYXHz56MJ7PMWJ2PBozphfKW5aThRrusG2rY&#10;vozpAL2H5G3j2NDwi9l0RpxAY9MaSJTaQEKi68rZ6I2W19qYfCJit7kyyLaQB6E8xxZ+geWPrCD2&#10;B1wpZRjUvQL53EmW9oEccjTLPLdgleTMKBr9nBVkAm3OyIQaXGf+giYHjCMjsrcHN3O28XJPl3Ib&#10;UHc9uVHsLxgagmLbcWDzlP28Lkzn32r5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BIMKZbaAAAA&#10;CAEAAA8AAAAAAAAAAQAgAAAAIgAAAGRycy9kb3ducmV2LnhtbFBLAQIUABQAAAAIAIdO4kBIAqab&#10;4gEAAJ4DAAAOAAAAAAAAAAEAIAAAACk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szCs w:val="21"/>
        </w:rPr>
        <w:t>初审合格</w:t>
      </w:r>
    </w:p>
    <w:p>
      <w:pPr>
        <w:spacing w:line="340" w:lineRule="exact"/>
        <w:jc w:val="center"/>
        <w:rPr>
          <w:rFonts w:ascii="宋体" w:hAnsi="宋体"/>
          <w:color w:val="FF0000"/>
          <w:sz w:val="30"/>
          <w:szCs w:val="30"/>
        </w:rPr>
      </w:pPr>
      <w:r>
        <w:rPr>
          <w:rFonts w:ascii="宋体" w:hAnsi="宋体" w:eastAsia="宋体" w:cs="黑体"/>
          <w:color w:val="FF0000"/>
          <w:kern w:val="2"/>
          <w:sz w:val="30"/>
          <w:szCs w:val="30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858520</wp:posOffset>
                </wp:positionH>
                <wp:positionV relativeFrom="paragraph">
                  <wp:posOffset>177800</wp:posOffset>
                </wp:positionV>
                <wp:extent cx="2752090" cy="883285"/>
                <wp:effectExtent l="5080" t="4445" r="5080" b="7620"/>
                <wp:wrapNone/>
                <wp:docPr id="12" name="流程图: 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090" cy="88328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审  查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贵州省兽药GMP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工作委员会</w:t>
                            </w:r>
                            <w:r>
                              <w:rPr>
                                <w:rFonts w:hint="eastAsia"/>
                              </w:rPr>
                              <w:t>办公室，依法对申请人提交的申请材料进行审查，提出审查意见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67.6pt;margin-top:14pt;height:69.55pt;width:216.7pt;z-index:251661312;mso-width-relative:page;mso-height-relative:page;" fillcolor="#FFFFFF" filled="t" stroked="t" coordsize="21600,21600" o:gfxdata="UEsDBAoAAAAAAIdO4kAAAAAAAAAAAAAAAAAEAAAAZHJzL1BLAwQUAAAACACHTuJAdPmfktcAAAAK&#10;AQAADwAAAGRycy9kb3ducmV2LnhtbE2PMU+EQBSEexP/w+aZ2Fy8BU6QIMsVJhivsBBt7Bb2CUT2&#10;LWH3uPPf+67ScjKTb2bK/dlOYsXFj44UxNsIBFLnzEi9go/3+i4H4YMmoydHqOAHPeyr66tSF8ad&#10;6A3XJvSCIeQLrWAIYS6k9N2AVvutm5HY+3KL1YHl0kuz6BPD7SSTKMqk1SNxw6BnfBqw+26OVkGS&#10;b5pneq1f7tuDqXUaf66b3UGp25s4egQR8Bz+wnCZz9Oh4k2tO5LxYmK9SxOOXmD8iQNplmcgWnay&#10;hxhkVcr/F6pfUEsDBBQAAAAIAIdO4kA7GCDu/gEAAPQDAAAOAAAAZHJzL2Uyb0RvYy54bWytU82O&#10;0zAQviPxDpbvNGlQoRs13cOWckFQadkHmNpOYsl/sr1NeuTEgUfgBXgBrvA0CzzGjt3S3QUOCJGD&#10;M+MZfzPzffbifNSK7IQP0pqGTiclJcIwy6XpGnr1dv1kTkmIYDgoa0RD9yLQ8+XjR4vB1aKyvVVc&#10;eIIgJtSDa2gfo6uLIrBeaAgT64TBYGu9hoiu7wruYUB0rYqqLJ8Vg/XcectECLi7OgTpMuO3rWDx&#10;TdsGEYlqKPYW8+rzuk1rsVxA3XlwvWTHNuAfutAgDRY9Qa0gArn28jcoLZm3wbZxwqwubNtKJvIM&#10;OM20/GWayx6cyLMgOcGdaAr/D5a93m08kRy1qygxoFGjb5/fff/04ebjl5r8+PoeTYIxJGpwocb8&#10;S7fxRy+gmaYeW6/TH+chYyZ3fyJXjJEw3Kyez6ryDDVgGJvPn1bzWQIt7k47H+JLYTVJRkNbZYeL&#10;HnzcHOTN/MLuVYiHYz/TU+FgleRrqVR2fLe9UJ7sAEVf5+9Y6UGaMmRo6NmsmmFPgHevVRDR1A7Z&#10;CKbL9R6cCPeBy/z9CTg1toLQHxrICCkNai2j8NnqBfAXhpO4d0i4wadBUzNacEqUwJeUrJwZQaq/&#10;yUQelUE6k0gHWZIVx+2IMMncWr5Hqa+dl12P9E5z6ymCVyvrcHwG6e7e9zPo3WNd3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0+Z+S1wAAAAoBAAAPAAAAAAAAAAEAIAAAACIAAABkcnMvZG93bnJl&#10;di54bWxQSwECFAAUAAAACACHTuJAOxgg7v4BAAD0AwAADgAAAAAAAAABACAAAAAm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                 审  查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贵州省兽药GMP</w:t>
                      </w:r>
                      <w:r>
                        <w:rPr>
                          <w:rFonts w:hint="eastAsia"/>
                          <w:lang w:eastAsia="zh-CN"/>
                        </w:rPr>
                        <w:t>工作委员会</w:t>
                      </w:r>
                      <w:r>
                        <w:rPr>
                          <w:rFonts w:hint="eastAsia"/>
                        </w:rPr>
                        <w:t>办公室，依法对申请人提交的申请材料进行审查，提出审查意见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40" w:lineRule="exact"/>
        <w:jc w:val="center"/>
        <w:rPr>
          <w:rFonts w:ascii="宋体" w:hAnsi="宋体"/>
          <w:color w:val="FF0000"/>
          <w:sz w:val="30"/>
          <w:szCs w:val="30"/>
        </w:rPr>
      </w:pPr>
    </w:p>
    <w:p>
      <w:pPr>
        <w:spacing w:line="340" w:lineRule="exact"/>
        <w:jc w:val="center"/>
        <w:rPr>
          <w:rFonts w:ascii="宋体" w:hAnsi="宋体"/>
          <w:color w:val="FF0000"/>
          <w:sz w:val="30"/>
          <w:szCs w:val="30"/>
        </w:rPr>
      </w:pPr>
    </w:p>
    <w:p>
      <w:pPr>
        <w:spacing w:line="340" w:lineRule="exact"/>
        <w:jc w:val="center"/>
        <w:rPr>
          <w:rFonts w:ascii="宋体" w:hAnsi="宋体"/>
          <w:color w:val="FF0000"/>
          <w:sz w:val="30"/>
          <w:szCs w:val="30"/>
        </w:rPr>
      </w:pPr>
    </w:p>
    <w:p>
      <w:pPr>
        <w:spacing w:line="340" w:lineRule="exact"/>
        <w:jc w:val="center"/>
        <w:rPr>
          <w:rFonts w:ascii="宋体" w:hAnsi="宋体"/>
          <w:color w:val="FF0000"/>
          <w:sz w:val="30"/>
          <w:szCs w:val="30"/>
        </w:rPr>
      </w:pPr>
      <w:r>
        <w:rPr>
          <w:rFonts w:ascii="宋体" w:hAnsi="宋体" w:eastAsia="宋体" w:cs="黑体"/>
          <w:color w:val="FF0000"/>
          <w:kern w:val="2"/>
          <w:sz w:val="30"/>
          <w:szCs w:val="30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2618740</wp:posOffset>
                </wp:positionH>
                <wp:positionV relativeFrom="paragraph">
                  <wp:posOffset>240030</wp:posOffset>
                </wp:positionV>
                <wp:extent cx="4445" cy="424815"/>
                <wp:effectExtent l="37465" t="0" r="34290" b="13335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4248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6.2pt;margin-top:18.9pt;height:33.45pt;width:0.35pt;z-index:251667456;mso-width-relative:page;mso-height-relative:page;" filled="f" stroked="t" coordsize="21600,21600" o:gfxdata="UEsDBAoAAAAAAIdO4kAAAAAAAAAAAAAAAAAEAAAAZHJzL1BLAwQUAAAACACHTuJAbTKFCtkAAAAK&#10;AQAADwAAAGRycy9kb3ducmV2LnhtbE2PwU7DMBBE70j8g7VI3Kjt1lAIcXpAIHFCtEWVenNjk4TG&#10;62C7TeHrWU5wXO3TzJtycfI9O7qYuoAa5EQAc1gH22Gj4W39dHULLGWD1vQBnYYvl2BRnZ+VprBh&#10;xKU7rnLDKARTYTS0OQ8F56lunTdpEgaH9HsP0ZtMZ2y4jWakcN/zqRA33JsOqaE1g3toXb1fHbyG&#10;u/V4HV7jfqNk97n9fvzIw/NL1vryQop7YNmd8h8Mv/qkDhU57cIBbWK9BiWnilANszlNIEDJmQS2&#10;I1KoOfCq5P8nVD9QSwMEFAAAAAgAh07iQKCgPU7rAQAAqAMAAA4AAABkcnMvZTJvRG9jLnhtbK1T&#10;S44TMRDdI80dLO8nnYQOGlrpzGIyMywQRAIOUPGn25J/sj3p5BJcAIkdrFiy5zYMx6DsDhk+YoPo&#10;Ransen5d77m8vNwbTXYiROVsS2eTKSXCMseV7Vr65vXN+QUlMYHloJ0VLT2ISC9XZ4+Wg2/E3PVO&#10;cxEIktjYDL6lfUq+qarIemEgTpwXFovSBQMJl6GreIAB2Y2u5tPpk2pwgfvgmIgRd9djka4Kv5SC&#10;pZdSRpGIbin2lkoMJW5zrFZLaLoAvlfs2Ab8QxcGlMWfnqjWkIDcBfUHlVEsuOhkmjBnKielYqJo&#10;QDWz6W9qXvXgRdGC5kR/sin+P1r2YrcJRHG8u8eUWDB4R/fvPn99++Hbl/cY7z99JFhBmwYfG0Rf&#10;2U04rqLfhKx5L4MhUiv/DFmKC6iL7IvJh5PJYp8Iw826rheUMCzU8/pitsjc1UiSyXyI6VY4Q3LS&#10;Uq1sdgAa2D2PaYT+gORtbcnQ0qeLeeYEHCCpIWFqPEqKtitno9OK3yit84kYuu2VDmQHeSTKd2zh&#10;F1j+yRpiP+JKKcOg6QXwa8tJOnj0yuJU09yCEZwSLfAR5KwgEyj9gExBge30X9DogLZoRHZ59DVn&#10;W8cPeD13PqiuRzdmpdNcwXEoth1HN8/bz+vC9PDAVt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bTKFCtkAAAAKAQAADwAAAAAAAAABACAAAAAiAAAAZHJzL2Rvd25yZXYueG1sUEsBAhQAFAAAAAgA&#10;h07iQKCgPU7rAQAAqAMAAA4AAAAAAAAAAQAgAAAAKAEAAGRycy9lMm9Eb2MueG1sUEsFBgAAAAAG&#10;AAYAWQEAAIU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340" w:lineRule="exact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审查合格</w:t>
      </w:r>
    </w:p>
    <w:p>
      <w:pPr>
        <w:spacing w:line="340" w:lineRule="exact"/>
        <w:jc w:val="center"/>
        <w:rPr>
          <w:rFonts w:ascii="宋体" w:hAnsi="宋体"/>
          <w:sz w:val="28"/>
          <w:szCs w:val="28"/>
        </w:rPr>
      </w:pPr>
    </w:p>
    <w:p>
      <w:pPr>
        <w:spacing w:line="340" w:lineRule="exact"/>
        <w:jc w:val="center"/>
        <w:rPr>
          <w:rFonts w:ascii="宋体" w:hAnsi="宋体"/>
          <w:color w:val="FF0000"/>
          <w:sz w:val="30"/>
          <w:szCs w:val="30"/>
        </w:rPr>
      </w:pPr>
      <w:r>
        <w:rPr>
          <w:rFonts w:ascii="宋体" w:hAnsi="宋体" w:eastAsia="宋体" w:cs="黑体"/>
          <w:color w:val="FF0000"/>
          <w:kern w:val="2"/>
          <w:sz w:val="30"/>
          <w:szCs w:val="30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1010285</wp:posOffset>
                </wp:positionH>
                <wp:positionV relativeFrom="paragraph">
                  <wp:posOffset>32385</wp:posOffset>
                </wp:positionV>
                <wp:extent cx="3256915" cy="958850"/>
                <wp:effectExtent l="4445" t="5080" r="15240" b="7620"/>
                <wp:wrapNone/>
                <wp:docPr id="14" name="流程图: 过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6915" cy="9588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决  定　　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依法作出准予行政许可或不予行政许可的书面决定；不予许可应当说明理由，并告知申请人享有依法申请行政复议或者提起行政诉讼的权利。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79.55pt;margin-top:2.55pt;height:75.5pt;width:256.45pt;z-index:251663360;mso-width-relative:page;mso-height-relative:page;" fillcolor="#FFFFFF" filled="t" stroked="t" coordsize="21600,21600" o:gfxdata="UEsDBAoAAAAAAIdO4kAAAAAAAAAAAAAAAAAEAAAAZHJzL1BLAwQUAAAACACHTuJAI2l4q9gAAAAJ&#10;AQAADwAAAGRycy9kb3ducmV2LnhtbE2PQU+DQBCF7yb+h82YeGnsAgpWZOnBBGMPHsReehvYFYjs&#10;LGG3tP57pyc9TV6+lzfvFduzHcViZj84UhCvIxCGWqcH6hTsP6u7DQgfkDSOjoyCH+NhW15fFZhr&#10;d6IPs9ShExxCPkcFfQhTLqVve2PRr91kiNmXmy0GlnMn9YwnDrejTKIokxYH4g89TualN+13fbQK&#10;ks2qfqX36u2h2ekK0/iwrO53St3exNEziGDO4c8Ml/pcHUru1LgjaS9G1ulTzFYFKR/m2WPC25oL&#10;yGKQZSH/Lyh/AVBLAwQUAAAACACHTuJAIqufD/8BAAD0AwAADgAAAGRycy9lMm9Eb2MueG1srVNL&#10;jhMxEN0jcQfLe9JJIKNMK51ZTAgbBJEGDlDxp9uSf7I96c6SFQuOwAW4AFs4DZ9jTNnJZGaABUL0&#10;wl3lKr969cpeXAxGk50IUTnb0MloTImwzHFl24a+fbN+MqckJrActLOioXsR6cXy8aNF72sxdZ3T&#10;XASCIDbWvW9ol5KvqyqyThiII+eFxaB0wUBCN7QVD9AjutHVdDw+q3oXuA+OiRhxd3UI0mXBl1Kw&#10;9FrKKBLRDUVuqayhrNu8VssF1G0A3yl2pAH/wMKAslj0BLWCBOQ6qN+gjGLBRSfTiDlTOSkVE6UH&#10;7GYy/qWbqw68KL2gONGfZIr/D5a92m0CURxn94wSCwZn9P3zux+fPnz7+KUmP7++R5NgDIXqfawx&#10;/8pvwtGLaOauBxlM/mM/ZCji7k/iiiERhptPp7Oz88mMEoax89l8PivqV3enfYjphXCGZKOhUrv+&#10;soOQNofxFn1h9zImrI7HbtNz4ei04muldXFCu73UgewAh74uX6aPRx6kaUv6zGSaOQHePakhoWk8&#10;qhFtW+o9OBHvA4/L9yfgTGwFsTsQKAg5DWqjksjSQd0J4M8tJ2nvUXCLT4NmMkZwSrTAl5StkplA&#10;6b/JxO60xSbzkA5jyVYatgPCZHPr+B5Hfe2DajuUd1Ko5wheraLO8Rnku3vfL6B3j3V5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CNpeKvYAAAACQEAAA8AAAAAAAAAAQAgAAAAIgAAAGRycy9kb3du&#10;cmV2LnhtbFBLAQIUABQAAAAIAIdO4kAiq58P/wEAAPQDAAAOAAAAAAAAAAEAIAAAACc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                    决  定　　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依法作出准予行政许可或不予行政许可的书面决定；不予许可应当说明理由，并告知申请人享有依法申请行政复议或者提起行政诉讼的权利。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spacing w:line="340" w:lineRule="exact"/>
        <w:jc w:val="center"/>
        <w:rPr>
          <w:rFonts w:ascii="宋体" w:hAnsi="宋体"/>
          <w:color w:val="FF0000"/>
          <w:sz w:val="30"/>
          <w:szCs w:val="30"/>
        </w:rPr>
      </w:pPr>
    </w:p>
    <w:p>
      <w:pPr>
        <w:spacing w:line="340" w:lineRule="exact"/>
        <w:jc w:val="center"/>
        <w:rPr>
          <w:rFonts w:ascii="宋体" w:hAnsi="宋体"/>
          <w:color w:val="FF0000"/>
          <w:sz w:val="30"/>
          <w:szCs w:val="30"/>
        </w:rPr>
      </w:pPr>
    </w:p>
    <w:p>
      <w:pPr>
        <w:spacing w:line="340" w:lineRule="exact"/>
        <w:jc w:val="center"/>
        <w:rPr>
          <w:rFonts w:ascii="宋体" w:hAnsi="宋体"/>
          <w:color w:val="FF0000"/>
          <w:sz w:val="30"/>
          <w:szCs w:val="30"/>
        </w:rPr>
      </w:pPr>
    </w:p>
    <w:p>
      <w:pPr>
        <w:spacing w:line="340" w:lineRule="exact"/>
        <w:jc w:val="center"/>
        <w:rPr>
          <w:rFonts w:ascii="宋体" w:hAnsi="宋体"/>
          <w:color w:val="FF0000"/>
          <w:sz w:val="30"/>
          <w:szCs w:val="30"/>
        </w:rPr>
      </w:pPr>
      <w:r>
        <w:rPr>
          <w:rFonts w:ascii="Calibri" w:hAnsi="Calibri" w:eastAsia="宋体" w:cs="黑体"/>
          <w:kern w:val="2"/>
          <w:sz w:val="21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2627630</wp:posOffset>
                </wp:positionH>
                <wp:positionV relativeFrom="paragraph">
                  <wp:posOffset>127635</wp:posOffset>
                </wp:positionV>
                <wp:extent cx="635" cy="581025"/>
                <wp:effectExtent l="37465" t="0" r="38100" b="9525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810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6.9pt;margin-top:10.05pt;height:45.75pt;width:0.05pt;z-index:251673600;mso-width-relative:page;mso-height-relative:page;" filled="f" stroked="t" coordsize="21600,21600" o:gfxdata="UEsDBAoAAAAAAIdO4kAAAAAAAAAAAAAAAAAEAAAAZHJzL1BLAwQUAAAACACHTuJABSxCrdkAAAAK&#10;AQAADwAAAGRycy9kb3ducmV2LnhtbE2PwU7DMAyG70i8Q2QkbizJQFMpTXdAGpcN0DaE4JY1pq1o&#10;nKpJt/L2mNM42v70+/uL5eQ7ccQhtoEM6JkCgVQF11Jt4G2/uslAxGTJ2S4QGvjBCMvy8qKwuQsn&#10;2uJxl2rBIRRza6BJqc+ljFWD3sZZ6JH49hUGbxOPQy3dYE8c7js5V2ohvW2JPzS2x8cGq+/d6A1s&#10;N6t19r4ep2r4fNIv+9fN80fMjLm+0uoBRMIpnWH402d1KNnpEEZyUXQG7vQtqycDc6VBMMCLexAH&#10;JrVegCwL+b9C+QtQSwMEFAAAAAgAh07iQIahAr7jAQAAnQMAAA4AAABkcnMvZTJvRG9jLnhtbK1T&#10;zY4TMQy+I/EOUe50pkVdLaNO97BluSCoBDyAm2RmIuVPTrbTvgQvgMQNThy58zYsj4GTlnYXxAXR&#10;g+vYzmd/XzyLq501bKswau9aPp3UnCknvNSub/m7tzdPLjmLCZwE451q+V5FfrV8/GgxhkbN/OCN&#10;VMgIxMVmDC0fUgpNVUUxKAtx4oNylOw8Wkh0xL6SCCOhW1PN6vqiGj3KgF6oGCm6OiT5suB3nRLp&#10;dddFlZhpOc2WisViN9lWywU0PUIYtDiOAf8whQXtqOkJagUJ2C3qP6CsFuij79JEeFv5rtNCFQ7E&#10;Zlr/xubNAEEVLiRODCeZ4v+DFa+2a2Ra0tvNOXNg6Y3uPnz9/v7Tj28fyd59+cwoQzKNITZUfe3W&#10;eDzFsMbMedehzf/Ehu2KtPuTtGqXmKDgxVOCFxSfX07rWQGszjcDxvRCecuy03KjXaYNDWxfxkTd&#10;qPRXSQ4bx8aWP5sTDhNAW9MZSOTaQDyi68vd6I2WN9qYfCNiv7k2yLaQ96D8MifCfVCWm6wgDoe6&#10;kjpsyKBAPneSpX0ggRytMs8jWCU5M4o2P3sECE0Cbc6VCTW43vylmtobR1NkaQ9iZm/j5Z7e5Dag&#10;7gdSY1omzRnagTLzcV/zkt0/F6TzV7X8C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AUsQq3ZAAAA&#10;CgEAAA8AAAAAAAAAAQAgAAAAIgAAAGRycy9kb3ducmV2LnhtbFBLAQIUABQAAAAIAIdO4kCGoQK+&#10;4wEAAJ0DAAAOAAAAAAAAAAEAIAAAACg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340" w:lineRule="exact"/>
        <w:jc w:val="center"/>
        <w:rPr>
          <w:rFonts w:ascii="宋体" w:hAnsi="宋体"/>
          <w:color w:val="FF0000"/>
          <w:sz w:val="30"/>
          <w:szCs w:val="30"/>
        </w:rPr>
      </w:pPr>
    </w:p>
    <w:p>
      <w:pPr>
        <w:spacing w:line="520" w:lineRule="exact"/>
        <w:jc w:val="center"/>
        <w:rPr>
          <w:rFonts w:ascii="宋体" w:hAnsi="宋体"/>
          <w:color w:val="FF0000"/>
          <w:sz w:val="30"/>
          <w:szCs w:val="30"/>
        </w:rPr>
      </w:pPr>
      <w:r>
        <w:rPr>
          <w:rFonts w:ascii="Calibri" w:hAnsi="Calibri" w:eastAsia="宋体" w:cs="黑体"/>
          <w:kern w:val="2"/>
          <w:sz w:val="21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259080</wp:posOffset>
                </wp:positionV>
                <wp:extent cx="2018030" cy="666750"/>
                <wp:effectExtent l="5080" t="4445" r="15240" b="14605"/>
                <wp:wrapNone/>
                <wp:docPr id="16" name="流程图: 终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8030" cy="6667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        送   达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依法送达并公开行政许可决定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29pt;margin-top:20.4pt;height:52.5pt;width:158.9pt;z-index:251669504;mso-width-relative:page;mso-height-relative:page;" fillcolor="#FFFFFF" filled="t" stroked="t" coordsize="21600,21600" o:gfxdata="UEsDBAoAAAAAAIdO4kAAAAAAAAAAAAAAAAAEAAAAZHJzL1BLAwQUAAAACACHTuJA7uqWPNkAAAAK&#10;AQAADwAAAGRycy9kb3ducmV2LnhtbE2PQUvDQBCF74L/YRnBi9hNS1JLzKaUgOihINb2vs2OSXB3&#10;Nuxum/bfO5709h7z8ea9an1xVpwxxMGTgvksA4HUejNQp2D/+fK4AhGTJqOtJ1RwxQjr+vam0qXx&#10;E33geZc6wSEUS62gT2kspYxtj07HmR+R+Pblg9OJbeikCXricGflIsuW0umB+EOvR2x6bL93J6fg&#10;fWubYBucXpvr4W1/yDcP2+VGqfu7efYMIuEl/cHwW5+rQ82djv5EJgqrYFGseEtSkGc8gYHiqWBx&#10;ZDJnIetK/p9Q/wBQSwMEFAAAAAgAh07iQPTMGOsHAgAA9wMAAA4AAABkcnMvZTJvRG9jLnhtbK1T&#10;vY4TMRDukXgHyz3ZTVCWY5XNFRdCg+CkOx5gYnt3LflPti+7KemQeAQ6KhpKqpN4G+5eg7ETcndA&#10;gRBbeMeemc/zfeNZnI5aka3wQVrT0OmkpEQYZrk0XUPfXq6fnFASIhgOyhrR0J0I9HT5+NFicLWY&#10;2d4qLjxBEBPqwTW0j9HVRRFYLzSEiXXCoLO1XkPEre8K7mFAdK2KWVlWxWA9d94yEQKervZOusz4&#10;bStYfNO2QUSiGoq1xbz6vG7SWiwXUHceXC/ZoQz4hyo0SIOXHqFWEIFcefkblJbM22DbOGFWF7Zt&#10;JROZA7KZlr+wuejBicwFxQnuKFP4f7Ds9fbcE8mxdxUlBjT26Obru9vPH75//FaT2+v3N18+EfSh&#10;UIMLNcZfuHN/2AU0E+ux9Tr9kQ8Zs7i7o7hijIThIfI7KZ9iDxj6qqp6Ns/qF3fZzof4UlhNktHQ&#10;VtnhrAcfL4XX0kC0PksM21chYgGY+TMj3R2sknwtlcob323OlCdbwL6v85cYYMqDMGXI0NDn89kc&#10;ywJ8fq2CiKZ2KEgwXb7vQUa4D1zm70/AqbAVhH5fQEZIYVBrGUVSD+peAH9hOIk7h5obnA6aitGC&#10;U6IEDlOycmQEqf4mEtkpgyRTn/adSVYcNyPCJHNj+Q67feW87HpUeJpLTx58XVmdwySk53t/n0Hv&#10;5nX5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O7qljzZAAAACgEAAA8AAAAAAAAAAQAgAAAAIgAA&#10;AGRycy9kb3ducmV2LnhtbFBLAQIUABQAAAAIAIdO4kD0zBjrBwIAAPcDAAAOAAAAAAAAAAEAIAAA&#10;ACg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         送   达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依法送达并公开行政许可决定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20" w:lineRule="exact"/>
        <w:jc w:val="center"/>
        <w:rPr>
          <w:rFonts w:ascii="宋体" w:hAnsi="宋体"/>
          <w:color w:val="FF0000"/>
          <w:sz w:val="30"/>
          <w:szCs w:val="30"/>
        </w:rPr>
      </w:pPr>
    </w:p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办理机构：贵州省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农业农村厅兽医管理处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>
      <w:pPr>
        <w:widowControl w:val="0"/>
        <w:tabs>
          <w:tab w:val="left" w:pos="2430"/>
        </w:tabs>
        <w:wordWrap/>
        <w:adjustRightInd/>
        <w:snapToGrid/>
        <w:spacing w:line="6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业务电话：0851-85283673，监督电话：0851-86987117</w:t>
      </w:r>
    </w:p>
    <w:p>
      <w:pPr>
        <w:widowControl w:val="0"/>
        <w:tabs>
          <w:tab w:val="left" w:pos="2430"/>
        </w:tabs>
        <w:wordWrap/>
        <w:adjustRightInd/>
        <w:snapToGrid/>
        <w:spacing w:line="6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法定期限：40个工作日</w:t>
      </w:r>
    </w:p>
    <w:p>
      <w:pPr>
        <w:widowControl w:val="0"/>
        <w:tabs>
          <w:tab w:val="left" w:pos="2430"/>
        </w:tabs>
        <w:wordWrap/>
        <w:adjustRightInd/>
        <w:snapToGrid/>
        <w:spacing w:line="6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承诺期限：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个工作日（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除特殊环节时限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>
      <w:pPr>
        <w:tabs>
          <w:tab w:val="left" w:pos="2430"/>
        </w:tabs>
        <w:spacing w:line="30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宋体" w:hAnsi="宋体"/>
          <w:b/>
          <w:bCs/>
          <w:sz w:val="36"/>
          <w:szCs w:val="36"/>
          <w:lang w:eastAsia="zh-CN"/>
        </w:rPr>
      </w:pPr>
    </w:p>
    <w:p>
      <w:pPr>
        <w:rPr>
          <w:rFonts w:hint="eastAsia" w:ascii="宋体" w:hAnsi="宋体"/>
          <w:b/>
          <w:bCs/>
          <w:sz w:val="36"/>
          <w:szCs w:val="36"/>
          <w:lang w:eastAsia="zh-CN"/>
        </w:rPr>
      </w:pPr>
    </w:p>
    <w:p>
      <w:pPr>
        <w:rPr>
          <w:rFonts w:hint="eastAsia" w:ascii="宋体" w:hAnsi="宋体"/>
          <w:b/>
          <w:bCs/>
          <w:sz w:val="36"/>
          <w:szCs w:val="36"/>
          <w:lang w:eastAsia="zh-CN"/>
        </w:rPr>
      </w:pPr>
    </w:p>
    <w:p>
      <w:pPr>
        <w:rPr>
          <w:rFonts w:hint="eastAsia" w:ascii="宋体" w:hAnsi="宋体"/>
          <w:b/>
          <w:bCs/>
          <w:sz w:val="36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E66B62"/>
    <w:rsid w:val="056F230B"/>
    <w:rsid w:val="10B1499E"/>
    <w:rsid w:val="2C701D2C"/>
    <w:rsid w:val="31241491"/>
    <w:rsid w:val="37197E3A"/>
    <w:rsid w:val="39985697"/>
    <w:rsid w:val="3E2D0217"/>
    <w:rsid w:val="40D74270"/>
    <w:rsid w:val="556D34E2"/>
    <w:rsid w:val="5DE43609"/>
    <w:rsid w:val="62886571"/>
    <w:rsid w:val="66E66B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2021-08-04T08:50:00Z</dcterms:created>
  <dc:creator>703</dc:creator>
  <cp:lastModifiedBy>Administrator</cp:lastModifiedBy>
  <dcterms:modified xsi:type="dcterms:W3CDTF">2021-08-31T04:06:42Z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