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赤水乌骨鸡精深加工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项目名称：赤水乌骨鸡精深加工项目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项目推介类别：生态家禽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项目业主单位：贵州奇垦农业开发有限公司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合作方式：合资或合作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项目现状：未实施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left="0" w:leftChars="0" w:right="0" w:firstLine="0" w:firstLineChars="0"/>
        <w:jc w:val="both"/>
        <w:textAlignment w:val="auto"/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  <w:lang w:eastAsia="zh-CN"/>
        </w:rPr>
        <w:t>本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项目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  <w:lang w:eastAsia="zh-CN"/>
        </w:rPr>
        <w:t>厂房建设面积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  <w:lang w:val="en-US" w:eastAsia="zh-CN"/>
        </w:rPr>
        <w:t>1600平方米，新建以赤水乌骨鸡为主的生态家禽产品生产线2条，预计年深加工2500吨，其中熏烤类制品1000吨/年，酱香类制品800吨/年，盐卤类制品700吨/年。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财务指标分析：项目总投资2000万元，建成后年产值9706万元，年利润1058万元，投资回收期为4年。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优惠政策及扶持条件：暂无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Style w:val="5"/>
          <w:rFonts w:ascii="宋体" w:hAnsi="宋体" w:cs="宋体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电话：0851-22029506    邮箱：</w:t>
      </w:r>
      <w:r>
        <w:rPr>
          <w:rStyle w:val="5"/>
          <w:rFonts w:ascii="宋体" w:hAnsi="宋体" w:cs="宋体"/>
          <w:sz w:val="28"/>
          <w:szCs w:val="28"/>
        </w:rPr>
        <w:fldChar w:fldCharType="begin"/>
      </w:r>
      <w:r>
        <w:rPr>
          <w:rStyle w:val="5"/>
          <w:rFonts w:ascii="宋体" w:hAnsi="宋体" w:cs="宋体"/>
          <w:sz w:val="28"/>
          <w:szCs w:val="28"/>
        </w:rPr>
        <w:instrText xml:space="preserve"> HYPERLINK "mailto:gzqkny@163.com" </w:instrText>
      </w:r>
      <w:r>
        <w:rPr>
          <w:rStyle w:val="5"/>
          <w:rFonts w:ascii="宋体" w:hAnsi="宋体" w:cs="宋体"/>
          <w:sz w:val="28"/>
          <w:szCs w:val="28"/>
        </w:rPr>
        <w:fldChar w:fldCharType="separate"/>
      </w:r>
      <w:r>
        <w:rPr>
          <w:rStyle w:val="5"/>
          <w:rFonts w:ascii="宋体" w:hAnsi="宋体" w:cs="宋体"/>
          <w:sz w:val="28"/>
          <w:szCs w:val="28"/>
        </w:rPr>
        <w:t>gzqkny@163.com</w:t>
      </w:r>
      <w:r>
        <w:rPr>
          <w:rStyle w:val="5"/>
          <w:rFonts w:ascii="宋体" w:hAnsi="宋体" w:cs="宋体"/>
          <w:sz w:val="28"/>
          <w:szCs w:val="28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主要负责人：刘学强     手机：15825997059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联系人：王朝秀         手机：13219356712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986131"/>
    <w:rsid w:val="52B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character" w:styleId="5">
    <w:name w:val="Hyperlink"/>
    <w:basedOn w:val="4"/>
    <w:qFormat/>
    <w:uiPriority w:val="99"/>
    <w:rPr>
      <w:rFonts w:cs="Times New Roman"/>
      <w:color w:val="0000FF"/>
      <w:u w:val="single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line="480" w:lineRule="auto"/>
      <w:ind w:firstLine="400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7">
    <w:name w:val=" Char Char Char Char Char Char Char Char Char1 Char"/>
    <w:basedOn w:val="1"/>
    <w:qFormat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秀～～</cp:lastModifiedBy>
  <dcterms:modified xsi:type="dcterms:W3CDTF">2021-04-09T07:26:41Z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1678989D597C4A589D8AACDCA7724C1A</vt:lpwstr>
  </property>
</Properties>
</file>