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62A" w:rsidRDefault="00080033">
      <w:pPr>
        <w:spacing w:line="576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2</w:t>
      </w:r>
    </w:p>
    <w:p w:rsidR="006F562A" w:rsidRDefault="006F562A">
      <w:pPr>
        <w:spacing w:line="576" w:lineRule="exact"/>
      </w:pPr>
    </w:p>
    <w:p w:rsidR="006F562A" w:rsidRDefault="00080033">
      <w:pPr>
        <w:spacing w:line="576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丹寨县蓝</w:t>
      </w:r>
      <w:proofErr w:type="gramStart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莓</w:t>
      </w:r>
      <w:proofErr w:type="gramEnd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产业</w:t>
      </w:r>
      <w:r w:rsidR="00273E65">
        <w:rPr>
          <w:rFonts w:ascii="方正小标宋简体" w:eastAsia="方正小标宋简体" w:hAnsi="方正小标宋简体" w:cs="方正小标宋简体" w:hint="eastAsia"/>
          <w:sz w:val="44"/>
          <w:szCs w:val="44"/>
        </w:rPr>
        <w:t>发展建设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项目说明</w:t>
      </w:r>
    </w:p>
    <w:p w:rsidR="006F562A" w:rsidRDefault="006F562A">
      <w:pPr>
        <w:spacing w:line="576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6F562A" w:rsidRDefault="00080033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B67077">
        <w:rPr>
          <w:rFonts w:ascii="仿宋_GB2312" w:eastAsia="仿宋_GB2312" w:hAnsi="仿宋_GB2312" w:cs="仿宋_GB2312" w:hint="eastAsia"/>
          <w:b/>
          <w:sz w:val="32"/>
          <w:szCs w:val="32"/>
        </w:rPr>
        <w:t>项目名称：</w:t>
      </w:r>
      <w:r>
        <w:rPr>
          <w:rFonts w:ascii="仿宋_GB2312" w:eastAsia="仿宋_GB2312" w:hAnsi="仿宋_GB2312" w:cs="仿宋_GB2312" w:hint="eastAsia"/>
          <w:sz w:val="32"/>
          <w:szCs w:val="32"/>
        </w:rPr>
        <w:t>丹寨县</w:t>
      </w:r>
      <w:r w:rsidR="00B67077">
        <w:rPr>
          <w:rFonts w:ascii="仿宋_GB2312" w:eastAsia="仿宋_GB2312" w:hAnsi="仿宋_GB2312" w:cs="仿宋_GB2312" w:hint="eastAsia"/>
          <w:sz w:val="32"/>
          <w:szCs w:val="32"/>
        </w:rPr>
        <w:t>蓝</w:t>
      </w:r>
      <w:proofErr w:type="gramStart"/>
      <w:r w:rsidR="00B67077">
        <w:rPr>
          <w:rFonts w:ascii="仿宋_GB2312" w:eastAsia="仿宋_GB2312" w:hAnsi="仿宋_GB2312" w:cs="仿宋_GB2312" w:hint="eastAsia"/>
          <w:sz w:val="32"/>
          <w:szCs w:val="32"/>
        </w:rPr>
        <w:t>莓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产业</w:t>
      </w:r>
      <w:r w:rsidR="00273E65">
        <w:rPr>
          <w:rFonts w:ascii="仿宋_GB2312" w:eastAsia="仿宋_GB2312" w:hAnsi="仿宋_GB2312" w:cs="仿宋_GB2312" w:hint="eastAsia"/>
          <w:sz w:val="32"/>
          <w:szCs w:val="32"/>
        </w:rPr>
        <w:t>发展建设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</w:t>
      </w:r>
    </w:p>
    <w:p w:rsidR="006F562A" w:rsidRDefault="00080033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B67077">
        <w:rPr>
          <w:rFonts w:ascii="仿宋_GB2312" w:eastAsia="仿宋_GB2312" w:hAnsi="仿宋_GB2312" w:cs="仿宋_GB2312" w:hint="eastAsia"/>
          <w:b/>
          <w:sz w:val="32"/>
          <w:szCs w:val="32"/>
        </w:rPr>
        <w:t>项目推介类别：</w:t>
      </w:r>
      <w:r w:rsidR="00F321FB">
        <w:rPr>
          <w:rFonts w:ascii="仿宋_GB2312" w:eastAsia="仿宋_GB2312" w:hAnsi="仿宋_GB2312" w:cs="仿宋_GB2312" w:hint="eastAsia"/>
          <w:sz w:val="32"/>
          <w:szCs w:val="32"/>
        </w:rPr>
        <w:t>农业产业</w:t>
      </w:r>
    </w:p>
    <w:p w:rsidR="006F562A" w:rsidRDefault="00080033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B67077">
        <w:rPr>
          <w:rFonts w:ascii="仿宋_GB2312" w:eastAsia="仿宋_GB2312" w:hAnsi="仿宋_GB2312" w:cs="仿宋_GB2312" w:hint="eastAsia"/>
          <w:b/>
          <w:sz w:val="32"/>
          <w:szCs w:val="32"/>
        </w:rPr>
        <w:t>项目建设性质：</w:t>
      </w:r>
      <w:r>
        <w:rPr>
          <w:rFonts w:ascii="仿宋_GB2312" w:eastAsia="仿宋_GB2312" w:hAnsi="仿宋_GB2312" w:cs="仿宋_GB2312" w:hint="eastAsia"/>
          <w:sz w:val="32"/>
          <w:szCs w:val="32"/>
        </w:rPr>
        <w:t>（新建、扩建）</w:t>
      </w:r>
    </w:p>
    <w:p w:rsidR="006F562A" w:rsidRDefault="00080033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B67077">
        <w:rPr>
          <w:rFonts w:ascii="仿宋_GB2312" w:eastAsia="仿宋_GB2312" w:hAnsi="仿宋_GB2312" w:cs="仿宋_GB2312" w:hint="eastAsia"/>
          <w:b/>
          <w:sz w:val="32"/>
          <w:szCs w:val="32"/>
        </w:rPr>
        <w:t>项目业主单位：</w:t>
      </w:r>
      <w:r>
        <w:rPr>
          <w:rFonts w:ascii="仿宋_GB2312" w:eastAsia="仿宋_GB2312" w:hAnsi="仿宋_GB2312" w:cs="仿宋_GB2312" w:hint="eastAsia"/>
          <w:sz w:val="32"/>
          <w:szCs w:val="32"/>
        </w:rPr>
        <w:t>丹寨县农业农村局</w:t>
      </w:r>
    </w:p>
    <w:p w:rsidR="006F562A" w:rsidRDefault="00080033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B67077">
        <w:rPr>
          <w:rFonts w:ascii="仿宋_GB2312" w:eastAsia="仿宋_GB2312" w:hAnsi="仿宋_GB2312" w:cs="仿宋_GB2312" w:hint="eastAsia"/>
          <w:b/>
          <w:sz w:val="32"/>
          <w:szCs w:val="32"/>
        </w:rPr>
        <w:t>合作方式：</w:t>
      </w:r>
      <w:r>
        <w:rPr>
          <w:rFonts w:ascii="仿宋_GB2312" w:eastAsia="仿宋_GB2312" w:hAnsi="仿宋_GB2312" w:cs="仿宋_GB2312" w:hint="eastAsia"/>
          <w:sz w:val="32"/>
          <w:szCs w:val="32"/>
        </w:rPr>
        <w:t>（独资、合作）</w:t>
      </w:r>
    </w:p>
    <w:p w:rsidR="006F562A" w:rsidRDefault="00080033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B67077">
        <w:rPr>
          <w:rFonts w:ascii="仿宋_GB2312" w:eastAsia="仿宋_GB2312" w:hAnsi="仿宋_GB2312" w:cs="仿宋_GB2312" w:hint="eastAsia"/>
          <w:b/>
          <w:sz w:val="32"/>
          <w:szCs w:val="32"/>
        </w:rPr>
        <w:t>项目现状：</w:t>
      </w:r>
      <w:r>
        <w:rPr>
          <w:rFonts w:ascii="仿宋_GB2312" w:eastAsia="仿宋_GB2312" w:hAnsi="宋体" w:hint="eastAsia"/>
          <w:sz w:val="32"/>
          <w:szCs w:val="32"/>
        </w:rPr>
        <w:t>以</w:t>
      </w:r>
      <w:r>
        <w:rPr>
          <w:rFonts w:ascii="仿宋_GB2312" w:eastAsia="仿宋_GB2312" w:hAnsi="宋体" w:hint="eastAsia"/>
          <w:sz w:val="32"/>
          <w:szCs w:val="32"/>
        </w:rPr>
        <w:t>丹寨县</w:t>
      </w:r>
      <w:r>
        <w:rPr>
          <w:rFonts w:ascii="仿宋_GB2312" w:eastAsia="仿宋_GB2312" w:hAnsi="宋体" w:hint="eastAsia"/>
          <w:sz w:val="32"/>
          <w:szCs w:val="32"/>
        </w:rPr>
        <w:t>茅台生态农业公司为龙头，引进蓝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莓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种植及加工企业</w:t>
      </w: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家，</w:t>
      </w:r>
      <w:r>
        <w:rPr>
          <w:rFonts w:ascii="仿宋_GB2312" w:eastAsia="仿宋_GB2312" w:hAnsi="宋体" w:hint="eastAsia"/>
          <w:sz w:val="32"/>
          <w:szCs w:val="32"/>
        </w:rPr>
        <w:t>现已</w:t>
      </w:r>
      <w:r>
        <w:rPr>
          <w:rFonts w:ascii="仿宋_GB2312" w:eastAsia="仿宋_GB2312" w:hAnsi="宋体" w:hint="eastAsia"/>
          <w:sz w:val="32"/>
          <w:szCs w:val="32"/>
        </w:rPr>
        <w:t>建成蓝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莓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基地</w:t>
      </w:r>
      <w:r>
        <w:rPr>
          <w:rFonts w:ascii="仿宋_GB2312" w:eastAsia="仿宋_GB2312" w:hAnsi="宋体" w:hint="eastAsia"/>
          <w:sz w:val="32"/>
          <w:szCs w:val="32"/>
        </w:rPr>
        <w:t>11471</w:t>
      </w:r>
      <w:r>
        <w:rPr>
          <w:rFonts w:ascii="仿宋_GB2312" w:eastAsia="仿宋_GB2312" w:hAnsi="宋体" w:hint="eastAsia"/>
          <w:sz w:val="32"/>
          <w:szCs w:val="32"/>
        </w:rPr>
        <w:t>亩，</w:t>
      </w:r>
      <w:r>
        <w:rPr>
          <w:rFonts w:ascii="仿宋_GB2312" w:eastAsia="仿宋_GB2312" w:hAnsi="宋体" w:hint="eastAsia"/>
          <w:sz w:val="32"/>
          <w:szCs w:val="32"/>
        </w:rPr>
        <w:t>均已进入</w:t>
      </w:r>
      <w:r>
        <w:rPr>
          <w:rFonts w:ascii="仿宋_GB2312" w:eastAsia="仿宋_GB2312" w:hAnsi="宋体" w:hint="eastAsia"/>
          <w:sz w:val="32"/>
          <w:szCs w:val="32"/>
        </w:rPr>
        <w:t>产果期</w:t>
      </w:r>
      <w:r>
        <w:rPr>
          <w:rFonts w:ascii="仿宋_GB2312" w:eastAsia="仿宋_GB2312" w:hAnsi="宋体" w:hint="eastAsia"/>
          <w:sz w:val="32"/>
          <w:szCs w:val="32"/>
        </w:rPr>
        <w:t>，年产蓝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莓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鲜果达</w:t>
      </w:r>
      <w:r>
        <w:rPr>
          <w:rFonts w:ascii="仿宋_GB2312" w:eastAsia="仿宋_GB2312" w:hAnsi="宋体" w:hint="eastAsia"/>
          <w:sz w:val="32"/>
          <w:szCs w:val="32"/>
        </w:rPr>
        <w:t>10000</w:t>
      </w:r>
      <w:r>
        <w:rPr>
          <w:rFonts w:ascii="仿宋_GB2312" w:eastAsia="仿宋_GB2312" w:hAnsi="宋体" w:hint="eastAsia"/>
          <w:sz w:val="32"/>
          <w:szCs w:val="32"/>
        </w:rPr>
        <w:t>吨</w:t>
      </w:r>
      <w:r>
        <w:rPr>
          <w:rFonts w:ascii="仿宋_GB2312" w:eastAsia="仿宋_GB2312" w:hAnsi="宋体" w:hint="eastAsia"/>
          <w:sz w:val="32"/>
          <w:szCs w:val="32"/>
        </w:rPr>
        <w:t>。</w:t>
      </w:r>
      <w:r>
        <w:rPr>
          <w:rFonts w:ascii="仿宋_GB2312" w:eastAsia="仿宋_GB2312" w:hAnsi="宋体" w:hint="eastAsia"/>
          <w:sz w:val="32"/>
          <w:szCs w:val="32"/>
        </w:rPr>
        <w:t>丹寨县</w:t>
      </w:r>
      <w:r>
        <w:rPr>
          <w:rFonts w:ascii="仿宋_GB2312" w:eastAsia="仿宋_GB2312" w:hAnsi="宋体" w:hint="eastAsia"/>
          <w:sz w:val="32"/>
          <w:szCs w:val="32"/>
        </w:rPr>
        <w:t>茅台生态农业公司建</w:t>
      </w:r>
      <w:r>
        <w:rPr>
          <w:rFonts w:ascii="仿宋_GB2312" w:eastAsia="仿宋_GB2312" w:hAnsi="宋体" w:hint="eastAsia"/>
          <w:sz w:val="32"/>
          <w:szCs w:val="32"/>
        </w:rPr>
        <w:t>成了</w:t>
      </w:r>
      <w:r>
        <w:rPr>
          <w:rFonts w:ascii="仿宋_GB2312" w:eastAsia="仿宋_GB2312" w:hAnsi="宋体" w:hint="eastAsia"/>
          <w:sz w:val="32"/>
          <w:szCs w:val="32"/>
        </w:rPr>
        <w:t>高标准</w:t>
      </w:r>
      <w:r>
        <w:rPr>
          <w:rFonts w:ascii="仿宋_GB2312" w:eastAsia="仿宋_GB2312" w:hAnsi="宋体" w:hint="eastAsia"/>
          <w:sz w:val="32"/>
          <w:szCs w:val="32"/>
        </w:rPr>
        <w:t>有机蓝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莓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基地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600</w:t>
      </w:r>
      <w:r>
        <w:rPr>
          <w:rFonts w:ascii="仿宋_GB2312" w:eastAsia="仿宋_GB2312" w:hAnsi="宋体" w:hint="eastAsia"/>
          <w:sz w:val="32"/>
          <w:szCs w:val="32"/>
        </w:rPr>
        <w:t>亩</w:t>
      </w:r>
      <w:r>
        <w:rPr>
          <w:rFonts w:ascii="仿宋_GB2312" w:eastAsia="仿宋_GB2312" w:hAnsi="宋体" w:hint="eastAsia"/>
          <w:sz w:val="32"/>
          <w:szCs w:val="32"/>
        </w:rPr>
        <w:t>(</w:t>
      </w:r>
      <w:r>
        <w:rPr>
          <w:rFonts w:ascii="仿宋_GB2312" w:eastAsia="仿宋_GB2312" w:hAnsi="宋体" w:hint="eastAsia"/>
          <w:sz w:val="32"/>
          <w:szCs w:val="32"/>
        </w:rPr>
        <w:t>其中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钵栽基地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500</w:t>
      </w:r>
      <w:r>
        <w:rPr>
          <w:rFonts w:ascii="仿宋_GB2312" w:eastAsia="仿宋_GB2312" w:hAnsi="宋体" w:hint="eastAsia"/>
          <w:sz w:val="32"/>
          <w:szCs w:val="32"/>
        </w:rPr>
        <w:t>亩</w:t>
      </w:r>
      <w:r>
        <w:rPr>
          <w:rFonts w:ascii="仿宋_GB2312" w:eastAsia="仿宋_GB2312" w:hAnsi="宋体" w:hint="eastAsia"/>
          <w:sz w:val="32"/>
          <w:szCs w:val="32"/>
        </w:rPr>
        <w:t>)</w:t>
      </w:r>
      <w:r>
        <w:rPr>
          <w:rFonts w:ascii="仿宋_GB2312" w:eastAsia="仿宋_GB2312" w:hAnsi="宋体" w:hint="eastAsia"/>
          <w:sz w:val="32"/>
          <w:szCs w:val="32"/>
        </w:rPr>
        <w:t>，优质种苗繁殖基地</w:t>
      </w:r>
      <w:r>
        <w:rPr>
          <w:rFonts w:ascii="仿宋_GB2312" w:eastAsia="仿宋_GB2312" w:hAnsi="宋体" w:hint="eastAsia"/>
          <w:sz w:val="32"/>
          <w:szCs w:val="32"/>
        </w:rPr>
        <w:t>150</w:t>
      </w:r>
      <w:r>
        <w:rPr>
          <w:rFonts w:ascii="仿宋_GB2312" w:eastAsia="仿宋_GB2312" w:hAnsi="宋体" w:hint="eastAsia"/>
          <w:sz w:val="32"/>
          <w:szCs w:val="32"/>
        </w:rPr>
        <w:t>亩，年可产出优质蓝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莓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苗</w:t>
      </w:r>
      <w:r>
        <w:rPr>
          <w:rFonts w:ascii="仿宋_GB2312" w:eastAsia="仿宋_GB2312" w:hAnsi="宋体" w:hint="eastAsia"/>
          <w:sz w:val="32"/>
          <w:szCs w:val="32"/>
        </w:rPr>
        <w:t>300</w:t>
      </w:r>
      <w:r>
        <w:rPr>
          <w:rFonts w:ascii="仿宋_GB2312" w:eastAsia="仿宋_GB2312" w:hAnsi="宋体" w:hint="eastAsia"/>
          <w:sz w:val="32"/>
          <w:szCs w:val="32"/>
        </w:rPr>
        <w:t>万株。</w:t>
      </w:r>
      <w:r>
        <w:rPr>
          <w:rFonts w:ascii="仿宋_GB2312" w:eastAsia="仿宋_GB2312" w:hAnsi="宋体" w:hint="eastAsia"/>
          <w:sz w:val="32"/>
          <w:szCs w:val="32"/>
        </w:rPr>
        <w:t>贵州</w:t>
      </w:r>
      <w:r>
        <w:rPr>
          <w:rFonts w:ascii="仿宋_GB2312" w:eastAsia="仿宋_GB2312" w:hAnsi="宋体" w:hint="eastAsia"/>
          <w:sz w:val="32"/>
          <w:szCs w:val="32"/>
        </w:rPr>
        <w:t>茅台（集团）生态农业有限公司于</w:t>
      </w:r>
      <w:r>
        <w:rPr>
          <w:rFonts w:ascii="仿宋_GB2312" w:eastAsia="仿宋_GB2312" w:hAnsi="宋体" w:hint="eastAsia"/>
          <w:sz w:val="32"/>
          <w:szCs w:val="32"/>
        </w:rPr>
        <w:t>2015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月在丹寨金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钟经济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开发区注册。首期投资</w:t>
      </w:r>
      <w:r>
        <w:rPr>
          <w:rFonts w:ascii="仿宋_GB2312" w:eastAsia="仿宋_GB2312" w:hAnsi="宋体" w:hint="eastAsia"/>
          <w:sz w:val="32"/>
          <w:szCs w:val="32"/>
        </w:rPr>
        <w:t>3.1</w:t>
      </w:r>
      <w:r>
        <w:rPr>
          <w:rFonts w:ascii="仿宋_GB2312" w:eastAsia="仿宋_GB2312" w:hAnsi="宋体" w:hint="eastAsia"/>
          <w:sz w:val="32"/>
          <w:szCs w:val="32"/>
        </w:rPr>
        <w:t>亿元，以蓝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莓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种植和加工为突破口和切入点，逐步涉足其他农业产业领域及生态休闲旅游，打造“农工旅”一体化农业板块。公司已成功控股贵州恒道丹林公司，新增蓝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莓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种植基地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00</w:t>
      </w:r>
      <w:r>
        <w:rPr>
          <w:rFonts w:ascii="仿宋_GB2312" w:eastAsia="仿宋_GB2312" w:hAnsi="宋体" w:hint="eastAsia"/>
          <w:sz w:val="32"/>
          <w:szCs w:val="32"/>
        </w:rPr>
        <w:t>亩，实际控股基地超过</w:t>
      </w:r>
      <w:r>
        <w:rPr>
          <w:rFonts w:ascii="仿宋_GB2312" w:eastAsia="仿宋_GB2312" w:hAnsi="宋体" w:hint="eastAsia"/>
          <w:sz w:val="32"/>
          <w:szCs w:val="32"/>
        </w:rPr>
        <w:t>9</w:t>
      </w:r>
      <w:r>
        <w:rPr>
          <w:rFonts w:ascii="仿宋_GB2312" w:eastAsia="仿宋_GB2312" w:hAnsi="宋体" w:hint="eastAsia"/>
          <w:sz w:val="32"/>
          <w:szCs w:val="32"/>
        </w:rPr>
        <w:t>000</w:t>
      </w:r>
      <w:r>
        <w:rPr>
          <w:rFonts w:ascii="仿宋_GB2312" w:eastAsia="仿宋_GB2312" w:hAnsi="宋体" w:hint="eastAsia"/>
          <w:sz w:val="32"/>
          <w:szCs w:val="32"/>
        </w:rPr>
        <w:t>亩；建成一条</w:t>
      </w:r>
      <w:r>
        <w:rPr>
          <w:rFonts w:ascii="仿宋_GB2312" w:eastAsia="仿宋_GB2312" w:hAnsi="宋体" w:hint="eastAsia"/>
          <w:sz w:val="32"/>
          <w:szCs w:val="32"/>
        </w:rPr>
        <w:t>4T/H</w:t>
      </w:r>
      <w:r>
        <w:rPr>
          <w:rFonts w:ascii="仿宋_GB2312" w:eastAsia="仿宋_GB2312" w:hAnsi="宋体" w:hint="eastAsia"/>
          <w:sz w:val="32"/>
          <w:szCs w:val="32"/>
        </w:rPr>
        <w:t>处理能力的蓝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莓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浓缩汁生产线，一条</w:t>
      </w:r>
      <w:r>
        <w:rPr>
          <w:rFonts w:ascii="仿宋_GB2312" w:eastAsia="仿宋_GB2312" w:hAnsi="宋体" w:hint="eastAsia"/>
          <w:sz w:val="32"/>
          <w:szCs w:val="32"/>
        </w:rPr>
        <w:t>5T/H</w:t>
      </w:r>
      <w:r>
        <w:rPr>
          <w:rFonts w:ascii="仿宋_GB2312" w:eastAsia="仿宋_GB2312" w:hAnsi="宋体" w:hint="eastAsia"/>
          <w:sz w:val="32"/>
          <w:szCs w:val="32"/>
        </w:rPr>
        <w:t>调配型蓝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莓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饮料生产包装线，配套</w:t>
      </w:r>
      <w:r>
        <w:rPr>
          <w:rFonts w:ascii="仿宋_GB2312" w:eastAsia="仿宋_GB2312" w:hAnsi="宋体" w:hint="eastAsia"/>
          <w:sz w:val="32"/>
          <w:szCs w:val="32"/>
        </w:rPr>
        <w:t>5500</w:t>
      </w:r>
      <w:r>
        <w:rPr>
          <w:rFonts w:ascii="仿宋_GB2312" w:eastAsia="仿宋_GB2312" w:hAnsi="宋体" w:hint="eastAsia"/>
          <w:sz w:val="32"/>
          <w:szCs w:val="32"/>
        </w:rPr>
        <w:t>吨的冷链和</w:t>
      </w:r>
      <w:r>
        <w:rPr>
          <w:rFonts w:ascii="仿宋_GB2312" w:eastAsia="仿宋_GB2312" w:hAnsi="宋体" w:hint="eastAsia"/>
          <w:sz w:val="32"/>
          <w:szCs w:val="32"/>
        </w:rPr>
        <w:t>2000</w:t>
      </w:r>
      <w:r>
        <w:rPr>
          <w:rFonts w:ascii="仿宋_GB2312" w:eastAsia="仿宋_GB2312" w:hAnsi="宋体" w:hint="eastAsia"/>
          <w:sz w:val="32"/>
          <w:szCs w:val="32"/>
        </w:rPr>
        <w:t>吨的自动化立体仓库，能实现年产</w:t>
      </w:r>
      <w:r>
        <w:rPr>
          <w:rFonts w:ascii="仿宋_GB2312" w:eastAsia="仿宋_GB2312" w:hAnsi="宋体" w:hint="eastAsia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倍浓缩果汁</w:t>
      </w:r>
      <w:r>
        <w:rPr>
          <w:rFonts w:ascii="仿宋_GB2312" w:eastAsia="仿宋_GB2312" w:hAnsi="宋体" w:hint="eastAsia"/>
          <w:sz w:val="32"/>
          <w:szCs w:val="32"/>
        </w:rPr>
        <w:t>1000</w:t>
      </w:r>
      <w:r>
        <w:rPr>
          <w:rFonts w:ascii="仿宋_GB2312" w:eastAsia="仿宋_GB2312" w:hAnsi="宋体" w:hint="eastAsia"/>
          <w:sz w:val="32"/>
          <w:szCs w:val="32"/>
        </w:rPr>
        <w:t>吨，年产</w:t>
      </w:r>
      <w:r>
        <w:rPr>
          <w:rFonts w:ascii="仿宋_GB2312" w:eastAsia="仿宋_GB2312" w:hAnsi="宋体" w:hint="eastAsia"/>
          <w:sz w:val="32"/>
          <w:szCs w:val="32"/>
        </w:rPr>
        <w:t>“</w:t>
      </w:r>
      <w:r>
        <w:rPr>
          <w:rFonts w:ascii="仿宋_GB2312" w:eastAsia="仿宋_GB2312" w:hAnsi="宋体" w:hint="eastAsia"/>
          <w:sz w:val="32"/>
          <w:szCs w:val="32"/>
        </w:rPr>
        <w:t>利口酒</w:t>
      </w:r>
      <w:r>
        <w:rPr>
          <w:rFonts w:ascii="仿宋_GB2312" w:eastAsia="仿宋_GB2312" w:hAnsi="宋体" w:hint="eastAsia"/>
          <w:sz w:val="32"/>
          <w:szCs w:val="32"/>
        </w:rPr>
        <w:t>”</w:t>
      </w:r>
      <w:r>
        <w:rPr>
          <w:rFonts w:ascii="仿宋_GB2312" w:eastAsia="仿宋_GB2312" w:hAnsi="宋体" w:hint="eastAsia"/>
          <w:sz w:val="32"/>
          <w:szCs w:val="32"/>
        </w:rPr>
        <w:t>10000</w:t>
      </w:r>
      <w:r>
        <w:rPr>
          <w:rFonts w:ascii="仿宋_GB2312" w:eastAsia="仿宋_GB2312" w:hAnsi="宋体" w:hint="eastAsia"/>
          <w:sz w:val="32"/>
          <w:szCs w:val="32"/>
        </w:rPr>
        <w:t>吨的现代大型加工生产线。</w:t>
      </w:r>
    </w:p>
    <w:p w:rsidR="006F562A" w:rsidRDefault="00080033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B67077">
        <w:rPr>
          <w:rFonts w:ascii="仿宋_GB2312" w:eastAsia="仿宋_GB2312" w:hAnsi="仿宋_GB2312" w:cs="仿宋_GB2312" w:hint="eastAsia"/>
          <w:b/>
          <w:sz w:val="32"/>
          <w:szCs w:val="32"/>
        </w:rPr>
        <w:lastRenderedPageBreak/>
        <w:t>项目建设内容：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、完善蓝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莓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基地配套设施，提高蓝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莓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鲜果产量，提升蓝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莓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鲜果品质；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、新建</w:t>
      </w:r>
      <w:r>
        <w:rPr>
          <w:rFonts w:ascii="仿宋_GB2312" w:eastAsia="仿宋_GB2312" w:hAnsi="仿宋_GB2312" w:cs="仿宋_GB2312" w:hint="eastAsia"/>
          <w:sz w:val="32"/>
          <w:szCs w:val="32"/>
        </w:rPr>
        <w:t>5000</w:t>
      </w:r>
      <w:r>
        <w:rPr>
          <w:rFonts w:ascii="仿宋_GB2312" w:eastAsia="仿宋_GB2312" w:hAnsi="仿宋_GB2312" w:cs="仿宋_GB2312" w:hint="eastAsia"/>
          <w:sz w:val="32"/>
          <w:szCs w:val="32"/>
        </w:rPr>
        <w:t>吨以上蓝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莓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鲜果利用能力精深加工体系；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、配套建设产品体验为主的乡村旅游基础设施</w:t>
      </w:r>
      <w:r>
        <w:rPr>
          <w:rFonts w:ascii="仿宋_GB2312" w:eastAsia="仿宋_GB2312" w:hAnsi="仿宋_GB2312" w:cs="仿宋_GB2312"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sz w:val="32"/>
          <w:szCs w:val="32"/>
        </w:rPr>
        <w:t>年接待游客</w:t>
      </w:r>
      <w:r>
        <w:rPr>
          <w:rFonts w:ascii="仿宋_GB2312" w:eastAsia="仿宋_GB2312" w:hAnsi="仿宋_GB2312" w:cs="仿宋_GB2312" w:hint="eastAsia"/>
          <w:sz w:val="32"/>
          <w:szCs w:val="32"/>
        </w:rPr>
        <w:t>10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万人次以上。</w:t>
      </w:r>
    </w:p>
    <w:p w:rsidR="006F562A" w:rsidRDefault="00080033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B67077">
        <w:rPr>
          <w:rFonts w:ascii="仿宋_GB2312" w:eastAsia="仿宋_GB2312" w:hAnsi="仿宋_GB2312" w:cs="仿宋_GB2312" w:hint="eastAsia"/>
          <w:b/>
          <w:sz w:val="32"/>
          <w:szCs w:val="32"/>
        </w:rPr>
        <w:t>财务指标分析：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项目总投资</w:t>
      </w:r>
      <w:r>
        <w:rPr>
          <w:rFonts w:ascii="仿宋_GB2312" w:eastAsia="仿宋_GB2312" w:hAnsi="仿宋_GB2312" w:cs="仿宋_GB2312" w:hint="eastAsia"/>
          <w:sz w:val="32"/>
          <w:szCs w:val="32"/>
        </w:rPr>
        <w:t>5000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万元，建成后产值</w:t>
      </w:r>
      <w:r>
        <w:rPr>
          <w:rFonts w:ascii="仿宋_GB2312" w:eastAsia="仿宋_GB2312" w:hAnsi="仿宋_GB2312" w:cs="仿宋_GB2312" w:hint="eastAsia"/>
          <w:sz w:val="32"/>
          <w:szCs w:val="32"/>
        </w:rPr>
        <w:t>10000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万元，利润</w:t>
      </w:r>
      <w:r>
        <w:rPr>
          <w:rFonts w:ascii="仿宋_GB2312" w:eastAsia="仿宋_GB2312" w:hAnsi="仿宋_GB2312" w:cs="仿宋_GB2312" w:hint="eastAsia"/>
          <w:sz w:val="32"/>
          <w:szCs w:val="32"/>
        </w:rPr>
        <w:t>2000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万元，投资回收期为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年。</w:t>
      </w:r>
    </w:p>
    <w:p w:rsidR="006F562A" w:rsidRDefault="00080033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B67077">
        <w:rPr>
          <w:rFonts w:ascii="仿宋_GB2312" w:eastAsia="仿宋_GB2312" w:hAnsi="仿宋_GB2312" w:cs="仿宋_GB2312" w:hint="eastAsia"/>
          <w:b/>
          <w:sz w:val="32"/>
          <w:szCs w:val="32"/>
        </w:rPr>
        <w:t>优惠政策及扶持条件：</w:t>
      </w:r>
      <w:r>
        <w:rPr>
          <w:rFonts w:ascii="仿宋_GB2312" w:eastAsia="仿宋_GB2312" w:hAnsi="仿宋_GB2312" w:cs="仿宋_GB2312" w:hint="eastAsia"/>
          <w:sz w:val="32"/>
          <w:szCs w:val="32"/>
        </w:rPr>
        <w:t>……</w:t>
      </w:r>
    </w:p>
    <w:p w:rsidR="006F562A" w:rsidRPr="00B67077" w:rsidRDefault="00080033">
      <w:pPr>
        <w:spacing w:line="576" w:lineRule="exact"/>
        <w:rPr>
          <w:rFonts w:ascii="仿宋_GB2312" w:eastAsia="仿宋_GB2312" w:hAnsi="仿宋_GB2312" w:cs="仿宋_GB2312"/>
          <w:b/>
          <w:sz w:val="32"/>
          <w:szCs w:val="32"/>
        </w:rPr>
      </w:pPr>
      <w:r w:rsidRPr="00B67077">
        <w:rPr>
          <w:rFonts w:ascii="仿宋_GB2312" w:eastAsia="仿宋_GB2312" w:hAnsi="仿宋_GB2312" w:cs="仿宋_GB2312" w:hint="eastAsia"/>
          <w:b/>
          <w:sz w:val="32"/>
          <w:szCs w:val="32"/>
        </w:rPr>
        <w:t>项目业主单位联系方式：</w:t>
      </w:r>
    </w:p>
    <w:p w:rsidR="006F562A" w:rsidRDefault="00080033">
      <w:pPr>
        <w:spacing w:line="576" w:lineRule="exact"/>
        <w:ind w:rightChars="11" w:right="2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电话：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0855-3611502 </w:t>
      </w:r>
      <w:r>
        <w:rPr>
          <w:rFonts w:ascii="仿宋_GB2312" w:eastAsia="仿宋_GB2312" w:hAnsi="仿宋_GB2312" w:cs="仿宋_GB2312" w:hint="eastAsia"/>
          <w:sz w:val="32"/>
          <w:szCs w:val="32"/>
        </w:rPr>
        <w:t>传真</w:t>
      </w:r>
      <w:r>
        <w:rPr>
          <w:rFonts w:ascii="仿宋_GB2312" w:eastAsia="仿宋_GB2312" w:hAnsi="仿宋_GB2312" w:cs="仿宋_GB2312" w:hint="eastAsia"/>
          <w:sz w:val="32"/>
          <w:szCs w:val="32"/>
        </w:rPr>
        <w:t>:0855-3611502</w:t>
      </w:r>
      <w:r>
        <w:rPr>
          <w:rFonts w:ascii="仿宋_GB2312" w:eastAsia="仿宋_GB2312" w:hAnsi="仿宋_GB2312" w:cs="仿宋_GB2312" w:hint="eastAsia"/>
          <w:sz w:val="32"/>
          <w:szCs w:val="32"/>
        </w:rPr>
        <w:t>邮箱：</w:t>
      </w:r>
      <w:r>
        <w:rPr>
          <w:rFonts w:ascii="仿宋_GB2312" w:eastAsia="仿宋_GB2312" w:hAnsi="仿宋_GB2312" w:cs="仿宋_GB2312" w:hint="eastAsia"/>
          <w:sz w:val="32"/>
          <w:szCs w:val="32"/>
        </w:rPr>
        <w:t>281337673@qq.com</w:t>
      </w:r>
    </w:p>
    <w:p w:rsidR="006F562A" w:rsidRDefault="00080033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主要负责人：尹江凌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</w:t>
      </w:r>
      <w:r>
        <w:rPr>
          <w:rFonts w:ascii="仿宋_GB2312" w:eastAsia="仿宋_GB2312" w:hAnsi="仿宋_GB2312" w:cs="仿宋_GB2312" w:hint="eastAsia"/>
          <w:sz w:val="32"/>
          <w:szCs w:val="32"/>
        </w:rPr>
        <w:t>手机：</w:t>
      </w:r>
      <w:r>
        <w:rPr>
          <w:rFonts w:ascii="仿宋_GB2312" w:eastAsia="仿宋_GB2312" w:hAnsi="仿宋_GB2312" w:cs="仿宋_GB2312" w:hint="eastAsia"/>
          <w:sz w:val="32"/>
          <w:szCs w:val="32"/>
        </w:rPr>
        <w:t>13985287566</w:t>
      </w:r>
    </w:p>
    <w:p w:rsidR="006F562A" w:rsidRDefault="00080033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联系人：谢应平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手机：</w:t>
      </w:r>
      <w:r>
        <w:rPr>
          <w:rFonts w:ascii="仿宋_GB2312" w:eastAsia="仿宋_GB2312" w:hAnsi="仿宋_GB2312" w:cs="仿宋_GB2312" w:hint="eastAsia"/>
          <w:sz w:val="32"/>
          <w:szCs w:val="32"/>
        </w:rPr>
        <w:t>15329551333</w:t>
      </w:r>
    </w:p>
    <w:sectPr w:rsidR="006F562A" w:rsidSect="006F562A">
      <w:pgSz w:w="11906" w:h="16838"/>
      <w:pgMar w:top="2154" w:right="1335" w:bottom="198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0033" w:rsidRDefault="00080033" w:rsidP="00F321FB">
      <w:r>
        <w:separator/>
      </w:r>
    </w:p>
  </w:endnote>
  <w:endnote w:type="continuationSeparator" w:id="0">
    <w:p w:rsidR="00080033" w:rsidRDefault="00080033" w:rsidP="00F321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0033" w:rsidRDefault="00080033" w:rsidP="00F321FB">
      <w:r>
        <w:separator/>
      </w:r>
    </w:p>
  </w:footnote>
  <w:footnote w:type="continuationSeparator" w:id="0">
    <w:p w:rsidR="00080033" w:rsidRDefault="00080033" w:rsidP="00F321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F562A"/>
    <w:rsid w:val="00080033"/>
    <w:rsid w:val="00273E65"/>
    <w:rsid w:val="006F562A"/>
    <w:rsid w:val="00B67077"/>
    <w:rsid w:val="00F321FB"/>
    <w:rsid w:val="09CB29BF"/>
    <w:rsid w:val="1C164BD1"/>
    <w:rsid w:val="22673340"/>
    <w:rsid w:val="52BE3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562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321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321F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F321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321F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115</Words>
  <Characters>662</Characters>
  <Application>Microsoft Office Word</Application>
  <DocSecurity>0</DocSecurity>
  <Lines>5</Lines>
  <Paragraphs>1</Paragraphs>
  <ScaleCrop>false</ScaleCrop>
  <Company>微软公司</Company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1022</dc:creator>
  <cp:lastModifiedBy>微软用户</cp:lastModifiedBy>
  <cp:revision>2</cp:revision>
  <dcterms:created xsi:type="dcterms:W3CDTF">2021-04-12T01:22:00Z</dcterms:created>
  <dcterms:modified xsi:type="dcterms:W3CDTF">2021-04-12T01:22:00Z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