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213" w:rsidRDefault="00E41893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FE6213" w:rsidRDefault="00FE6213">
      <w:pPr>
        <w:spacing w:line="576" w:lineRule="exact"/>
      </w:pPr>
    </w:p>
    <w:p w:rsidR="00FE6213" w:rsidRDefault="00712577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proofErr w:type="gramStart"/>
      <w:r w:rsidRPr="00712577">
        <w:rPr>
          <w:rFonts w:ascii="方正小标宋简体" w:eastAsia="方正小标宋简体" w:hAnsi="方正小标宋简体" w:cs="方正小标宋简体" w:hint="eastAsia"/>
          <w:sz w:val="44"/>
          <w:szCs w:val="44"/>
        </w:rPr>
        <w:t>盘州市</w:t>
      </w:r>
      <w:proofErr w:type="gramEnd"/>
      <w:r w:rsidRPr="00712577">
        <w:rPr>
          <w:rFonts w:ascii="方正小标宋简体" w:eastAsia="方正小标宋简体" w:hAnsi="方正小标宋简体" w:cs="方正小标宋简体" w:hint="eastAsia"/>
          <w:sz w:val="44"/>
          <w:szCs w:val="44"/>
        </w:rPr>
        <w:t>小黄姜精深加工项目</w:t>
      </w:r>
      <w:r w:rsidR="00E41893">
        <w:rPr>
          <w:rFonts w:ascii="方正小标宋简体" w:eastAsia="方正小标宋简体" w:hAnsi="方正小标宋简体" w:cs="方正小标宋简体" w:hint="eastAsia"/>
          <w:sz w:val="44"/>
          <w:szCs w:val="44"/>
        </w:rPr>
        <w:t>说明</w:t>
      </w:r>
    </w:p>
    <w:p w:rsidR="00FE6213" w:rsidRDefault="00FE621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766E7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proofErr w:type="gramStart"/>
      <w:r w:rsidR="00712577" w:rsidRPr="00712577">
        <w:rPr>
          <w:rFonts w:ascii="仿宋_GB2312" w:eastAsia="仿宋_GB2312" w:hAnsi="仿宋_GB2312" w:cs="仿宋_GB2312" w:hint="eastAsia"/>
          <w:sz w:val="32"/>
          <w:szCs w:val="32"/>
        </w:rPr>
        <w:t>盘州市</w:t>
      </w:r>
      <w:proofErr w:type="gramEnd"/>
      <w:r w:rsidR="00712577" w:rsidRPr="00712577">
        <w:rPr>
          <w:rFonts w:ascii="仿宋_GB2312" w:eastAsia="仿宋_GB2312" w:hAnsi="仿宋_GB2312" w:cs="仿宋_GB2312" w:hint="eastAsia"/>
          <w:sz w:val="32"/>
          <w:szCs w:val="32"/>
        </w:rPr>
        <w:t>小黄姜精深加工项目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农业特色</w:t>
      </w:r>
      <w:r w:rsidR="00AF5866">
        <w:rPr>
          <w:rFonts w:ascii="仿宋_GB2312" w:eastAsia="仿宋_GB2312" w:hAnsi="仿宋_GB2312" w:cs="仿宋_GB2312"/>
          <w:sz w:val="32"/>
          <w:szCs w:val="32"/>
        </w:rPr>
        <w:t>产业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proofErr w:type="gramStart"/>
      <w:r w:rsidR="00712577">
        <w:rPr>
          <w:rFonts w:ascii="仿宋_GB2312" w:eastAsia="仿宋_GB2312" w:hAnsi="仿宋_GB2312" w:cs="仿宋_GB2312" w:hint="eastAsia"/>
          <w:sz w:val="32"/>
          <w:szCs w:val="32"/>
        </w:rPr>
        <w:t>盘州</w:t>
      </w:r>
      <w:r w:rsidR="00712577">
        <w:rPr>
          <w:rFonts w:ascii="仿宋_GB2312" w:eastAsia="仿宋_GB2312" w:hAnsi="仿宋_GB2312" w:cs="仿宋_GB2312"/>
          <w:sz w:val="32"/>
          <w:szCs w:val="32"/>
        </w:rPr>
        <w:t>市</w:t>
      </w:r>
      <w:proofErr w:type="gramEnd"/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农业农村</w:t>
      </w:r>
      <w:r w:rsidR="00AF5866">
        <w:rPr>
          <w:rFonts w:ascii="仿宋_GB2312" w:eastAsia="仿宋_GB2312" w:hAnsi="仿宋_GB2312" w:cs="仿宋_GB2312"/>
          <w:sz w:val="32"/>
          <w:szCs w:val="32"/>
        </w:rPr>
        <w:t>局</w:t>
      </w:r>
    </w:p>
    <w:p w:rsidR="00AF5866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合作方式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C646C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项目现状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C646C3">
        <w:rPr>
          <w:rFonts w:ascii="仿宋_GB2312" w:eastAsia="仿宋_GB2312" w:hAnsi="仿宋_GB2312" w:cs="仿宋_GB2312" w:hint="eastAsia"/>
          <w:sz w:val="32"/>
          <w:szCs w:val="32"/>
        </w:rPr>
        <w:t>未启动</w:t>
      </w:r>
    </w:p>
    <w:p w:rsidR="00712577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712577" w:rsidRPr="00712577">
        <w:rPr>
          <w:rFonts w:ascii="仿宋_GB2312" w:eastAsia="仿宋_GB2312" w:hAnsi="仿宋_GB2312" w:cs="仿宋_GB2312" w:hint="eastAsia"/>
          <w:sz w:val="32"/>
          <w:szCs w:val="32"/>
        </w:rPr>
        <w:t>项目占地面积28亩，建筑面积23000平方米，建设生产姜辣素10吨/年、姜油500吨/年、姜糖片1750吨/年和生姜饮料2240吨/年等生产线。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财务指标分析</w:t>
      </w:r>
      <w:r>
        <w:rPr>
          <w:rFonts w:ascii="仿宋_GB2312" w:eastAsia="仿宋_GB2312" w:hAnsi="仿宋_GB2312" w:cs="仿宋_GB2312" w:hint="eastAsia"/>
          <w:sz w:val="32"/>
          <w:szCs w:val="32"/>
        </w:rPr>
        <w:t>：项目总投资</w:t>
      </w:r>
      <w:r w:rsidR="00712577">
        <w:rPr>
          <w:rFonts w:ascii="仿宋_GB2312" w:eastAsia="仿宋_GB2312" w:hAnsi="仿宋_GB2312" w:cs="仿宋_GB2312"/>
          <w:sz w:val="32"/>
          <w:szCs w:val="32"/>
        </w:rPr>
        <w:t>9200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712577">
        <w:rPr>
          <w:rFonts w:ascii="仿宋_GB2312" w:eastAsia="仿宋_GB2312" w:hAnsi="仿宋_GB2312" w:cs="仿宋_GB2312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712577">
        <w:rPr>
          <w:rFonts w:ascii="仿宋_GB2312" w:eastAsia="仿宋_GB2312" w:hAnsi="仿宋_GB2312" w:cs="仿宋_GB2312"/>
          <w:sz w:val="32"/>
          <w:szCs w:val="32"/>
        </w:rPr>
        <w:t>10800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447D3E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  <w:bookmarkStart w:id="0" w:name="_GoBack"/>
      <w:bookmarkEnd w:id="0"/>
    </w:p>
    <w:p w:rsidR="00A06D4B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优惠政策及扶持条件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项目业主单位联系方式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712577" w:rsidRPr="00712577">
        <w:rPr>
          <w:rFonts w:ascii="仿宋_GB2312" w:eastAsia="仿宋_GB2312" w:hAnsi="仿宋_GB2312" w:cs="仿宋_GB2312" w:hint="eastAsia"/>
          <w:sz w:val="32"/>
          <w:szCs w:val="32"/>
        </w:rPr>
        <w:t>许家隆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r w:rsidR="00712577" w:rsidRPr="00712577">
        <w:rPr>
          <w:rFonts w:ascii="仿宋_GB2312" w:eastAsia="仿宋_GB2312" w:hAnsi="仿宋_GB2312" w:cs="仿宋_GB2312" w:hint="eastAsia"/>
          <w:sz w:val="32"/>
          <w:szCs w:val="32"/>
        </w:rPr>
        <w:t>13385169988</w:t>
      </w:r>
    </w:p>
    <w:sectPr w:rsidR="00FE6213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13"/>
    <w:rsid w:val="00024228"/>
    <w:rsid w:val="003766E7"/>
    <w:rsid w:val="00447D3E"/>
    <w:rsid w:val="004E79C0"/>
    <w:rsid w:val="00712577"/>
    <w:rsid w:val="00A06D4B"/>
    <w:rsid w:val="00AF5866"/>
    <w:rsid w:val="00C646C3"/>
    <w:rsid w:val="00E41893"/>
    <w:rsid w:val="00FE6213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BF98732-A823-4835-BFE2-C3A7B4C6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239</Characters>
  <Application>Microsoft Office Word</Application>
  <DocSecurity>0</DocSecurity>
  <Lines>1</Lines>
  <Paragraphs>1</Paragraphs>
  <ScaleCrop>false</ScaleCrop>
  <Company>Sky123.Org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dreamsummit</cp:lastModifiedBy>
  <cp:revision>9</cp:revision>
  <dcterms:created xsi:type="dcterms:W3CDTF">2021-04-07T09:51:00Z</dcterms:created>
  <dcterms:modified xsi:type="dcterms:W3CDTF">2021-04-12T07:13:00Z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