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bookmarkStart w:id="0" w:name="_GoBack"/>
      <w:r>
        <w:rPr>
          <w:rFonts w:hint="eastAsia" w:ascii="方正小标宋简体" w:hAnsi="方正小标宋简体" w:eastAsia="方正小标宋简体" w:cs="方正小标宋简体"/>
          <w:sz w:val="44"/>
          <w:szCs w:val="44"/>
          <w:lang w:val="en-US" w:eastAsia="zh-CN"/>
        </w:rPr>
        <w:t>赫章县8万吨鸡蛋加工项目说明</w:t>
      </w:r>
      <w:bookmarkEnd w:id="0"/>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b w:val="0"/>
          <w:bCs/>
          <w:color w:val="auto"/>
          <w:sz w:val="32"/>
          <w:szCs w:val="32"/>
          <w:lang w:val="en-US" w:eastAsia="zh-CN"/>
        </w:rPr>
        <w:t>赫章县8万吨鸡蛋加工项目</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 w:val="0"/>
          <w:bCs/>
          <w:color w:val="auto"/>
          <w:sz w:val="32"/>
          <w:szCs w:val="32"/>
          <w:lang w:val="en-US" w:eastAsia="zh-CN"/>
        </w:rPr>
        <w:t>深加工</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赫章县农业农村局</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前期谋划</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项目建设内容：</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sz w:val="32"/>
          <w:szCs w:val="32"/>
          <w:lang w:val="en-US" w:eastAsia="zh-CN"/>
        </w:rPr>
        <w:t>1.建设规模：建设占地面积20余亩的能加工8万左右吨鸡蛋的分拣、精深加工厂一个</w:t>
      </w:r>
      <w:r>
        <w:rPr>
          <w:rFonts w:hint="eastAsia" w:ascii="仿宋_GB2312" w:hAnsi="仿宋_GB2312" w:eastAsia="仿宋_GB2312" w:cs="仿宋_GB2312"/>
          <w:b w:val="0"/>
          <w:bCs w:val="0"/>
          <w:color w:val="auto"/>
          <w:sz w:val="32"/>
          <w:szCs w:val="32"/>
          <w:lang w:val="en-US" w:eastAsia="zh-CN"/>
        </w:rPr>
        <w:t>。</w:t>
      </w:r>
    </w:p>
    <w:p>
      <w:pPr>
        <w:rPr>
          <w:rFonts w:hint="default"/>
          <w:lang w:val="en-US" w:eastAsia="zh-CN"/>
        </w:rPr>
      </w:pPr>
      <w:r>
        <w:rPr>
          <w:rFonts w:hint="eastAsia" w:ascii="仿宋_GB2312" w:hAnsi="仿宋_GB2312" w:eastAsia="仿宋_GB2312" w:cs="仿宋_GB2312"/>
          <w:b w:val="0"/>
          <w:bCs/>
          <w:color w:val="auto"/>
          <w:sz w:val="32"/>
          <w:szCs w:val="32"/>
          <w:lang w:val="en-US" w:eastAsia="zh-CN"/>
        </w:rPr>
        <w:t>2.基础设施建设：三通一平、鸡蛋储存仓库、分拣车间、精深加工生产线、产品包装车间、产品储存仓库、化验室、辅助用房等。</w:t>
      </w:r>
    </w:p>
    <w:p>
      <w:pPr>
        <w:pStyle w:val="3"/>
        <w:rPr>
          <w:rFonts w:hint="default"/>
          <w:lang w:val="en-US" w:eastAsia="zh-CN"/>
        </w:rPr>
      </w:pPr>
      <w:r>
        <w:rPr>
          <w:rFonts w:hint="eastAsia" w:ascii="仿宋_GB2312" w:hAnsi="仿宋_GB2312" w:eastAsia="仿宋_GB2312" w:cs="仿宋_GB2312"/>
          <w:b w:val="0"/>
          <w:bCs/>
          <w:color w:val="auto"/>
          <w:sz w:val="32"/>
          <w:szCs w:val="32"/>
          <w:lang w:val="en-US" w:eastAsia="zh-CN"/>
        </w:rPr>
        <w:t>3.</w:t>
      </w:r>
      <w:r>
        <w:rPr>
          <w:rFonts w:hint="eastAsia" w:ascii="仿宋_GB2312" w:hAnsi="仿宋_GB2312" w:eastAsia="仿宋_GB2312" w:cs="仿宋_GB2312"/>
          <w:b w:val="0"/>
          <w:bCs/>
          <w:color w:val="auto"/>
          <w:kern w:val="2"/>
          <w:sz w:val="32"/>
          <w:szCs w:val="32"/>
          <w:lang w:val="en-US" w:eastAsia="zh-CN" w:bidi="ar-SA"/>
        </w:rPr>
        <w:t>设备购置及安装：鸡蛋分拣设备、精神加工设备、包装设备、运输车辆等。</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项目总投资4000万元，建成后年产值96000万元，营业收入1600万元，投资回收期为3年。</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优惠政策及扶持条件：</w:t>
      </w:r>
      <w:r>
        <w:rPr>
          <w:rFonts w:hint="eastAsia" w:ascii="仿宋_GB2312" w:hAnsi="仿宋_GB2312" w:eastAsia="仿宋_GB2312" w:cs="仿宋_GB2312"/>
          <w:b w:val="0"/>
          <w:bCs w:val="0"/>
          <w:sz w:val="32"/>
          <w:szCs w:val="32"/>
          <w:lang w:val="en-US" w:eastAsia="zh-CN"/>
        </w:rPr>
        <w:t>按照</w:t>
      </w:r>
      <w:r>
        <w:rPr>
          <w:rFonts w:hint="eastAsia" w:ascii="仿宋_GB2312" w:hAnsi="仿宋_GB2312" w:eastAsia="仿宋_GB2312" w:cs="仿宋_GB2312"/>
          <w:sz w:val="32"/>
          <w:szCs w:val="32"/>
          <w:lang w:val="en-US" w:eastAsia="zh-CN"/>
        </w:rPr>
        <w:t>毕府发</w:t>
      </w:r>
      <w:r>
        <w:rPr>
          <w:rFonts w:hint="eastAsia" w:ascii="宋体" w:hAnsi="宋体" w:eastAsia="宋体" w:cs="宋体"/>
          <w:sz w:val="32"/>
          <w:szCs w:val="32"/>
          <w:lang w:val="en-US" w:eastAsia="zh-CN"/>
        </w:rPr>
        <w:t>﹝</w:t>
      </w:r>
      <w:r>
        <w:rPr>
          <w:rFonts w:hint="eastAsia" w:ascii="仿宋_GB2312" w:hAnsi="仿宋_GB2312" w:eastAsia="仿宋_GB2312" w:cs="仿宋_GB2312"/>
          <w:sz w:val="32"/>
          <w:szCs w:val="32"/>
          <w:lang w:val="en-US" w:eastAsia="zh-CN"/>
        </w:rPr>
        <w:t>2017</w:t>
      </w:r>
      <w:r>
        <w:rPr>
          <w:rFonts w:hint="eastAsia" w:ascii="宋体" w:hAnsi="宋体" w:eastAsia="宋体" w:cs="宋体"/>
          <w:sz w:val="32"/>
          <w:szCs w:val="32"/>
          <w:lang w:val="en-US" w:eastAsia="zh-CN"/>
        </w:rPr>
        <w:t>﹞</w:t>
      </w:r>
      <w:r>
        <w:rPr>
          <w:rFonts w:hint="eastAsia" w:ascii="仿宋_GB2312" w:hAnsi="仿宋_GB2312" w:eastAsia="仿宋_GB2312" w:cs="仿宋_GB2312"/>
          <w:sz w:val="32"/>
          <w:szCs w:val="32"/>
          <w:lang w:val="en-US" w:eastAsia="zh-CN"/>
        </w:rPr>
        <w:t xml:space="preserve">27号文件执行，支持外来企业投资本市规划发展的重点产业链和培育产业链相关项目。鼓励产业链内龙头、骨干企业牵头引进集群配套、强链补链项目，给予牵头引进企业一定奖励。 </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项目业主单位联系方式：</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电话：XXXXX    传真:XXXXX    邮箱：hzxnyj3222145@163.com</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主要负责人：王圣             手机：15285652822</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联系人：徐国顺               手机：13221396667</w:t>
      </w:r>
    </w:p>
    <w:sectPr>
      <w:pgSz w:w="11906" w:h="16838"/>
      <w:pgMar w:top="2154"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2BE3525"/>
    <w:rsid w:val="618C5B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Indent"/>
    <w:basedOn w:val="1"/>
    <w:qFormat/>
    <w:uiPriority w:val="99"/>
    <w:pPr>
      <w:ind w:left="420" w:leftChars="200"/>
    </w:pPr>
    <w:rPr>
      <w:szCs w:val="20"/>
    </w:rPr>
  </w:style>
  <w:style w:type="paragraph" w:styleId="3">
    <w:name w:val="Body Text First Indent 2"/>
    <w:basedOn w:val="2"/>
    <w:qFormat/>
    <w:uiPriority w:val="99"/>
    <w:pPr>
      <w:ind w:left="0" w:leftChars="0"/>
    </w:pPr>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2021-04-07T09:51:00Z</dcterms:created>
  <dc:creator>1022</dc:creator>
  <cp:lastModifiedBy>Administrator</cp:lastModifiedBy>
  <dcterms:modified xsi:type="dcterms:W3CDTF">2021-04-09T01:15:00Z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050BB4261F8A4A3095991D3371CE1BFF</vt:lpwstr>
  </property>
</Properties>
</file>