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贞丰县集约化育苗基地建设项目说明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项目名称：贞丰县集约化育苗基地建设项目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项目推介类别：蔬菜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项目业主单位：贞丰县农业农村局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合作方式：独资、合资、合作均可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项目现状：规划阶段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规模用地15亩，建设年育苗1000万株以上的蔬菜节约化育苗中心，满足全县及周边县（市）蔬菜产区生产用苗。财务指标分析：项目总投资1000万元，建成后产值800万元，利润200万元，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优惠政策及扶持条件：详见《贞丰县招商引资优惠政策》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电话：0859-6611044    传真:0859-6611044     邮箱：XXXXX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主要负责人：兰鹏     手机：13885958738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联系人：兰鹏         手机：13885958738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45D41"/>
    <w:rsid w:val="52BE3525"/>
    <w:rsid w:val="532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2021-04-10T13:58:13Z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57E021D3835640888AEC14BBFEBFA47A</vt:lpwstr>
  </property>
</Properties>
</file>