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213" w:rsidRDefault="00E41893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FE6213" w:rsidRDefault="00FE6213">
      <w:pPr>
        <w:spacing w:line="576" w:lineRule="exact"/>
      </w:pPr>
    </w:p>
    <w:p w:rsidR="00FE6213" w:rsidRDefault="00166A14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166A14">
        <w:rPr>
          <w:rFonts w:ascii="方正小标宋简体" w:eastAsia="方正小标宋简体" w:hAnsi="方正小标宋简体" w:cs="方正小标宋简体" w:hint="eastAsia"/>
          <w:sz w:val="44"/>
          <w:szCs w:val="44"/>
        </w:rPr>
        <w:t>钟山区菌干、萝卜干生产加工项目</w:t>
      </w:r>
      <w:r w:rsidR="00E41893">
        <w:rPr>
          <w:rFonts w:ascii="方正小标宋简体" w:eastAsia="方正小标宋简体" w:hAnsi="方正小标宋简体" w:cs="方正小标宋简体" w:hint="eastAsia"/>
          <w:sz w:val="44"/>
          <w:szCs w:val="44"/>
        </w:rPr>
        <w:t>说明</w:t>
      </w:r>
    </w:p>
    <w:p w:rsidR="00FE6213" w:rsidRDefault="00FE6213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766E7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166A14" w:rsidRPr="00166A14">
        <w:rPr>
          <w:rFonts w:ascii="仿宋_GB2312" w:eastAsia="仿宋_GB2312" w:hAnsi="仿宋_GB2312" w:cs="仿宋_GB2312" w:hint="eastAsia"/>
          <w:sz w:val="32"/>
          <w:szCs w:val="32"/>
        </w:rPr>
        <w:t>钟山区菌干、萝卜干生产加工项目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项目推介类别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农业特色</w:t>
      </w:r>
      <w:r w:rsidR="00AF5866">
        <w:rPr>
          <w:rFonts w:ascii="仿宋_GB2312" w:eastAsia="仿宋_GB2312" w:hAnsi="仿宋_GB2312" w:cs="仿宋_GB2312"/>
          <w:sz w:val="32"/>
          <w:szCs w:val="32"/>
        </w:rPr>
        <w:t>产业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项目建设性质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项目业主单位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3766E7">
        <w:rPr>
          <w:rFonts w:ascii="仿宋_GB2312" w:eastAsia="仿宋_GB2312" w:hAnsi="仿宋_GB2312" w:cs="仿宋_GB2312" w:hint="eastAsia"/>
          <w:sz w:val="32"/>
          <w:szCs w:val="32"/>
        </w:rPr>
        <w:t>钟山区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农业农村</w:t>
      </w:r>
      <w:r w:rsidR="00AF5866">
        <w:rPr>
          <w:rFonts w:ascii="仿宋_GB2312" w:eastAsia="仿宋_GB2312" w:hAnsi="仿宋_GB2312" w:cs="仿宋_GB2312"/>
          <w:sz w:val="32"/>
          <w:szCs w:val="32"/>
        </w:rPr>
        <w:t>局</w:t>
      </w:r>
    </w:p>
    <w:p w:rsidR="00AF5866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合作方式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独资</w:t>
      </w:r>
    </w:p>
    <w:p w:rsidR="00C646C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项目现状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C646C3">
        <w:rPr>
          <w:rFonts w:ascii="仿宋_GB2312" w:eastAsia="仿宋_GB2312" w:hAnsi="仿宋_GB2312" w:cs="仿宋_GB2312" w:hint="eastAsia"/>
          <w:sz w:val="32"/>
          <w:szCs w:val="32"/>
        </w:rPr>
        <w:t>未启动</w:t>
      </w:r>
    </w:p>
    <w:p w:rsidR="00166A14" w:rsidRDefault="00E41893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项目建设内容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3766E7" w:rsidRPr="003766E7">
        <w:rPr>
          <w:rFonts w:ascii="仿宋_GB2312" w:eastAsia="仿宋_GB2312" w:hAnsi="仿宋_GB2312" w:cs="仿宋_GB2312" w:hint="eastAsia"/>
          <w:sz w:val="32"/>
          <w:szCs w:val="32"/>
        </w:rPr>
        <w:t>利</w:t>
      </w:r>
      <w:r w:rsidR="00166A14" w:rsidRPr="00166A14">
        <w:rPr>
          <w:rFonts w:ascii="仿宋_GB2312" w:eastAsia="仿宋_GB2312" w:hAnsi="仿宋_GB2312" w:cs="仿宋_GB2312" w:hint="eastAsia"/>
          <w:sz w:val="32"/>
          <w:szCs w:val="32"/>
        </w:rPr>
        <w:t>项目选址位于水月园区，地理位置优越，同时，钟山区大力发展北部五乡镇食用菌及山地有机蔬菜的种植，</w:t>
      </w:r>
      <w:proofErr w:type="gramStart"/>
      <w:r w:rsidR="00166A14" w:rsidRPr="00166A14">
        <w:rPr>
          <w:rFonts w:ascii="仿宋_GB2312" w:eastAsia="仿宋_GB2312" w:hAnsi="仿宋_GB2312" w:cs="仿宋_GB2312" w:hint="eastAsia"/>
          <w:sz w:val="32"/>
          <w:szCs w:val="32"/>
        </w:rPr>
        <w:t>且钟山区</w:t>
      </w:r>
      <w:proofErr w:type="gramEnd"/>
      <w:r w:rsidR="00166A14" w:rsidRPr="00166A14">
        <w:rPr>
          <w:rFonts w:ascii="仿宋_GB2312" w:eastAsia="仿宋_GB2312" w:hAnsi="仿宋_GB2312" w:cs="仿宋_GB2312" w:hint="eastAsia"/>
          <w:sz w:val="32"/>
          <w:szCs w:val="32"/>
        </w:rPr>
        <w:t>境内无食用</w:t>
      </w:r>
      <w:r w:rsidR="00F15825">
        <w:rPr>
          <w:rFonts w:ascii="仿宋_GB2312" w:eastAsia="仿宋_GB2312" w:hAnsi="仿宋_GB2312" w:cs="仿宋_GB2312" w:hint="eastAsia"/>
          <w:sz w:val="32"/>
          <w:szCs w:val="32"/>
        </w:rPr>
        <w:t>菌加工厂。菌干、萝卜干生产将与食用菌及萝卜种植形成产业互补配套。</w:t>
      </w:r>
      <w:r w:rsidR="00F15825">
        <w:rPr>
          <w:rFonts w:ascii="仿宋_GB2312" w:eastAsia="仿宋_GB2312" w:hAnsi="仿宋_GB2312" w:cs="仿宋_GB2312"/>
          <w:sz w:val="32"/>
          <w:szCs w:val="32"/>
        </w:rPr>
        <w:t>拟</w:t>
      </w:r>
      <w:r w:rsidR="00F15825">
        <w:rPr>
          <w:rFonts w:ascii="仿宋_GB2312" w:eastAsia="仿宋_GB2312" w:hAnsi="仿宋_GB2312" w:cs="仿宋_GB2312" w:hint="eastAsia"/>
          <w:sz w:val="32"/>
          <w:szCs w:val="32"/>
        </w:rPr>
        <w:t>新建年消耗萝卜</w:t>
      </w:r>
      <w:r w:rsidR="00F15825">
        <w:rPr>
          <w:rFonts w:ascii="仿宋_GB2312" w:eastAsia="仿宋_GB2312" w:hAnsi="仿宋_GB2312" w:cs="仿宋_GB2312"/>
          <w:sz w:val="32"/>
          <w:szCs w:val="32"/>
        </w:rPr>
        <w:t>和食用菌产品</w:t>
      </w:r>
      <w:r w:rsidR="00F15825">
        <w:rPr>
          <w:rFonts w:ascii="仿宋_GB2312" w:eastAsia="仿宋_GB2312" w:hAnsi="仿宋_GB2312" w:cs="仿宋_GB2312" w:hint="eastAsia"/>
          <w:sz w:val="32"/>
          <w:szCs w:val="32"/>
        </w:rPr>
        <w:t>5万吨的加工</w:t>
      </w:r>
      <w:r w:rsidR="00F15825">
        <w:rPr>
          <w:rFonts w:ascii="仿宋_GB2312" w:eastAsia="仿宋_GB2312" w:hAnsi="仿宋_GB2312" w:cs="仿宋_GB2312"/>
          <w:sz w:val="32"/>
          <w:szCs w:val="32"/>
        </w:rPr>
        <w:t>生产线。</w:t>
      </w:r>
      <w:bookmarkStart w:id="0" w:name="_GoBack"/>
      <w:bookmarkEnd w:id="0"/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财务指标分析</w:t>
      </w:r>
      <w:r>
        <w:rPr>
          <w:rFonts w:ascii="仿宋_GB2312" w:eastAsia="仿宋_GB2312" w:hAnsi="仿宋_GB2312" w:cs="仿宋_GB2312" w:hint="eastAsia"/>
          <w:sz w:val="32"/>
          <w:szCs w:val="32"/>
        </w:rPr>
        <w:t>：项目总投资</w:t>
      </w:r>
      <w:r w:rsidR="003766E7">
        <w:rPr>
          <w:rFonts w:ascii="仿宋_GB2312" w:eastAsia="仿宋_GB2312" w:hAnsi="仿宋_GB2312" w:cs="仿宋_GB2312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3766E7">
        <w:rPr>
          <w:rFonts w:ascii="仿宋_GB2312" w:eastAsia="仿宋_GB2312" w:hAnsi="仿宋_GB2312" w:cs="仿宋_GB2312"/>
          <w:sz w:val="32"/>
          <w:szCs w:val="32"/>
        </w:rPr>
        <w:t>15000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3766E7">
        <w:rPr>
          <w:rFonts w:ascii="仿宋_GB2312" w:eastAsia="仿宋_GB2312" w:hAnsi="仿宋_GB2312" w:cs="仿宋_GB2312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447D3E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A06D4B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优惠政策及扶持条件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项目业主单位联系方式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proofErr w:type="gramStart"/>
      <w:r w:rsidR="003766E7">
        <w:rPr>
          <w:rFonts w:ascii="仿宋_GB2312" w:eastAsia="仿宋_GB2312" w:hAnsi="仿宋_GB2312" w:cs="仿宋_GB2312" w:hint="eastAsia"/>
          <w:sz w:val="32"/>
          <w:szCs w:val="32"/>
        </w:rPr>
        <w:t>强奉群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手机：</w:t>
      </w:r>
      <w:r w:rsidR="003766E7">
        <w:rPr>
          <w:rFonts w:ascii="仿宋_GB2312" w:eastAsia="仿宋_GB2312" w:hAnsi="仿宋_GB2312" w:cs="仿宋_GB2312"/>
          <w:sz w:val="32"/>
          <w:szCs w:val="32"/>
        </w:rPr>
        <w:t>19984586537</w:t>
      </w:r>
    </w:p>
    <w:sectPr w:rsidR="00FE6213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13"/>
    <w:rsid w:val="00024228"/>
    <w:rsid w:val="00166A14"/>
    <w:rsid w:val="003766E7"/>
    <w:rsid w:val="00447D3E"/>
    <w:rsid w:val="004E79C0"/>
    <w:rsid w:val="00A06D4B"/>
    <w:rsid w:val="00AF5866"/>
    <w:rsid w:val="00C646C3"/>
    <w:rsid w:val="00E41893"/>
    <w:rsid w:val="00F15825"/>
    <w:rsid w:val="00FE6213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BF98732-A823-4835-BFE2-C3A7B4C6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</Words>
  <Characters>279</Characters>
  <Application>Microsoft Office Word</Application>
  <DocSecurity>0</DocSecurity>
  <Lines>2</Lines>
  <Paragraphs>1</Paragraphs>
  <ScaleCrop>false</ScaleCrop>
  <Company>Sky123.Org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dreamsummit</cp:lastModifiedBy>
  <cp:revision>11</cp:revision>
  <dcterms:created xsi:type="dcterms:W3CDTF">2021-04-07T09:51:00Z</dcterms:created>
  <dcterms:modified xsi:type="dcterms:W3CDTF">2021-04-12T07:10:00Z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