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望谟县芒果深加工产业项目说明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望谟县芒果深加工产业项目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精品水果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望谟县农业农村局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独资或合资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正在筹备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望谟县芒果深加工产业项目，占地面积30亩，建设芒果分拣中心2条、保鲜储藏库1000立方米、深加工基地1000平方米、芒果新产业研发生产基地等建设，旨在增加芒果产业附加值，实现芒果产业从第一产业向二三产业融合发展，建设芒果分拣中心、保鲜储藏库、深加工基地等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项目总投资5000万元，建成后年产值5000万元，利润1000万元，投资回收期为5年。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协助解决建设用地，可根据产业投向，积极帮助投资方申报项目，争取国家资金扶持。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电话：0859-4610377  传真:0859-4610377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邮箱：3178787413@qq.com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黄经丰    手机：15685995444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赵久云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手机：18798001519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A33D58"/>
    <w:rsid w:val="2CB37BA2"/>
    <w:rsid w:val="524D33D0"/>
    <w:rsid w:val="52BE3525"/>
    <w:rsid w:val="65E05D1D"/>
    <w:rsid w:val="70EA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2021-04-12T07:29:13Z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94A423B62901431C9D77561780944F85</vt:lpwstr>
  </property>
</Properties>
</file>