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rPr>
          <w:rFonts w:ascii="黑体" w:hAnsi="黑体" w:eastAsia="黑体" w:cs="Times New Roman"/>
          <w:kern w:val="0"/>
          <w:sz w:val="32"/>
          <w:szCs w:val="32"/>
        </w:rPr>
      </w:pPr>
      <w:r>
        <w:rPr>
          <w:rFonts w:hint="eastAsia" w:ascii="黑体" w:hAnsi="黑体" w:eastAsia="黑体" w:cs="宋体"/>
          <w:color w:val="000000"/>
          <w:kern w:val="0"/>
          <w:sz w:val="32"/>
          <w:szCs w:val="32"/>
          <w:lang w:val="zh-CN"/>
        </w:rPr>
        <w:t>附件1</w:t>
      </w:r>
    </w:p>
    <w:p>
      <w:pPr>
        <w:autoSpaceDE w:val="0"/>
        <w:autoSpaceDN w:val="0"/>
        <w:adjustRightInd w:val="0"/>
        <w:jc w:val="center"/>
        <w:rPr>
          <w:rFonts w:hint="eastAsia" w:ascii="方正小标宋简体" w:hAnsi="Times New Roman" w:eastAsia="方正小标宋简体" w:cs="Times New Roman"/>
          <w:color w:val="000000"/>
          <w:kern w:val="0"/>
          <w:sz w:val="32"/>
          <w:szCs w:val="32"/>
        </w:rPr>
      </w:pPr>
      <w:r>
        <w:rPr>
          <w:rFonts w:hint="eastAsia" w:ascii="方正小标宋简体" w:hAnsi="Times New Roman" w:eastAsia="方正小标宋简体" w:cs="宋体"/>
          <w:color w:val="000000"/>
          <w:kern w:val="0"/>
          <w:sz w:val="32"/>
          <w:szCs w:val="32"/>
          <w:lang w:val="zh-CN"/>
        </w:rPr>
        <w:t>全国农业产业化龙头企业</w:t>
      </w:r>
      <w:r>
        <w:rPr>
          <w:rFonts w:hint="eastAsia" w:ascii="方正小标宋简体" w:hAnsi="Times New Roman" w:eastAsia="方正小标宋简体" w:cs="Times New Roman"/>
          <w:color w:val="000000"/>
          <w:kern w:val="0"/>
          <w:sz w:val="32"/>
          <w:szCs w:val="32"/>
        </w:rPr>
        <w:t>100</w:t>
      </w:r>
      <w:r>
        <w:rPr>
          <w:rFonts w:hint="eastAsia" w:ascii="方正小标宋简体" w:hAnsi="Times New Roman" w:eastAsia="方正小标宋简体" w:cs="宋体"/>
          <w:color w:val="000000"/>
          <w:kern w:val="0"/>
          <w:sz w:val="32"/>
          <w:szCs w:val="32"/>
          <w:lang w:val="zh-CN"/>
        </w:rPr>
        <w:t>强</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9"/>
        <w:gridCol w:w="2628"/>
        <w:gridCol w:w="992"/>
        <w:gridCol w:w="1559"/>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b/>
                <w:bCs/>
                <w:color w:val="000000"/>
                <w:kern w:val="0"/>
                <w:sz w:val="20"/>
                <w:szCs w:val="20"/>
                <w:lang w:val="zh-CN"/>
              </w:rPr>
              <w:t>序号</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b/>
                <w:bCs/>
                <w:color w:val="000000"/>
                <w:kern w:val="0"/>
                <w:sz w:val="20"/>
                <w:szCs w:val="20"/>
                <w:lang w:val="zh-CN"/>
              </w:rPr>
              <w:t>单位名称</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b/>
                <w:bCs/>
                <w:color w:val="000000"/>
                <w:kern w:val="0"/>
                <w:sz w:val="20"/>
                <w:szCs w:val="20"/>
                <w:lang w:val="zh-CN"/>
              </w:rPr>
              <w:t>省份</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b/>
                <w:bCs/>
                <w:color w:val="000000"/>
                <w:kern w:val="0"/>
                <w:sz w:val="20"/>
                <w:szCs w:val="20"/>
                <w:lang w:val="zh-CN"/>
              </w:rPr>
              <w:t>主营业务收入（亿元）</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b/>
                <w:bCs/>
                <w:color w:val="000000"/>
                <w:kern w:val="0"/>
                <w:sz w:val="20"/>
                <w:szCs w:val="20"/>
                <w:lang w:val="zh-CN"/>
              </w:rPr>
              <w:t>主营产品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1</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中粮集团有限公司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北京</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4501.46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粮、油、糖、棉、肉、乳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2</w:t>
            </w:r>
          </w:p>
        </w:tc>
        <w:tc>
          <w:tcPr>
            <w:tcW w:w="2628"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新希望集团有限公司</w:t>
            </w:r>
          </w:p>
        </w:tc>
        <w:tc>
          <w:tcPr>
            <w:tcW w:w="992"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四川</w:t>
            </w:r>
          </w:p>
        </w:tc>
        <w:tc>
          <w:tcPr>
            <w:tcW w:w="155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 xml:space="preserve">1584.29 </w:t>
            </w:r>
          </w:p>
        </w:tc>
        <w:tc>
          <w:tcPr>
            <w:tcW w:w="2744"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饲料、肉制品、乳制品、农业科技等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3</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北京首农食品集团有限公司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北京</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1407.01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粮油类、畜禽产品类、糖酒类、调味品类等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4</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内蒙古伊利实业集团股份有限公司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内蒙古</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895.09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乳制品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jc w:val="center"/>
        </w:trPr>
        <w:tc>
          <w:tcPr>
            <w:tcW w:w="59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5</w:t>
            </w:r>
          </w:p>
        </w:tc>
        <w:tc>
          <w:tcPr>
            <w:tcW w:w="2628"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正邦集团有限公司</w:t>
            </w:r>
          </w:p>
        </w:tc>
        <w:tc>
          <w:tcPr>
            <w:tcW w:w="992"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江西</w:t>
            </w:r>
          </w:p>
        </w:tc>
        <w:tc>
          <w:tcPr>
            <w:tcW w:w="155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 xml:space="preserve">885.72 </w:t>
            </w:r>
          </w:p>
        </w:tc>
        <w:tc>
          <w:tcPr>
            <w:tcW w:w="2744"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饲料、生猪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6</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内蒙古蒙牛乳业（集团）股份有限公司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内蒙古</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754.20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乳制品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7</w:t>
            </w:r>
          </w:p>
        </w:tc>
        <w:tc>
          <w:tcPr>
            <w:tcW w:w="2628"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温氏食品集团股份有限公司</w:t>
            </w:r>
          </w:p>
        </w:tc>
        <w:tc>
          <w:tcPr>
            <w:tcW w:w="992"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广东</w:t>
            </w:r>
          </w:p>
        </w:tc>
        <w:tc>
          <w:tcPr>
            <w:tcW w:w="155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 xml:space="preserve">730.67 </w:t>
            </w:r>
          </w:p>
        </w:tc>
        <w:tc>
          <w:tcPr>
            <w:tcW w:w="2744"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肉猪、肉鸡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8</w:t>
            </w:r>
          </w:p>
        </w:tc>
        <w:tc>
          <w:tcPr>
            <w:tcW w:w="2628"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河南双汇投资发展股份有限公司</w:t>
            </w:r>
          </w:p>
        </w:tc>
        <w:tc>
          <w:tcPr>
            <w:tcW w:w="992"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河南</w:t>
            </w:r>
          </w:p>
        </w:tc>
        <w:tc>
          <w:tcPr>
            <w:tcW w:w="155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 xml:space="preserve">601.36 </w:t>
            </w:r>
          </w:p>
        </w:tc>
        <w:tc>
          <w:tcPr>
            <w:tcW w:w="2744"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鲜冻猪肉、高低温肉制品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9</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宜宾五粮液股份有限公司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四川</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498.58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酒类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10</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稻花香集团</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湖北</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538.79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白酒生产、农产品物流服务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11</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五得利面粉集团有限公司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河北</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321.12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小麦粉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12</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广东海大集团股份有限公司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广东</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448.71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饲料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13</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九三粮油工业集团有限公司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黑龙江</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378.20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大豆油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14</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中国农业发展集团有限公司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北京</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332.57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水产品、种子、大米、菜籽油、牛羊肉、奶粉、疫苗、饲料、兽药等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15</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北京顺鑫控股集团有限公司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北京</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313.95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白酒、猪肉、牛肉、果蔬汁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16</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厦门象屿股份有限公司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福建</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234.95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粮食（玉米、水稻、大豆）、粮油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17</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香驰控股有限公司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山东</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286.56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食用植物油、大豆蛋白、大豆粕、果葡糖浆等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18</w:t>
            </w:r>
          </w:p>
        </w:tc>
        <w:tc>
          <w:tcPr>
            <w:tcW w:w="2628"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通威股份有限公司</w:t>
            </w:r>
          </w:p>
        </w:tc>
        <w:tc>
          <w:tcPr>
            <w:tcW w:w="992"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四川</w:t>
            </w:r>
          </w:p>
        </w:tc>
        <w:tc>
          <w:tcPr>
            <w:tcW w:w="155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 xml:space="preserve">186.99 </w:t>
            </w:r>
          </w:p>
        </w:tc>
        <w:tc>
          <w:tcPr>
            <w:tcW w:w="2744"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饲料、水产品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19</w:t>
            </w:r>
          </w:p>
        </w:tc>
        <w:tc>
          <w:tcPr>
            <w:tcW w:w="2628"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牧原食品股份有限公司</w:t>
            </w:r>
          </w:p>
        </w:tc>
        <w:tc>
          <w:tcPr>
            <w:tcW w:w="992"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河南</w:t>
            </w:r>
          </w:p>
        </w:tc>
        <w:tc>
          <w:tcPr>
            <w:tcW w:w="155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 xml:space="preserve">202.21 </w:t>
            </w:r>
          </w:p>
        </w:tc>
        <w:tc>
          <w:tcPr>
            <w:tcW w:w="2744"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生猪养殖与销售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20</w:t>
            </w:r>
          </w:p>
        </w:tc>
        <w:tc>
          <w:tcPr>
            <w:tcW w:w="2628"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新希望六和饲料股份有限公司</w:t>
            </w:r>
          </w:p>
        </w:tc>
        <w:tc>
          <w:tcPr>
            <w:tcW w:w="992"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山东</w:t>
            </w:r>
          </w:p>
        </w:tc>
        <w:tc>
          <w:tcPr>
            <w:tcW w:w="155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 xml:space="preserve">235.56 </w:t>
            </w:r>
          </w:p>
        </w:tc>
        <w:tc>
          <w:tcPr>
            <w:tcW w:w="2744"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饲料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21</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云南农垦集团有限责任公司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云南</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246.57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天然橡胶、茶叶、咖啡、粮食等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22</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农夫山泉股份有限公司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浙江</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242.32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农夫山泉饮用天然水、</w:t>
            </w:r>
            <w:r>
              <w:rPr>
                <w:rFonts w:ascii="Times New Roman" w:hAnsi="Times New Roman" w:eastAsia="宋体" w:cs="Times New Roman"/>
                <w:color w:val="000000"/>
                <w:kern w:val="0"/>
                <w:sz w:val="20"/>
                <w:szCs w:val="20"/>
              </w:rPr>
              <w:t>NFC%</w:t>
            </w:r>
            <w:r>
              <w:rPr>
                <w:rFonts w:hint="eastAsia" w:ascii="宋体" w:hAnsi="Times New Roman" w:eastAsia="宋体" w:cs="宋体"/>
                <w:color w:val="000000"/>
                <w:kern w:val="0"/>
                <w:sz w:val="20"/>
                <w:szCs w:val="20"/>
                <w:lang w:val="zh-CN"/>
              </w:rPr>
              <w:t>果汁、农夫果园果蔬汁饮料、东方树叶、水溶</w:t>
            </w:r>
            <w:r>
              <w:rPr>
                <w:rFonts w:ascii="Times New Roman" w:hAnsi="Times New Roman" w:eastAsia="宋体" w:cs="Times New Roman"/>
                <w:color w:val="000000"/>
                <w:kern w:val="0"/>
                <w:sz w:val="20"/>
                <w:szCs w:val="20"/>
              </w:rPr>
              <w:t>C100</w:t>
            </w:r>
            <w:r>
              <w:rPr>
                <w:rFonts w:hint="eastAsia" w:ascii="宋体" w:hAnsi="Times New Roman" w:eastAsia="宋体" w:cs="宋体"/>
                <w:color w:val="000000"/>
                <w:kern w:val="0"/>
                <w:sz w:val="20"/>
                <w:szCs w:val="20"/>
                <w:lang w:val="zh-CN"/>
              </w:rPr>
              <w:t>、茶</w:t>
            </w:r>
            <w:r>
              <w:rPr>
                <w:rFonts w:ascii="Times New Roman" w:hAnsi="Times New Roman" w:eastAsia="宋体" w:cs="Times New Roman"/>
                <w:color w:val="000000"/>
                <w:kern w:val="0"/>
                <w:sz w:val="20"/>
                <w:szCs w:val="20"/>
                <w:lang w:val="zh-CN"/>
              </w:rPr>
              <w:t>π</w:t>
            </w:r>
            <w:r>
              <w:rPr>
                <w:rFonts w:hint="eastAsia" w:ascii="宋体" w:hAnsi="Times New Roman" w:eastAsia="宋体" w:cs="宋体"/>
                <w:color w:val="000000"/>
                <w:kern w:val="0"/>
                <w:sz w:val="20"/>
                <w:szCs w:val="20"/>
                <w:lang w:val="zh-CN"/>
              </w:rPr>
              <w:t>炭仌咖啡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23</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光明乳业股份有限公司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上海</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224.01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乳制品（鲜奶）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24</w:t>
            </w:r>
          </w:p>
        </w:tc>
        <w:tc>
          <w:tcPr>
            <w:tcW w:w="2628"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北京二商肉类食品集团有限公司</w:t>
            </w:r>
          </w:p>
        </w:tc>
        <w:tc>
          <w:tcPr>
            <w:tcW w:w="992"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北京</w:t>
            </w:r>
          </w:p>
        </w:tc>
        <w:tc>
          <w:tcPr>
            <w:tcW w:w="155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 xml:space="preserve">239.85 </w:t>
            </w:r>
          </w:p>
        </w:tc>
        <w:tc>
          <w:tcPr>
            <w:tcW w:w="2744"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猪牛羊肉类</w:t>
            </w:r>
            <w:r>
              <w:rPr>
                <w:rFonts w:ascii="Times New Roman" w:hAnsi="Times New Roman" w:eastAsia="宋体" w:cs="Times New Roman"/>
                <w:color w:val="FF0000"/>
                <w:kern w:val="0"/>
                <w:sz w:val="20"/>
                <w:szCs w:val="20"/>
              </w:rPr>
              <w:t>/</w:t>
            </w:r>
            <w:r>
              <w:rPr>
                <w:rFonts w:hint="eastAsia" w:ascii="宋体" w:hAnsi="Times New Roman" w:eastAsia="宋体" w:cs="宋体"/>
                <w:color w:val="FF0000"/>
                <w:kern w:val="0"/>
                <w:sz w:val="20"/>
                <w:szCs w:val="20"/>
                <w:lang w:val="zh-CN"/>
              </w:rPr>
              <w:t>肉制品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25</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今麦郎投资有限公司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河北</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207.56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方便面、挂面、面粉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26</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中粮生物科技股份有限公司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安徽</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189.02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淀粉、果糖、燃料乙醇等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27</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三河汇福粮油集团有限公司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河北</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205.66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食用油、豆粕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28</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诸城外贸有限责任公司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山东</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176.16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肉鸡、淀粉、色素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29</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中粮屯河糖业股份有限公司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新疆</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182.06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糖、番茄酱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30</w:t>
            </w:r>
          </w:p>
        </w:tc>
        <w:tc>
          <w:tcPr>
            <w:tcW w:w="2628"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北京大北农科技集团股份有限公司</w:t>
            </w:r>
          </w:p>
        </w:tc>
        <w:tc>
          <w:tcPr>
            <w:tcW w:w="992"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北京</w:t>
            </w:r>
          </w:p>
        </w:tc>
        <w:tc>
          <w:tcPr>
            <w:tcW w:w="155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 xml:space="preserve">165.78 </w:t>
            </w:r>
          </w:p>
        </w:tc>
        <w:tc>
          <w:tcPr>
            <w:tcW w:w="2744"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饲料、生猪、种子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31</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辽宁禾丰牧业股份有限公司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辽宁</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177.83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饲料、鸡肉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32</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梅花生物科技集团股份有限公司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西藏</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144.88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味精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33</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黑龙江飞鹤乳业有限公司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黑龙江</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137.22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奶粉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34</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福建圣农控股集团有限公司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福建</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138.00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圣农牌冻鸡系列产品、圣农熟食品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35</w:t>
            </w:r>
          </w:p>
        </w:tc>
        <w:tc>
          <w:tcPr>
            <w:tcW w:w="2628"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唐人神集团股份有限公司</w:t>
            </w:r>
          </w:p>
        </w:tc>
        <w:tc>
          <w:tcPr>
            <w:tcW w:w="992"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湖南</w:t>
            </w:r>
          </w:p>
        </w:tc>
        <w:tc>
          <w:tcPr>
            <w:tcW w:w="155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 xml:space="preserve">153.55 </w:t>
            </w:r>
          </w:p>
        </w:tc>
        <w:tc>
          <w:tcPr>
            <w:tcW w:w="2744"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饲料、生猪、肉制品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36</w:t>
            </w:r>
          </w:p>
        </w:tc>
        <w:tc>
          <w:tcPr>
            <w:tcW w:w="2628"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四川高金实业集团股份有限公司</w:t>
            </w:r>
          </w:p>
        </w:tc>
        <w:tc>
          <w:tcPr>
            <w:tcW w:w="992"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四川</w:t>
            </w:r>
          </w:p>
        </w:tc>
        <w:tc>
          <w:tcPr>
            <w:tcW w:w="155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 xml:space="preserve">157.18 </w:t>
            </w:r>
          </w:p>
        </w:tc>
        <w:tc>
          <w:tcPr>
            <w:tcW w:w="2744"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鲜冻猪肉、高低温肉制品、养殖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37</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劲牌有限公司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湖北</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90.09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中国劲酒、毛铺苦荞酒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38</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陕西粮农集团有限责任公司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陕西</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136.16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小麦、玉米、面粉、大米、食用油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39</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山西杏花村汾酒集团有限责任公司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山西</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119.65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汾酒、竹叶青酒、杏花村酒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40</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山西锦绣大象农牧股份有限公司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山西</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142.52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鸡肉产品、饲料、鸡苗、商品猪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41</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浙江省农村发展集团有限公司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浙江</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118.56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粮、油、肉、糖、蔬菜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42</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石家庄君乐宝乳业有限公司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河北</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123.92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低温酸奶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43</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辅仁药业集团有限公司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河南</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94.51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胶囊剂、颗粒剂、片剂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44</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永辉超市股份有限公司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福建</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74.47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商品零售业连锁经营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45</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修正药业集团股份有限公司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吉林</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92.35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中成药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46</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广东省广垦橡胶集团有限公司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广东</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107.82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天然橡胶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47</w:t>
            </w:r>
          </w:p>
        </w:tc>
        <w:tc>
          <w:tcPr>
            <w:tcW w:w="2628"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得利斯集团有限公司</w:t>
            </w:r>
          </w:p>
        </w:tc>
        <w:tc>
          <w:tcPr>
            <w:tcW w:w="992"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山东</w:t>
            </w:r>
          </w:p>
        </w:tc>
        <w:tc>
          <w:tcPr>
            <w:tcW w:w="155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 xml:space="preserve">111.30 </w:t>
            </w:r>
          </w:p>
        </w:tc>
        <w:tc>
          <w:tcPr>
            <w:tcW w:w="2744"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生猪饲养销售、农产品加工、冷却肉、肉制品加工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48</w:t>
            </w:r>
          </w:p>
        </w:tc>
        <w:tc>
          <w:tcPr>
            <w:tcW w:w="2628"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四川铁骑力士实业有限公司</w:t>
            </w:r>
          </w:p>
        </w:tc>
        <w:tc>
          <w:tcPr>
            <w:tcW w:w="992"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四川</w:t>
            </w:r>
          </w:p>
        </w:tc>
        <w:tc>
          <w:tcPr>
            <w:tcW w:w="155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 xml:space="preserve">111.29 </w:t>
            </w:r>
          </w:p>
        </w:tc>
        <w:tc>
          <w:tcPr>
            <w:tcW w:w="2744"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饲料、生猪、蛋鸡、食品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49</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东方集团粮油食品有限公司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黑龙江</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116.93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大米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50</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新疆利华</w:t>
            </w:r>
            <w:r>
              <w:rPr>
                <w:rFonts w:ascii="Times New Roman" w:hAnsi="Times New Roman" w:eastAsia="宋体" w:cs="Times New Roman"/>
                <w:color w:val="000000"/>
                <w:kern w:val="0"/>
                <w:sz w:val="20"/>
                <w:szCs w:val="20"/>
              </w:rPr>
              <w:t>(</w:t>
            </w:r>
            <w:r>
              <w:rPr>
                <w:rFonts w:hint="eastAsia" w:ascii="宋体" w:hAnsi="Times New Roman" w:eastAsia="宋体" w:cs="宋体"/>
                <w:color w:val="000000"/>
                <w:kern w:val="0"/>
                <w:sz w:val="20"/>
                <w:szCs w:val="20"/>
                <w:lang w:val="zh-CN"/>
              </w:rPr>
              <w:t>集团</w:t>
            </w:r>
            <w:r>
              <w:rPr>
                <w:rFonts w:ascii="Times New Roman" w:hAnsi="Times New Roman" w:eastAsia="宋体" w:cs="Times New Roman"/>
                <w:color w:val="000000"/>
                <w:kern w:val="0"/>
                <w:sz w:val="20"/>
                <w:szCs w:val="20"/>
              </w:rPr>
              <w:t>)</w:t>
            </w:r>
            <w:r>
              <w:rPr>
                <w:rFonts w:hint="eastAsia" w:ascii="宋体" w:hAnsi="Times New Roman" w:eastAsia="宋体" w:cs="宋体"/>
                <w:color w:val="000000"/>
                <w:kern w:val="0"/>
                <w:sz w:val="20"/>
                <w:szCs w:val="20"/>
                <w:lang w:val="zh-CN"/>
              </w:rPr>
              <w:t>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新疆</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99.88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皮棉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51</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新疆果业集团有限公司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新疆</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68.56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新疆特色林果产品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52</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科迪食品集团股份有限公司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河南</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106.88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乳制品、速冻制品、面制品等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53</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玉锋实业集团有限公司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河北</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86.12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玉米淀粉、淀粉糖、玉米油、维生素</w:t>
            </w:r>
            <w:r>
              <w:rPr>
                <w:rFonts w:ascii="Times New Roman" w:hAnsi="Times New Roman" w:eastAsia="宋体" w:cs="Times New Roman"/>
                <w:color w:val="000000"/>
                <w:kern w:val="0"/>
                <w:sz w:val="20"/>
                <w:szCs w:val="20"/>
              </w:rPr>
              <w:t>B12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54</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广西桂林市桂柳家禽有限责任公司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广西</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103.26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种鸭、鸭苗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55</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宁夏伊品生物科技股份有限公司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宁夏</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89.05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饲料添加剂、食品添加剂玉米副产品、肥料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56</w:t>
            </w:r>
          </w:p>
        </w:tc>
        <w:tc>
          <w:tcPr>
            <w:tcW w:w="2628"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四川特驱投资集团有限公司</w:t>
            </w:r>
          </w:p>
        </w:tc>
        <w:tc>
          <w:tcPr>
            <w:tcW w:w="992"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四川</w:t>
            </w:r>
          </w:p>
        </w:tc>
        <w:tc>
          <w:tcPr>
            <w:tcW w:w="155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 xml:space="preserve">80.03 </w:t>
            </w:r>
          </w:p>
        </w:tc>
        <w:tc>
          <w:tcPr>
            <w:tcW w:w="2744"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饲料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57</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河北金沙河面业集团有限责任公司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河北</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101.16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面粉、挂面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58</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江苏立华牧业股份有限公司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江苏</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88.67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鸡、猪、鹅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59</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山东三星集团有限公司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山东</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68.14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玉米油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60</w:t>
            </w:r>
          </w:p>
        </w:tc>
        <w:tc>
          <w:tcPr>
            <w:tcW w:w="2628"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湖南九鼎科技（集团）有限公司</w:t>
            </w:r>
          </w:p>
        </w:tc>
        <w:tc>
          <w:tcPr>
            <w:tcW w:w="992"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湖南</w:t>
            </w:r>
          </w:p>
        </w:tc>
        <w:tc>
          <w:tcPr>
            <w:tcW w:w="155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 xml:space="preserve">93.89 </w:t>
            </w:r>
          </w:p>
        </w:tc>
        <w:tc>
          <w:tcPr>
            <w:tcW w:w="2744"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猪饲料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61</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鑫荣懋集团股份有限公司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广东</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87.46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水果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62</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广东天禾农资股份有限公司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广东</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90.12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化肥、农药、种子批发，农业技术服务等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63</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青岛九联集团股份有限公司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山东</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87.05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冰鲜鸡产品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64</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大亚圣象家居股份有限公司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江苏</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72.53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中高密度板、木地板、层压板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65</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济南圣泉集团股份有限公司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山东</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58.15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生物质新材料、木糖等生物质产品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66</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上海蔬菜（集团）有限公司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上海</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83.32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蔬菜批发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67</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秦皇岛金海粮油工业有限公司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河北</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74.51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豆油、豆粕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68</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吉林省长春皓月清真肉业股份有限公司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吉林</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69.47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冷鲜（冻）分割牛肉及其制品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69</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浙江华统肉制品股份有限公司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浙江</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76.46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肉类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70</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湖南省茶业集团股份有限公司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湖南</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65.39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茶叶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71</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呼伦贝尔东北阜丰生物科技有限公司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内蒙古</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65.49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谷氨酸钠（味精）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72</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光明米业（集团）有限公司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上海</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69.64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粮油作物及其副产品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73</w:t>
            </w:r>
          </w:p>
        </w:tc>
        <w:tc>
          <w:tcPr>
            <w:tcW w:w="2628"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华宝食品股份有限公司</w:t>
            </w:r>
          </w:p>
        </w:tc>
        <w:tc>
          <w:tcPr>
            <w:tcW w:w="992"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山东</w:t>
            </w:r>
          </w:p>
        </w:tc>
        <w:tc>
          <w:tcPr>
            <w:tcW w:w="155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 xml:space="preserve">74.68 </w:t>
            </w:r>
          </w:p>
        </w:tc>
        <w:tc>
          <w:tcPr>
            <w:tcW w:w="2744"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猪产品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74</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菱花集团有限公司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山东</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59.19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调味品、农牧产品、有机肥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75</w:t>
            </w:r>
          </w:p>
        </w:tc>
        <w:tc>
          <w:tcPr>
            <w:tcW w:w="2628"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石羊农业集团股份有限公司</w:t>
            </w:r>
          </w:p>
        </w:tc>
        <w:tc>
          <w:tcPr>
            <w:tcW w:w="992"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陕西</w:t>
            </w:r>
          </w:p>
        </w:tc>
        <w:tc>
          <w:tcPr>
            <w:tcW w:w="155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 xml:space="preserve">65.20 </w:t>
            </w:r>
          </w:p>
        </w:tc>
        <w:tc>
          <w:tcPr>
            <w:tcW w:w="2744"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动物饲养、种畜禽生产、农产品加工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76</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红星实业集团有限公司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湖南</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54.05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蔬菜、水果、水产、肉品、花卉等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77</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郑州思念食品有限公司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河南</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54.91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速冻米面制品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78</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好想你健康食品股份有限公司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河南</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59.61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红枣、坚果、冻干产品等健康休闲食品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79</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龙大食品集团有限公司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山东</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61.52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冷冻蔬菜、调理食品、</w:t>
            </w:r>
            <w:r>
              <w:rPr>
                <w:rFonts w:ascii="Times New Roman" w:hAnsi="Times New Roman" w:eastAsia="宋体" w:cs="Times New Roman"/>
                <w:color w:val="000000"/>
                <w:kern w:val="0"/>
                <w:sz w:val="20"/>
                <w:szCs w:val="20"/>
              </w:rPr>
              <w:t>FD</w:t>
            </w:r>
            <w:r>
              <w:rPr>
                <w:rFonts w:hint="eastAsia" w:ascii="宋体" w:hAnsi="Times New Roman" w:eastAsia="宋体" w:cs="宋体"/>
                <w:color w:val="000000"/>
                <w:kern w:val="0"/>
                <w:sz w:val="20"/>
                <w:szCs w:val="20"/>
                <w:lang w:val="zh-CN"/>
              </w:rPr>
              <w:t>产品、粮油产品、肉制品、豆制品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80</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河南新野纺织股份有限公司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河南</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57.32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棉纱、棉布、针织染整面料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81</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烟台张裕葡萄酿酒股份有限公司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山东</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49.44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葡萄酒及蒸馏酒等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82</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天方药业有限公司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河南</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60.29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化学原料药制剂药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83</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三全食品股份有限公司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河南</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59.74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速冻食品、方便快餐食品、罐头食品、糕点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84</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河南华英农业发展股份有限公司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河南</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55.18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鸭禽肉冻品、熟制品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85</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浙江欧诗漫集团有限公司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浙江</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67.98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珍珠系列产品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86</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鑫缘茧丝绸集团股份有限公司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江苏</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55.80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蚕丝、生丝、丝绸面料、服装服饰、真丝家纺等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87</w:t>
            </w:r>
          </w:p>
        </w:tc>
        <w:tc>
          <w:tcPr>
            <w:tcW w:w="2628"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广西扬翔股份有限公司</w:t>
            </w:r>
          </w:p>
        </w:tc>
        <w:tc>
          <w:tcPr>
            <w:tcW w:w="992"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广西</w:t>
            </w:r>
          </w:p>
        </w:tc>
        <w:tc>
          <w:tcPr>
            <w:tcW w:w="155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 xml:space="preserve">59.14 </w:t>
            </w:r>
          </w:p>
        </w:tc>
        <w:tc>
          <w:tcPr>
            <w:tcW w:w="2744"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猪饲料、生猪、猪精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88</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广西黑五类食品集团有限责任公司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广西</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55.67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黑芝麻糊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89</w:t>
            </w:r>
          </w:p>
        </w:tc>
        <w:tc>
          <w:tcPr>
            <w:tcW w:w="2628"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江苏银宝控股集团有限公司</w:t>
            </w:r>
          </w:p>
        </w:tc>
        <w:tc>
          <w:tcPr>
            <w:tcW w:w="992"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江苏</w:t>
            </w:r>
          </w:p>
        </w:tc>
        <w:tc>
          <w:tcPr>
            <w:tcW w:w="155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 xml:space="preserve">35.26 </w:t>
            </w:r>
          </w:p>
        </w:tc>
        <w:tc>
          <w:tcPr>
            <w:tcW w:w="2744"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粮食、水产品、生猪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90</w:t>
            </w:r>
          </w:p>
        </w:tc>
        <w:tc>
          <w:tcPr>
            <w:tcW w:w="2628"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广东恒兴饲料实业股份有限公司</w:t>
            </w:r>
          </w:p>
        </w:tc>
        <w:tc>
          <w:tcPr>
            <w:tcW w:w="992"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广东</w:t>
            </w:r>
          </w:p>
        </w:tc>
        <w:tc>
          <w:tcPr>
            <w:tcW w:w="155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 xml:space="preserve">58.11 </w:t>
            </w:r>
          </w:p>
        </w:tc>
        <w:tc>
          <w:tcPr>
            <w:tcW w:w="2744"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饲料、种苗、微生态制剂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91</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北京德青源农业科技股份有限公司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北京</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52.40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鲜鸡蛋、鸡肉及鸡蛋制品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92</w:t>
            </w:r>
          </w:p>
        </w:tc>
        <w:tc>
          <w:tcPr>
            <w:tcW w:w="2628"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福建省海新集团有限公司</w:t>
            </w:r>
          </w:p>
        </w:tc>
        <w:tc>
          <w:tcPr>
            <w:tcW w:w="992"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福建</w:t>
            </w:r>
          </w:p>
        </w:tc>
        <w:tc>
          <w:tcPr>
            <w:tcW w:w="155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 xml:space="preserve">58.53 </w:t>
            </w:r>
          </w:p>
        </w:tc>
        <w:tc>
          <w:tcPr>
            <w:tcW w:w="2744"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饲料、商品猪、烘焙食品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93</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福建安井食品股份有限公司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福建</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52.58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速冻调制食品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94</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福建省晋江福源食品有限公司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福建</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49.52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生产膨化食品、糕点，饮料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95</w:t>
            </w:r>
          </w:p>
        </w:tc>
        <w:tc>
          <w:tcPr>
            <w:tcW w:w="2628"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浙江省土产畜产进出口集团有限公司</w:t>
            </w:r>
          </w:p>
        </w:tc>
        <w:tc>
          <w:tcPr>
            <w:tcW w:w="992"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浙江</w:t>
            </w:r>
          </w:p>
        </w:tc>
        <w:tc>
          <w:tcPr>
            <w:tcW w:w="1559"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ascii="Times New Roman" w:hAnsi="Times New Roman" w:eastAsia="宋体" w:cs="Times New Roman"/>
                <w:color w:val="FF0000"/>
                <w:kern w:val="0"/>
                <w:sz w:val="20"/>
                <w:szCs w:val="20"/>
              </w:rPr>
              <w:t xml:space="preserve">61.48 </w:t>
            </w:r>
          </w:p>
        </w:tc>
        <w:tc>
          <w:tcPr>
            <w:tcW w:w="2744" w:type="dxa"/>
            <w:vAlign w:val="center"/>
          </w:tcPr>
          <w:p>
            <w:pPr>
              <w:autoSpaceDE w:val="0"/>
              <w:autoSpaceDN w:val="0"/>
              <w:adjustRightInd w:val="0"/>
              <w:jc w:val="center"/>
              <w:rPr>
                <w:rFonts w:ascii="宋体" w:hAnsi="Times New Roman" w:eastAsia="宋体" w:cs="宋体"/>
                <w:color w:val="FF0000"/>
                <w:kern w:val="0"/>
                <w:sz w:val="22"/>
                <w:szCs w:val="22"/>
                <w:lang w:val="zh-CN"/>
              </w:rPr>
            </w:pPr>
            <w:r>
              <w:rPr>
                <w:rFonts w:hint="eastAsia" w:ascii="宋体" w:hAnsi="Times New Roman" w:eastAsia="宋体" w:cs="宋体"/>
                <w:color w:val="FF0000"/>
                <w:kern w:val="0"/>
                <w:sz w:val="20"/>
                <w:szCs w:val="20"/>
                <w:lang w:val="zh-CN"/>
              </w:rPr>
              <w:t>肉类、肠衣、猪鬃及鬃刷、肝素钠等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96</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绝味食品股份有限公司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湖南</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50.58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休闲卤制产品（鸭副）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97</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益海嘉里（兴平）食品工业有限公司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陕西</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51.81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食用油、面粉、挂面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98</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湖北良品铺子食品工业有限公司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湖北</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57.12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良品铺子系列</w:t>
            </w:r>
            <w:r>
              <w:rPr>
                <w:rFonts w:ascii="Times New Roman" w:hAnsi="Times New Roman" w:eastAsia="宋体" w:cs="Times New Roman"/>
                <w:color w:val="000000"/>
                <w:kern w:val="0"/>
                <w:sz w:val="20"/>
                <w:szCs w:val="20"/>
              </w:rPr>
              <w:t xml:space="preserve"> </w:t>
            </w:r>
            <w:r>
              <w:rPr>
                <w:rFonts w:hint="eastAsia" w:ascii="宋体" w:hAnsi="Times New Roman" w:eastAsia="宋体" w:cs="宋体"/>
                <w:color w:val="000000"/>
                <w:kern w:val="0"/>
                <w:sz w:val="20"/>
                <w:szCs w:val="20"/>
                <w:lang w:val="zh-CN"/>
              </w:rPr>
              <w:t>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99</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洽洽食品股份有限公司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安徽</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47.84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葵花籽产品、各类坚果产品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100</w:t>
            </w:r>
          </w:p>
        </w:tc>
        <w:tc>
          <w:tcPr>
            <w:tcW w:w="2628"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贵阳南明老干妈风味食品有限责任公司</w:t>
            </w:r>
          </w:p>
        </w:tc>
        <w:tc>
          <w:tcPr>
            <w:tcW w:w="992"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贵州</w:t>
            </w:r>
          </w:p>
        </w:tc>
        <w:tc>
          <w:tcPr>
            <w:tcW w:w="1559" w:type="dxa"/>
            <w:vAlign w:val="center"/>
          </w:tcPr>
          <w:p>
            <w:pPr>
              <w:autoSpaceDE w:val="0"/>
              <w:autoSpaceDN w:val="0"/>
              <w:adjustRightInd w:val="0"/>
              <w:jc w:val="center"/>
              <w:rPr>
                <w:rFonts w:ascii="宋体" w:hAnsi="Times New Roman" w:eastAsia="宋体" w:cs="宋体"/>
                <w:kern w:val="0"/>
                <w:sz w:val="22"/>
                <w:szCs w:val="22"/>
                <w:lang w:val="zh-CN"/>
              </w:rPr>
            </w:pPr>
            <w:r>
              <w:rPr>
                <w:rFonts w:ascii="Times New Roman" w:hAnsi="Times New Roman" w:eastAsia="宋体" w:cs="Times New Roman"/>
                <w:color w:val="000000"/>
                <w:kern w:val="0"/>
                <w:sz w:val="20"/>
                <w:szCs w:val="20"/>
              </w:rPr>
              <w:t xml:space="preserve">50.23 </w:t>
            </w:r>
          </w:p>
        </w:tc>
        <w:tc>
          <w:tcPr>
            <w:tcW w:w="2744" w:type="dxa"/>
            <w:vAlign w:val="center"/>
          </w:tcPr>
          <w:p>
            <w:pPr>
              <w:autoSpaceDE w:val="0"/>
              <w:autoSpaceDN w:val="0"/>
              <w:adjustRightInd w:val="0"/>
              <w:jc w:val="center"/>
              <w:rPr>
                <w:rFonts w:ascii="宋体" w:hAnsi="Times New Roman" w:eastAsia="宋体" w:cs="宋体"/>
                <w:kern w:val="0"/>
                <w:sz w:val="22"/>
                <w:szCs w:val="22"/>
                <w:lang w:val="zh-CN"/>
              </w:rPr>
            </w:pPr>
            <w:r>
              <w:rPr>
                <w:rFonts w:hint="eastAsia" w:ascii="宋体" w:hAnsi="Times New Roman" w:eastAsia="宋体" w:cs="宋体"/>
                <w:color w:val="000000"/>
                <w:kern w:val="0"/>
                <w:sz w:val="20"/>
                <w:szCs w:val="20"/>
                <w:lang w:val="zh-CN"/>
              </w:rPr>
              <w:t>油制辣椒</w:t>
            </w:r>
          </w:p>
        </w:tc>
      </w:tr>
    </w:tbl>
    <w:p>
      <w:pPr>
        <w:autoSpaceDE w:val="0"/>
        <w:autoSpaceDN w:val="0"/>
        <w:adjustRightInd w:val="0"/>
        <w:rPr>
          <w:rFonts w:ascii="Calibri" w:hAnsi="Calibri" w:eastAsia="宋体" w:cs="Calibri"/>
          <w:kern w:val="0"/>
          <w:szCs w:val="21"/>
        </w:rPr>
      </w:pPr>
    </w:p>
    <w:p>
      <w:pPr>
        <w:rPr>
          <w:rFonts w:hint="eastAsia" w:ascii="仿宋_GB2312" w:hAnsi="仿宋_GB2312" w:eastAsia="仿宋_GB2312" w:cs="仿宋_GB2312"/>
          <w:sz w:val="32"/>
          <w:szCs w:val="32"/>
        </w:rPr>
      </w:pPr>
    </w:p>
    <w:p>
      <w:pPr>
        <w:rPr>
          <w:rFonts w:ascii="仿宋_GB2312" w:hAnsi="仿宋_GB2312" w:eastAsia="仿宋_GB2312" w:cs="仿宋_GB2312"/>
          <w:sz w:val="32"/>
          <w:szCs w:val="32"/>
        </w:rPr>
        <w:sectPr>
          <w:pgSz w:w="11906" w:h="16838"/>
          <w:pgMar w:top="1440" w:right="1800" w:bottom="1440" w:left="1800" w:header="851" w:footer="992" w:gutter="0"/>
          <w:cols w:space="425" w:num="1"/>
          <w:docGrid w:type="lines" w:linePitch="312" w:charSpace="0"/>
        </w:sectPr>
      </w:pPr>
    </w:p>
    <w:p>
      <w:pPr>
        <w:rPr>
          <w:rFonts w:hint="eastAsia" w:ascii="黑体" w:hAnsi="黑体" w:eastAsia="黑体" w:cs="仿宋_GB2312"/>
          <w:sz w:val="32"/>
          <w:szCs w:val="32"/>
        </w:rPr>
      </w:pPr>
      <w:r>
        <w:rPr>
          <w:rFonts w:hint="eastAsia" w:ascii="黑体" w:hAnsi="黑体" w:eastAsia="黑体" w:cs="仿宋_GB2312"/>
          <w:sz w:val="32"/>
          <w:szCs w:val="32"/>
        </w:rPr>
        <w:t>附件2：</w:t>
      </w:r>
    </w:p>
    <w:p>
      <w:pPr>
        <w:jc w:val="center"/>
        <w:rPr>
          <w:rFonts w:hint="eastAsia" w:ascii="方正小标宋简体" w:hAnsi="Tahoma" w:eastAsia="方正小标宋简体" w:cs="Tahoma"/>
          <w:color w:val="000000"/>
          <w:kern w:val="0"/>
          <w:sz w:val="44"/>
          <w:szCs w:val="44"/>
        </w:rPr>
      </w:pPr>
      <w:r>
        <w:rPr>
          <w:rFonts w:hint="eastAsia" w:ascii="方正小标宋简体" w:hAnsi="Tahoma" w:eastAsia="方正小标宋简体" w:cs="Tahoma"/>
          <w:color w:val="000000"/>
          <w:kern w:val="0"/>
          <w:sz w:val="44"/>
          <w:szCs w:val="44"/>
        </w:rPr>
        <w:t>铜仁市百强企业联系对接情况统计表</w:t>
      </w:r>
    </w:p>
    <w:tbl>
      <w:tblPr>
        <w:tblStyle w:val="5"/>
        <w:tblpPr w:leftFromText="180" w:rightFromText="180" w:vertAnchor="text" w:horzAnchor="margin" w:tblpY="257"/>
        <w:tblW w:w="14174" w:type="dxa"/>
        <w:tblInd w:w="0" w:type="dxa"/>
        <w:tblLayout w:type="autofit"/>
        <w:tblCellMar>
          <w:top w:w="0" w:type="dxa"/>
          <w:left w:w="108" w:type="dxa"/>
          <w:bottom w:w="0" w:type="dxa"/>
          <w:right w:w="108" w:type="dxa"/>
        </w:tblCellMar>
      </w:tblPr>
      <w:tblGrid>
        <w:gridCol w:w="992"/>
        <w:gridCol w:w="787"/>
        <w:gridCol w:w="1441"/>
        <w:gridCol w:w="2276"/>
        <w:gridCol w:w="4165"/>
        <w:gridCol w:w="1096"/>
        <w:gridCol w:w="1823"/>
        <w:gridCol w:w="1594"/>
      </w:tblGrid>
      <w:tr>
        <w:tblPrEx>
          <w:tblCellMar>
            <w:top w:w="0" w:type="dxa"/>
            <w:left w:w="108" w:type="dxa"/>
            <w:bottom w:w="0" w:type="dxa"/>
            <w:right w:w="108" w:type="dxa"/>
          </w:tblCellMar>
        </w:tblPrEx>
        <w:trPr>
          <w:trHeight w:val="927" w:hRule="atLeast"/>
        </w:trPr>
        <w:tc>
          <w:tcPr>
            <w:tcW w:w="100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黑体" w:hAnsi="黑体" w:eastAsia="黑体" w:cs="Tahoma"/>
                <w:color w:val="000000"/>
                <w:kern w:val="0"/>
                <w:sz w:val="24"/>
              </w:rPr>
            </w:pPr>
            <w:r>
              <w:rPr>
                <w:rFonts w:hint="eastAsia" w:ascii="黑体" w:hAnsi="黑体" w:eastAsia="黑体" w:cs="Tahoma"/>
                <w:color w:val="000000"/>
                <w:kern w:val="0"/>
                <w:sz w:val="24"/>
              </w:rPr>
              <w:t>区县</w:t>
            </w:r>
          </w:p>
        </w:tc>
        <w:tc>
          <w:tcPr>
            <w:tcW w:w="797"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黑体" w:hAnsi="黑体" w:eastAsia="黑体" w:cs="Tahoma"/>
                <w:color w:val="000000"/>
                <w:kern w:val="0"/>
                <w:sz w:val="24"/>
              </w:rPr>
            </w:pPr>
            <w:r>
              <w:rPr>
                <w:rFonts w:hint="eastAsia" w:ascii="黑体" w:hAnsi="黑体" w:eastAsia="黑体" w:cs="Tahoma"/>
                <w:color w:val="000000"/>
                <w:kern w:val="0"/>
                <w:sz w:val="24"/>
              </w:rPr>
              <w:t>序号</w:t>
            </w:r>
          </w:p>
        </w:tc>
        <w:tc>
          <w:tcPr>
            <w:tcW w:w="1469"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黑体" w:hAnsi="黑体" w:eastAsia="黑体" w:cs="Tahoma"/>
                <w:color w:val="000000"/>
                <w:kern w:val="0"/>
                <w:sz w:val="24"/>
              </w:rPr>
            </w:pPr>
            <w:r>
              <w:rPr>
                <w:rFonts w:hint="eastAsia" w:ascii="黑体" w:hAnsi="黑体" w:eastAsia="黑体" w:cs="Tahoma"/>
                <w:color w:val="000000"/>
                <w:kern w:val="0"/>
                <w:sz w:val="24"/>
              </w:rPr>
              <w:t>企业名称</w:t>
            </w:r>
          </w:p>
        </w:tc>
        <w:tc>
          <w:tcPr>
            <w:tcW w:w="2314" w:type="dxa"/>
            <w:tcBorders>
              <w:top w:val="single" w:color="auto" w:sz="4" w:space="0"/>
              <w:left w:val="single" w:color="auto" w:sz="4" w:space="0"/>
              <w:bottom w:val="single" w:color="auto" w:sz="4" w:space="0"/>
              <w:right w:val="single" w:color="auto" w:sz="4" w:space="0"/>
            </w:tcBorders>
            <w:shd w:val="clear" w:color="000000" w:fill="FFFFFF"/>
            <w:vAlign w:val="center"/>
          </w:tcPr>
          <w:p>
            <w:pPr>
              <w:jc w:val="center"/>
              <w:rPr>
                <w:rFonts w:ascii="黑体" w:hAnsi="黑体" w:eastAsia="黑体" w:cs="Tahoma"/>
                <w:color w:val="000000"/>
                <w:kern w:val="0"/>
                <w:sz w:val="24"/>
              </w:rPr>
            </w:pPr>
            <w:r>
              <w:rPr>
                <w:rFonts w:hint="eastAsia" w:ascii="黑体" w:hAnsi="黑体" w:eastAsia="黑体" w:cs="Tahoma"/>
                <w:color w:val="000000"/>
                <w:kern w:val="0"/>
                <w:sz w:val="24"/>
              </w:rPr>
              <w:t>项目名称</w:t>
            </w:r>
          </w:p>
        </w:tc>
        <w:tc>
          <w:tcPr>
            <w:tcW w:w="4259"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黑体" w:hAnsi="黑体" w:eastAsia="黑体" w:cs="Tahoma"/>
                <w:color w:val="000000"/>
                <w:kern w:val="0"/>
                <w:sz w:val="24"/>
              </w:rPr>
            </w:pPr>
            <w:r>
              <w:rPr>
                <w:rFonts w:hint="eastAsia" w:ascii="黑体" w:hAnsi="黑体" w:eastAsia="黑体" w:cs="Tahoma"/>
                <w:color w:val="000000"/>
                <w:kern w:val="0"/>
                <w:sz w:val="24"/>
              </w:rPr>
              <w:t>项目简介</w:t>
            </w:r>
          </w:p>
        </w:tc>
        <w:tc>
          <w:tcPr>
            <w:tcW w:w="87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黑体" w:hAnsi="黑体" w:eastAsia="黑体" w:cs="Tahoma"/>
                <w:color w:val="000000"/>
                <w:kern w:val="0"/>
                <w:sz w:val="24"/>
              </w:rPr>
            </w:pPr>
            <w:r>
              <w:rPr>
                <w:rFonts w:hint="eastAsia" w:ascii="黑体" w:hAnsi="黑体" w:eastAsia="黑体" w:cs="Tahoma"/>
                <w:color w:val="000000"/>
                <w:kern w:val="0"/>
                <w:sz w:val="24"/>
              </w:rPr>
              <w:t>投资规模(万元)</w:t>
            </w:r>
          </w:p>
        </w:tc>
        <w:tc>
          <w:tcPr>
            <w:tcW w:w="1831"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黑体" w:hAnsi="黑体" w:eastAsia="黑体" w:cs="Tahoma"/>
                <w:color w:val="000000"/>
                <w:kern w:val="0"/>
                <w:sz w:val="24"/>
              </w:rPr>
            </w:pPr>
            <w:r>
              <w:rPr>
                <w:rFonts w:hint="eastAsia" w:ascii="黑体" w:hAnsi="黑体" w:eastAsia="黑体" w:cs="Tahoma"/>
                <w:color w:val="000000"/>
                <w:kern w:val="0"/>
                <w:sz w:val="24"/>
              </w:rPr>
              <w:t>联系人及</w:t>
            </w:r>
            <w:r>
              <w:rPr>
                <w:rFonts w:hint="eastAsia" w:ascii="黑体" w:hAnsi="黑体" w:eastAsia="黑体" w:cs="Tahoma"/>
                <w:color w:val="000000"/>
                <w:kern w:val="0"/>
                <w:sz w:val="24"/>
              </w:rPr>
              <w:br w:type="textWrapping"/>
            </w:r>
            <w:r>
              <w:rPr>
                <w:rFonts w:hint="eastAsia" w:ascii="黑体" w:hAnsi="黑体" w:eastAsia="黑体" w:cs="Tahoma"/>
                <w:color w:val="000000"/>
                <w:kern w:val="0"/>
                <w:sz w:val="24"/>
              </w:rPr>
              <w:t>联系方式</w:t>
            </w:r>
          </w:p>
        </w:tc>
        <w:tc>
          <w:tcPr>
            <w:tcW w:w="162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黑体" w:hAnsi="黑体" w:eastAsia="黑体" w:cs="Tahoma"/>
                <w:color w:val="000000"/>
                <w:kern w:val="0"/>
                <w:sz w:val="24"/>
              </w:rPr>
            </w:pPr>
            <w:r>
              <w:rPr>
                <w:rFonts w:hint="eastAsia" w:ascii="黑体" w:hAnsi="黑体" w:eastAsia="黑体" w:cs="Tahoma"/>
                <w:color w:val="000000"/>
                <w:kern w:val="0"/>
                <w:sz w:val="24"/>
              </w:rPr>
              <w:t>备注（分四类情况进行备注）</w:t>
            </w:r>
          </w:p>
        </w:tc>
      </w:tr>
      <w:tr>
        <w:tblPrEx>
          <w:tblCellMar>
            <w:top w:w="0" w:type="dxa"/>
            <w:left w:w="108" w:type="dxa"/>
            <w:bottom w:w="0" w:type="dxa"/>
            <w:right w:w="108" w:type="dxa"/>
          </w:tblCellMar>
        </w:tblPrEx>
        <w:trPr>
          <w:trHeight w:val="401" w:hRule="atLeast"/>
        </w:trPr>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rPr>
            </w:pPr>
            <w:r>
              <w:rPr>
                <w:rFonts w:hint="eastAsia" w:asciiTheme="majorEastAsia" w:hAnsiTheme="majorEastAsia" w:eastAsiaTheme="majorEastAsia" w:cstheme="majorEastAsia"/>
                <w:color w:val="000000"/>
                <w:kern w:val="0"/>
                <w:sz w:val="22"/>
                <w:szCs w:val="22"/>
                <w:lang w:val="en-US" w:eastAsia="zh-CN"/>
              </w:rPr>
              <w:t>石阡县</w:t>
            </w:r>
            <w:r>
              <w:rPr>
                <w:rFonts w:hint="eastAsia" w:asciiTheme="majorEastAsia" w:hAnsiTheme="majorEastAsia" w:eastAsiaTheme="majorEastAsia" w:cstheme="majorEastAsia"/>
                <w:color w:val="000000"/>
                <w:kern w:val="0"/>
                <w:sz w:val="22"/>
                <w:szCs w:val="22"/>
              </w:rPr>
              <w:t>　</w:t>
            </w:r>
          </w:p>
        </w:tc>
        <w:tc>
          <w:tcPr>
            <w:tcW w:w="797"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1</w:t>
            </w:r>
          </w:p>
        </w:tc>
        <w:tc>
          <w:tcPr>
            <w:tcW w:w="14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rPr>
            </w:pPr>
            <w:r>
              <w:rPr>
                <w:rFonts w:hint="eastAsia" w:asciiTheme="majorEastAsia" w:hAnsiTheme="majorEastAsia" w:eastAsiaTheme="majorEastAsia" w:cstheme="majorEastAsia"/>
                <w:color w:val="000000"/>
                <w:kern w:val="0"/>
                <w:sz w:val="22"/>
                <w:szCs w:val="22"/>
                <w:lang w:val="zh-CN"/>
              </w:rPr>
              <w:t>正邦集团有限公司</w:t>
            </w:r>
          </w:p>
        </w:tc>
        <w:tc>
          <w:tcPr>
            <w:tcW w:w="231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rPr>
            </w:pPr>
            <w:r>
              <w:rPr>
                <w:rFonts w:hint="eastAsia" w:asciiTheme="majorEastAsia" w:hAnsiTheme="majorEastAsia" w:eastAsiaTheme="majorEastAsia" w:cstheme="majorEastAsia"/>
                <w:color w:val="000000"/>
                <w:kern w:val="0"/>
                <w:sz w:val="22"/>
                <w:szCs w:val="22"/>
              </w:rPr>
              <w:t>石阡县年出栏50万头“正邦福猪”标准化养殖生态循环农业产业发展项目</w:t>
            </w:r>
          </w:p>
        </w:tc>
        <w:tc>
          <w:tcPr>
            <w:tcW w:w="42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rPr>
            </w:pPr>
            <w:r>
              <w:rPr>
                <w:rFonts w:hint="eastAsia" w:asciiTheme="majorEastAsia" w:hAnsiTheme="majorEastAsia" w:eastAsiaTheme="majorEastAsia" w:cstheme="majorEastAsia"/>
                <w:b w:val="0"/>
                <w:bCs w:val="0"/>
                <w:i w:val="0"/>
                <w:caps w:val="0"/>
                <w:spacing w:val="0"/>
                <w:w w:val="100"/>
                <w:sz w:val="22"/>
                <w:szCs w:val="22"/>
                <w:lang w:val="en-US" w:eastAsia="zh-CN"/>
              </w:rPr>
              <w:t xml:space="preserve"> </w:t>
            </w:r>
            <w:r>
              <w:rPr>
                <w:rFonts w:hint="eastAsia" w:asciiTheme="majorEastAsia" w:hAnsiTheme="majorEastAsia" w:eastAsiaTheme="majorEastAsia" w:cstheme="majorEastAsia"/>
                <w:color w:val="000000"/>
                <w:kern w:val="0"/>
                <w:sz w:val="22"/>
                <w:szCs w:val="22"/>
                <w:lang w:val="en-US" w:eastAsia="zh-CN"/>
              </w:rPr>
              <w:t xml:space="preserve">该项目位于青阳乡冷家榜村，预计今年5月份建成投产，存栏能繁母猪2.1万头，年提供仔猪50万头，该公司将形成 </w:t>
            </w:r>
            <w:r>
              <w:rPr>
                <w:rFonts w:hint="eastAsia" w:asciiTheme="majorEastAsia" w:hAnsiTheme="majorEastAsia" w:eastAsiaTheme="majorEastAsia" w:cstheme="majorEastAsia"/>
                <w:color w:val="000000"/>
                <w:kern w:val="0"/>
                <w:sz w:val="22"/>
                <w:szCs w:val="22"/>
                <w:lang w:val="zh-CN" w:eastAsia="zh-CN"/>
              </w:rPr>
              <w:t>“育</w:t>
            </w:r>
            <w:r>
              <w:rPr>
                <w:rFonts w:hint="eastAsia" w:asciiTheme="majorEastAsia" w:hAnsiTheme="majorEastAsia" w:eastAsiaTheme="majorEastAsia" w:cstheme="majorEastAsia"/>
                <w:color w:val="000000"/>
                <w:kern w:val="0"/>
                <w:sz w:val="22"/>
                <w:szCs w:val="22"/>
                <w:lang w:val="en-US" w:eastAsia="zh-CN"/>
              </w:rPr>
              <w:t>种、生猪规模化农场养殖、回收、深加工、销售”一 条龙的龙头企业帯动农户的产业模式。</w:t>
            </w:r>
          </w:p>
        </w:tc>
        <w:tc>
          <w:tcPr>
            <w:tcW w:w="8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rPr>
            </w:pPr>
            <w:r>
              <w:rPr>
                <w:rFonts w:hint="eastAsia" w:asciiTheme="majorEastAsia" w:hAnsiTheme="majorEastAsia" w:eastAsiaTheme="majorEastAsia" w:cstheme="majorEastAsia"/>
                <w:color w:val="000000"/>
                <w:kern w:val="0"/>
                <w:sz w:val="22"/>
                <w:szCs w:val="22"/>
              </w:rPr>
              <w:t>80000</w:t>
            </w:r>
          </w:p>
        </w:tc>
        <w:tc>
          <w:tcPr>
            <w:tcW w:w="183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姚志刚19886802666</w:t>
            </w:r>
          </w:p>
        </w:tc>
        <w:tc>
          <w:tcPr>
            <w:tcW w:w="1620"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4</w:t>
            </w:r>
          </w:p>
        </w:tc>
      </w:tr>
      <w:tr>
        <w:tblPrEx>
          <w:tblCellMar>
            <w:top w:w="0" w:type="dxa"/>
            <w:left w:w="108" w:type="dxa"/>
            <w:bottom w:w="0" w:type="dxa"/>
            <w:right w:w="108" w:type="dxa"/>
          </w:tblCellMar>
        </w:tblPrEx>
        <w:trPr>
          <w:trHeight w:val="401" w:hRule="atLeast"/>
        </w:trPr>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沿河县</w:t>
            </w:r>
          </w:p>
        </w:tc>
        <w:tc>
          <w:tcPr>
            <w:tcW w:w="797" w:type="dxa"/>
            <w:tcBorders>
              <w:top w:val="single" w:color="auto" w:sz="4" w:space="0"/>
              <w:left w:val="nil"/>
              <w:bottom w:val="single" w:color="auto" w:sz="4" w:space="0"/>
              <w:right w:val="single" w:color="auto" w:sz="4" w:space="0"/>
            </w:tcBorders>
            <w:vAlign w:val="center"/>
          </w:tcPr>
          <w:p>
            <w:pPr>
              <w:widowControl/>
              <w:jc w:val="center"/>
              <w:rPr>
                <w:rFonts w:hint="default"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2</w:t>
            </w:r>
          </w:p>
        </w:tc>
        <w:tc>
          <w:tcPr>
            <w:tcW w:w="14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zh-CN"/>
              </w:rPr>
            </w:pPr>
            <w:r>
              <w:rPr>
                <w:rFonts w:hint="eastAsia" w:ascii="Tahoma" w:hAnsi="Tahoma" w:eastAsia="宋体" w:cs="Tahoma"/>
                <w:color w:val="000000"/>
                <w:kern w:val="0"/>
                <w:sz w:val="22"/>
                <w:szCs w:val="22"/>
                <w:lang w:eastAsia="zh-CN"/>
              </w:rPr>
              <w:t>四川铁骑力士实业有限公司</w:t>
            </w:r>
          </w:p>
        </w:tc>
        <w:tc>
          <w:tcPr>
            <w:tcW w:w="231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沿河铁骑力士25万头生猪扩繁场建设项目</w:t>
            </w:r>
          </w:p>
        </w:tc>
        <w:tc>
          <w:tcPr>
            <w:tcW w:w="42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b w:val="0"/>
                <w:bCs w:val="0"/>
                <w:i w:val="0"/>
                <w:caps w:val="0"/>
                <w:spacing w:val="0"/>
                <w:w w:val="10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新建存栏1万头优质种猪的种猪繁育场1个，实现年出栏优良仔猪25万头；新建商品猪示范场3个、生猪代养场3个，总存栏生猪5万头，实现年出栏商品猪10万头。</w:t>
            </w:r>
          </w:p>
        </w:tc>
        <w:tc>
          <w:tcPr>
            <w:tcW w:w="8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heme="majorEastAsia" w:hAnsiTheme="majorEastAsia" w:eastAsiaTheme="majorEastAsia" w:cstheme="majorEastAsia"/>
                <w:color w:val="000000"/>
                <w:kern w:val="0"/>
                <w:sz w:val="22"/>
                <w:szCs w:val="22"/>
                <w:lang w:val="en-US" w:eastAsia="zh-CN"/>
              </w:rPr>
            </w:pPr>
            <w:r>
              <w:rPr>
                <w:rFonts w:hint="default" w:asciiTheme="majorEastAsia" w:hAnsiTheme="majorEastAsia" w:eastAsiaTheme="majorEastAsia" w:cstheme="majorEastAsia"/>
                <w:color w:val="000000"/>
                <w:kern w:val="0"/>
                <w:sz w:val="22"/>
                <w:szCs w:val="22"/>
                <w:lang w:val="en-US" w:eastAsia="zh-CN"/>
              </w:rPr>
              <w:t>19159.80</w:t>
            </w:r>
          </w:p>
        </w:tc>
        <w:tc>
          <w:tcPr>
            <w:tcW w:w="183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 xml:space="preserve">陈啟鹏18085608393 </w:t>
            </w:r>
          </w:p>
        </w:tc>
        <w:tc>
          <w:tcPr>
            <w:tcW w:w="1620" w:type="dxa"/>
            <w:tcBorders>
              <w:top w:val="single" w:color="auto" w:sz="4" w:space="0"/>
              <w:left w:val="nil"/>
              <w:bottom w:val="single" w:color="auto" w:sz="4" w:space="0"/>
              <w:right w:val="single" w:color="auto" w:sz="4" w:space="0"/>
            </w:tcBorders>
            <w:vAlign w:val="center"/>
          </w:tcPr>
          <w:p>
            <w:pPr>
              <w:widowControl/>
              <w:jc w:val="center"/>
              <w:rPr>
                <w:rFonts w:hint="default"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4</w:t>
            </w:r>
          </w:p>
        </w:tc>
      </w:tr>
      <w:tr>
        <w:tblPrEx>
          <w:tblCellMar>
            <w:top w:w="0" w:type="dxa"/>
            <w:left w:w="108" w:type="dxa"/>
            <w:bottom w:w="0" w:type="dxa"/>
            <w:right w:w="108" w:type="dxa"/>
          </w:tblCellMar>
        </w:tblPrEx>
        <w:trPr>
          <w:trHeight w:val="401" w:hRule="atLeast"/>
        </w:trPr>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ahoma" w:hAnsi="Tahoma" w:eastAsia="宋体" w:cs="Tahoma"/>
                <w:color w:val="000000"/>
                <w:kern w:val="0"/>
                <w:sz w:val="22"/>
                <w:szCs w:val="22"/>
                <w:lang w:eastAsia="zh-CN"/>
              </w:rPr>
              <w:t>碧江区</w:t>
            </w:r>
          </w:p>
        </w:tc>
        <w:tc>
          <w:tcPr>
            <w:tcW w:w="797"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3</w:t>
            </w:r>
          </w:p>
        </w:tc>
        <w:tc>
          <w:tcPr>
            <w:tcW w:w="14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zh-CN"/>
              </w:rPr>
            </w:pPr>
            <w:r>
              <w:rPr>
                <w:rFonts w:hint="eastAsia" w:ascii="Tahoma" w:hAnsi="Tahoma" w:eastAsia="宋体" w:cs="Tahoma"/>
                <w:color w:val="000000"/>
                <w:kern w:val="0"/>
                <w:sz w:val="22"/>
                <w:szCs w:val="22"/>
                <w:lang w:eastAsia="zh-CN"/>
              </w:rPr>
              <w:t>四川铁骑力士实业有限公司</w:t>
            </w:r>
          </w:p>
        </w:tc>
        <w:tc>
          <w:tcPr>
            <w:tcW w:w="231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rPr>
            </w:pPr>
            <w:r>
              <w:rPr>
                <w:rFonts w:hint="eastAsia" w:ascii="宋体" w:hAnsi="宋体" w:eastAsia="宋体" w:cs="宋体"/>
                <w:w w:val="100"/>
                <w:sz w:val="22"/>
                <w:szCs w:val="22"/>
                <w:lang w:eastAsia="zh-CN"/>
              </w:rPr>
              <w:t>铁骑力士贵州总部项目</w:t>
            </w:r>
          </w:p>
        </w:tc>
        <w:tc>
          <w:tcPr>
            <w:tcW w:w="42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b w:val="0"/>
                <w:bCs w:val="0"/>
                <w:i w:val="0"/>
                <w:caps w:val="0"/>
                <w:spacing w:val="0"/>
                <w:w w:val="100"/>
                <w:sz w:val="22"/>
                <w:szCs w:val="22"/>
                <w:lang w:val="en-US" w:eastAsia="zh-CN"/>
              </w:rPr>
            </w:pPr>
            <w:r>
              <w:rPr>
                <w:rFonts w:hint="eastAsia" w:ascii="Tahoma" w:hAnsi="Tahoma" w:eastAsia="宋体" w:cs="Tahoma"/>
                <w:color w:val="000000"/>
                <w:kern w:val="0"/>
                <w:sz w:val="22"/>
                <w:szCs w:val="22"/>
              </w:rPr>
              <w:t>在碧江区建设“铁骑力士贵州总部”办公用房</w:t>
            </w:r>
            <w:r>
              <w:rPr>
                <w:rFonts w:hint="eastAsia" w:ascii="Tahoma" w:hAnsi="Tahoma" w:eastAsia="宋体" w:cs="Tahoma"/>
                <w:color w:val="000000"/>
                <w:kern w:val="0"/>
                <w:sz w:val="22"/>
                <w:szCs w:val="22"/>
                <w:lang w:eastAsia="zh-CN"/>
              </w:rPr>
              <w:t>，</w:t>
            </w:r>
            <w:r>
              <w:rPr>
                <w:rFonts w:hint="eastAsia" w:ascii="Tahoma" w:hAnsi="Tahoma" w:eastAsia="宋体" w:cs="Tahoma"/>
                <w:color w:val="000000"/>
                <w:kern w:val="0"/>
                <w:sz w:val="22"/>
                <w:szCs w:val="22"/>
              </w:rPr>
              <w:t>建设能繁母猪养殖场</w:t>
            </w:r>
            <w:r>
              <w:rPr>
                <w:rFonts w:hint="eastAsia" w:ascii="Tahoma" w:hAnsi="Tahoma" w:eastAsia="宋体" w:cs="Tahoma"/>
                <w:color w:val="000000"/>
                <w:kern w:val="0"/>
                <w:sz w:val="22"/>
                <w:szCs w:val="22"/>
                <w:lang w:eastAsia="zh-CN"/>
              </w:rPr>
              <w:t>、</w:t>
            </w:r>
            <w:r>
              <w:rPr>
                <w:rFonts w:hint="eastAsia" w:ascii="Tahoma" w:hAnsi="Tahoma" w:eastAsia="宋体" w:cs="Tahoma"/>
                <w:color w:val="000000"/>
                <w:kern w:val="0"/>
                <w:sz w:val="22"/>
                <w:szCs w:val="22"/>
              </w:rPr>
              <w:t>生猪、蛋鸡饲料厂</w:t>
            </w:r>
            <w:r>
              <w:rPr>
                <w:rFonts w:hint="eastAsia" w:ascii="Tahoma" w:hAnsi="Tahoma" w:eastAsia="宋体" w:cs="Tahoma"/>
                <w:color w:val="000000"/>
                <w:kern w:val="0"/>
                <w:sz w:val="22"/>
                <w:szCs w:val="22"/>
                <w:lang w:eastAsia="zh-CN"/>
              </w:rPr>
              <w:t>、</w:t>
            </w:r>
            <w:r>
              <w:rPr>
                <w:rFonts w:hint="eastAsia" w:ascii="Tahoma" w:hAnsi="Tahoma" w:eastAsia="宋体" w:cs="Tahoma"/>
                <w:color w:val="000000"/>
                <w:kern w:val="0"/>
                <w:sz w:val="22"/>
                <w:szCs w:val="22"/>
              </w:rPr>
              <w:t>屠率加工场</w:t>
            </w:r>
            <w:r>
              <w:rPr>
                <w:rFonts w:hint="eastAsia" w:ascii="Tahoma" w:hAnsi="Tahoma" w:eastAsia="宋体" w:cs="Tahoma"/>
                <w:color w:val="000000"/>
                <w:kern w:val="0"/>
                <w:sz w:val="22"/>
                <w:szCs w:val="22"/>
                <w:lang w:eastAsia="zh-CN"/>
              </w:rPr>
              <w:t>；</w:t>
            </w:r>
            <w:r>
              <w:rPr>
                <w:rFonts w:hint="eastAsia" w:ascii="Tahoma" w:hAnsi="Tahoma" w:eastAsia="宋体" w:cs="Tahoma"/>
                <w:color w:val="000000"/>
                <w:kern w:val="0"/>
                <w:sz w:val="22"/>
                <w:szCs w:val="22"/>
              </w:rPr>
              <w:t>复制三台</w:t>
            </w:r>
            <w:r>
              <w:rPr>
                <w:rFonts w:hint="eastAsia" w:ascii="Tahoma" w:hAnsi="Tahoma" w:eastAsia="宋体" w:cs="Tahoma"/>
                <w:color w:val="000000"/>
                <w:kern w:val="0"/>
                <w:sz w:val="22"/>
                <w:szCs w:val="22"/>
                <w:lang w:eastAsia="zh-CN"/>
              </w:rPr>
              <w:t>枫叶牧场</w:t>
            </w:r>
            <w:r>
              <w:rPr>
                <w:rFonts w:hint="eastAsia" w:ascii="Tahoma" w:hAnsi="Tahoma" w:eastAsia="宋体" w:cs="Tahoma"/>
                <w:color w:val="000000"/>
                <w:kern w:val="0"/>
                <w:sz w:val="22"/>
                <w:szCs w:val="22"/>
              </w:rPr>
              <w:t>、优食谷模式</w:t>
            </w:r>
            <w:r>
              <w:rPr>
                <w:rFonts w:hint="eastAsia" w:ascii="Tahoma" w:hAnsi="Tahoma" w:eastAsia="宋体" w:cs="Tahoma"/>
                <w:color w:val="000000"/>
                <w:kern w:val="0"/>
                <w:sz w:val="22"/>
                <w:szCs w:val="22"/>
                <w:lang w:eastAsia="zh-CN"/>
              </w:rPr>
              <w:t>，</w:t>
            </w:r>
            <w:r>
              <w:rPr>
                <w:rFonts w:hint="eastAsia" w:ascii="Tahoma" w:hAnsi="Tahoma" w:eastAsia="宋体" w:cs="Tahoma"/>
                <w:color w:val="000000"/>
                <w:kern w:val="0"/>
                <w:sz w:val="22"/>
                <w:szCs w:val="22"/>
              </w:rPr>
              <w:t>发展生猪、禽蛋全产业链。</w:t>
            </w:r>
          </w:p>
        </w:tc>
        <w:tc>
          <w:tcPr>
            <w:tcW w:w="8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rPr>
            </w:pPr>
            <w:r>
              <w:rPr>
                <w:rFonts w:hint="eastAsia" w:asciiTheme="majorEastAsia" w:hAnsiTheme="majorEastAsia" w:eastAsiaTheme="majorEastAsia" w:cstheme="majorEastAsia"/>
                <w:color w:val="000000"/>
                <w:kern w:val="0"/>
                <w:sz w:val="22"/>
                <w:szCs w:val="22"/>
                <w:lang w:val="en-US" w:eastAsia="zh-CN"/>
              </w:rPr>
              <w:t>303000</w:t>
            </w:r>
          </w:p>
        </w:tc>
        <w:tc>
          <w:tcPr>
            <w:tcW w:w="183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eastAsia="zh-CN"/>
              </w:rPr>
              <w:t>郭峰</w:t>
            </w:r>
            <w:r>
              <w:rPr>
                <w:rFonts w:hint="eastAsia" w:asciiTheme="majorEastAsia" w:hAnsiTheme="majorEastAsia" w:eastAsiaTheme="majorEastAsia" w:cstheme="majorEastAsia"/>
                <w:color w:val="000000"/>
                <w:kern w:val="0"/>
                <w:sz w:val="22"/>
                <w:szCs w:val="22"/>
                <w:lang w:val="en-US" w:eastAsia="zh-CN"/>
              </w:rPr>
              <w:t>13885651121</w:t>
            </w:r>
          </w:p>
        </w:tc>
        <w:tc>
          <w:tcPr>
            <w:tcW w:w="1620"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仿宋_GB2312" w:hAnsi="Tahoma" w:eastAsia="仿宋_GB2312" w:cs="Tahoma"/>
                <w:color w:val="000000"/>
                <w:kern w:val="0"/>
                <w:sz w:val="22"/>
                <w:szCs w:val="22"/>
                <w:lang w:val="en-US" w:eastAsia="zh-CN"/>
              </w:rPr>
              <w:t>3</w:t>
            </w:r>
          </w:p>
        </w:tc>
      </w:tr>
      <w:tr>
        <w:tblPrEx>
          <w:tblCellMar>
            <w:top w:w="0" w:type="dxa"/>
            <w:left w:w="108" w:type="dxa"/>
            <w:bottom w:w="0" w:type="dxa"/>
            <w:right w:w="108" w:type="dxa"/>
          </w:tblCellMar>
        </w:tblPrEx>
        <w:trPr>
          <w:trHeight w:val="401" w:hRule="atLeast"/>
        </w:trPr>
        <w:tc>
          <w:tcPr>
            <w:tcW w:w="10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rPr>
            </w:pPr>
            <w:r>
              <w:rPr>
                <w:rFonts w:hint="eastAsia" w:asciiTheme="majorEastAsia" w:hAnsiTheme="majorEastAsia" w:eastAsiaTheme="majorEastAsia" w:cstheme="majorEastAsia"/>
                <w:color w:val="000000"/>
                <w:kern w:val="0"/>
                <w:sz w:val="22"/>
                <w:szCs w:val="22"/>
                <w:lang w:eastAsia="zh-CN"/>
              </w:rPr>
              <w:t>印江</w:t>
            </w:r>
            <w:r>
              <w:rPr>
                <w:rFonts w:hint="eastAsia" w:asciiTheme="majorEastAsia" w:hAnsiTheme="majorEastAsia" w:eastAsiaTheme="majorEastAsia" w:cstheme="majorEastAsia"/>
                <w:color w:val="000000"/>
                <w:kern w:val="0"/>
                <w:sz w:val="22"/>
                <w:szCs w:val="22"/>
                <w:lang w:val="en-US" w:eastAsia="zh-CN"/>
              </w:rPr>
              <w:t>县</w:t>
            </w:r>
          </w:p>
        </w:tc>
        <w:tc>
          <w:tcPr>
            <w:tcW w:w="797"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4</w:t>
            </w:r>
          </w:p>
        </w:tc>
        <w:tc>
          <w:tcPr>
            <w:tcW w:w="14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rPr>
            </w:pPr>
            <w:r>
              <w:rPr>
                <w:rFonts w:hint="eastAsia" w:asciiTheme="majorEastAsia" w:hAnsiTheme="majorEastAsia" w:eastAsiaTheme="majorEastAsia" w:cstheme="majorEastAsia"/>
                <w:color w:val="000000"/>
                <w:kern w:val="0"/>
                <w:sz w:val="22"/>
                <w:szCs w:val="22"/>
                <w:lang w:val="zh-CN"/>
              </w:rPr>
              <w:t>温氏食品集团股份有限公司</w:t>
            </w:r>
          </w:p>
        </w:tc>
        <w:tc>
          <w:tcPr>
            <w:tcW w:w="2314"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rPr>
            </w:pPr>
            <w:r>
              <w:rPr>
                <w:rFonts w:hint="eastAsia" w:asciiTheme="majorEastAsia" w:hAnsiTheme="majorEastAsia" w:eastAsiaTheme="majorEastAsia" w:cstheme="majorEastAsia"/>
                <w:color w:val="000000"/>
                <w:kern w:val="0"/>
                <w:sz w:val="22"/>
                <w:szCs w:val="22"/>
                <w:lang w:eastAsia="zh-CN"/>
              </w:rPr>
              <w:t>印江自治县年出栏</w:t>
            </w:r>
            <w:r>
              <w:rPr>
                <w:rFonts w:hint="eastAsia" w:asciiTheme="majorEastAsia" w:hAnsiTheme="majorEastAsia" w:eastAsiaTheme="majorEastAsia" w:cstheme="majorEastAsia"/>
                <w:color w:val="000000"/>
                <w:kern w:val="0"/>
                <w:sz w:val="22"/>
                <w:szCs w:val="22"/>
                <w:lang w:val="en-US" w:eastAsia="zh-CN"/>
              </w:rPr>
              <w:t>25万头生猪生态一体化养殖项目</w:t>
            </w:r>
          </w:p>
        </w:tc>
        <w:tc>
          <w:tcPr>
            <w:tcW w:w="4259"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rPr>
            </w:pPr>
            <w:r>
              <w:rPr>
                <w:rFonts w:hint="eastAsia" w:asciiTheme="majorEastAsia" w:hAnsiTheme="majorEastAsia" w:eastAsiaTheme="majorEastAsia" w:cstheme="majorEastAsia"/>
                <w:color w:val="000000"/>
                <w:kern w:val="0"/>
                <w:sz w:val="22"/>
                <w:szCs w:val="22"/>
                <w:lang w:eastAsia="zh-CN"/>
              </w:rPr>
              <w:t>在合水镇高寨村新建成一个存栏</w:t>
            </w:r>
            <w:r>
              <w:rPr>
                <w:rFonts w:hint="eastAsia" w:asciiTheme="majorEastAsia" w:hAnsiTheme="majorEastAsia" w:eastAsiaTheme="majorEastAsia" w:cstheme="majorEastAsia"/>
                <w:color w:val="000000"/>
                <w:kern w:val="0"/>
                <w:sz w:val="22"/>
                <w:szCs w:val="22"/>
                <w:lang w:val="en-US" w:eastAsia="zh-CN"/>
              </w:rPr>
              <w:t>1.2万头母猪的种猪场，2020年代养场达到30个，2021年底代养场达到100个。</w:t>
            </w:r>
          </w:p>
        </w:tc>
        <w:tc>
          <w:tcPr>
            <w:tcW w:w="87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rPr>
            </w:pPr>
            <w:r>
              <w:rPr>
                <w:rFonts w:hint="eastAsia" w:asciiTheme="majorEastAsia" w:hAnsiTheme="majorEastAsia" w:eastAsiaTheme="majorEastAsia" w:cstheme="majorEastAsia"/>
                <w:color w:val="000000"/>
                <w:kern w:val="0"/>
                <w:sz w:val="22"/>
                <w:szCs w:val="22"/>
                <w:lang w:val="en-US" w:eastAsia="zh-CN"/>
              </w:rPr>
              <w:t>48000</w:t>
            </w: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rPr>
            </w:pPr>
            <w:r>
              <w:rPr>
                <w:rFonts w:hint="eastAsia" w:asciiTheme="majorEastAsia" w:hAnsiTheme="majorEastAsia" w:eastAsiaTheme="majorEastAsia" w:cstheme="majorEastAsia"/>
                <w:color w:val="000000"/>
                <w:kern w:val="0"/>
                <w:sz w:val="22"/>
                <w:szCs w:val="22"/>
                <w:lang w:eastAsia="zh-CN"/>
              </w:rPr>
              <w:t>刘国发</w:t>
            </w:r>
            <w:r>
              <w:rPr>
                <w:rFonts w:hint="eastAsia" w:asciiTheme="majorEastAsia" w:hAnsiTheme="majorEastAsia" w:eastAsiaTheme="majorEastAsia" w:cstheme="majorEastAsia"/>
                <w:color w:val="000000"/>
                <w:kern w:val="0"/>
                <w:sz w:val="22"/>
                <w:szCs w:val="22"/>
                <w:lang w:val="en-US" w:eastAsia="zh-CN"/>
              </w:rPr>
              <w:t>19117696168</w:t>
            </w:r>
          </w:p>
        </w:tc>
        <w:tc>
          <w:tcPr>
            <w:tcW w:w="1620" w:type="dxa"/>
            <w:tcBorders>
              <w:top w:val="nil"/>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000000"/>
                <w:kern w:val="0"/>
                <w:sz w:val="22"/>
                <w:szCs w:val="22"/>
              </w:rPr>
            </w:pPr>
            <w:r>
              <w:rPr>
                <w:rFonts w:hint="eastAsia" w:asciiTheme="majorEastAsia" w:hAnsiTheme="majorEastAsia" w:eastAsiaTheme="majorEastAsia" w:cstheme="majorEastAsia"/>
                <w:color w:val="000000"/>
                <w:kern w:val="0"/>
                <w:sz w:val="22"/>
                <w:szCs w:val="22"/>
                <w:lang w:val="en-US" w:eastAsia="zh-CN"/>
              </w:rPr>
              <w:t>4</w:t>
            </w:r>
          </w:p>
        </w:tc>
      </w:tr>
      <w:tr>
        <w:tblPrEx>
          <w:tblCellMar>
            <w:top w:w="0" w:type="dxa"/>
            <w:left w:w="108" w:type="dxa"/>
            <w:bottom w:w="0" w:type="dxa"/>
            <w:right w:w="108" w:type="dxa"/>
          </w:tblCellMar>
        </w:tblPrEx>
        <w:trPr>
          <w:trHeight w:val="401" w:hRule="atLeast"/>
        </w:trPr>
        <w:tc>
          <w:tcPr>
            <w:tcW w:w="10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万山区</w:t>
            </w:r>
          </w:p>
        </w:tc>
        <w:tc>
          <w:tcPr>
            <w:tcW w:w="797"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000000"/>
                <w:kern w:val="0"/>
                <w:sz w:val="22"/>
                <w:szCs w:val="22"/>
                <w:lang w:eastAsia="zh-CN"/>
              </w:rPr>
            </w:pPr>
            <w:r>
              <w:rPr>
                <w:rFonts w:hint="eastAsia" w:asciiTheme="majorEastAsia" w:hAnsiTheme="majorEastAsia" w:eastAsiaTheme="majorEastAsia" w:cstheme="majorEastAsia"/>
                <w:color w:val="000000"/>
                <w:kern w:val="0"/>
                <w:sz w:val="22"/>
                <w:szCs w:val="22"/>
                <w:lang w:val="en-US" w:eastAsia="zh-CN"/>
              </w:rPr>
              <w:t>5</w:t>
            </w:r>
          </w:p>
        </w:tc>
        <w:tc>
          <w:tcPr>
            <w:tcW w:w="14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rPr>
            </w:pPr>
            <w:r>
              <w:rPr>
                <w:rFonts w:hint="eastAsia" w:asciiTheme="majorEastAsia" w:hAnsiTheme="majorEastAsia" w:eastAsiaTheme="majorEastAsia" w:cstheme="majorEastAsia"/>
                <w:color w:val="000000"/>
                <w:kern w:val="0"/>
                <w:sz w:val="22"/>
                <w:szCs w:val="22"/>
              </w:rPr>
              <w:t>铜仁市万山区温氏畜牧有限公司</w:t>
            </w:r>
          </w:p>
        </w:tc>
        <w:tc>
          <w:tcPr>
            <w:tcW w:w="2314"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rPr>
            </w:pPr>
            <w:r>
              <w:rPr>
                <w:rFonts w:hint="eastAsia" w:asciiTheme="majorEastAsia" w:hAnsiTheme="majorEastAsia" w:eastAsiaTheme="majorEastAsia" w:cstheme="majorEastAsia"/>
                <w:color w:val="000000"/>
                <w:kern w:val="0"/>
                <w:sz w:val="22"/>
                <w:szCs w:val="22"/>
              </w:rPr>
              <w:t>生猪一体化养殖项目</w:t>
            </w:r>
          </w:p>
        </w:tc>
        <w:tc>
          <w:tcPr>
            <w:tcW w:w="4259" w:type="dxa"/>
            <w:tcBorders>
              <w:top w:val="nil"/>
              <w:left w:val="nil"/>
              <w:bottom w:val="single" w:color="auto" w:sz="4" w:space="0"/>
              <w:right w:val="single" w:color="auto" w:sz="4" w:space="0"/>
            </w:tcBorders>
            <w:shd w:val="clear" w:color="auto" w:fill="auto"/>
            <w:vAlign w:val="center"/>
          </w:tcPr>
          <w:p>
            <w:pPr>
              <w:ind w:firstLine="440" w:firstLineChars="200"/>
              <w:jc w:val="center"/>
              <w:rPr>
                <w:rFonts w:hint="eastAsia" w:asciiTheme="majorEastAsia" w:hAnsiTheme="majorEastAsia" w:eastAsiaTheme="majorEastAsia" w:cstheme="majorEastAsia"/>
                <w:sz w:val="22"/>
                <w:szCs w:val="22"/>
              </w:rPr>
            </w:pPr>
            <w:r>
              <w:rPr>
                <w:rFonts w:hint="eastAsia" w:asciiTheme="majorEastAsia" w:hAnsiTheme="majorEastAsia" w:eastAsiaTheme="majorEastAsia" w:cstheme="majorEastAsia"/>
                <w:sz w:val="22"/>
                <w:szCs w:val="22"/>
              </w:rPr>
              <w:t>项目建设占地680亩（场平400亩），其中场平猪舍18个基础平台，共140083平方米，新建猪舍56000平方米，围墙3300米，大门4个，购置产床2500套，附属设备2000套。</w:t>
            </w:r>
          </w:p>
          <w:p>
            <w:pPr>
              <w:widowControl/>
              <w:jc w:val="center"/>
              <w:rPr>
                <w:rFonts w:hint="eastAsia" w:asciiTheme="majorEastAsia" w:hAnsiTheme="majorEastAsia" w:eastAsiaTheme="majorEastAsia" w:cstheme="majorEastAsia"/>
                <w:color w:val="000000"/>
                <w:kern w:val="0"/>
                <w:sz w:val="22"/>
                <w:szCs w:val="22"/>
              </w:rPr>
            </w:pPr>
          </w:p>
        </w:tc>
        <w:tc>
          <w:tcPr>
            <w:tcW w:w="87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rPr>
            </w:pPr>
            <w:r>
              <w:rPr>
                <w:rFonts w:hint="eastAsia" w:asciiTheme="majorEastAsia" w:hAnsiTheme="majorEastAsia" w:eastAsiaTheme="majorEastAsia" w:cstheme="majorEastAsia"/>
                <w:color w:val="000000"/>
                <w:kern w:val="0"/>
                <w:sz w:val="22"/>
                <w:szCs w:val="22"/>
              </w:rPr>
              <w:t>22000</w:t>
            </w: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rPr>
            </w:pPr>
            <w:r>
              <w:rPr>
                <w:rFonts w:hint="eastAsia" w:asciiTheme="majorEastAsia" w:hAnsiTheme="majorEastAsia" w:eastAsiaTheme="majorEastAsia" w:cstheme="majorEastAsia"/>
                <w:color w:val="000000"/>
                <w:kern w:val="0"/>
                <w:sz w:val="22"/>
                <w:szCs w:val="22"/>
              </w:rPr>
              <w:t>周祥</w:t>
            </w:r>
          </w:p>
          <w:p>
            <w:pPr>
              <w:pStyle w:val="11"/>
              <w:jc w:val="center"/>
              <w:rPr>
                <w:rFonts w:hint="eastAsia" w:asciiTheme="majorEastAsia" w:hAnsiTheme="majorEastAsia" w:eastAsiaTheme="majorEastAsia" w:cstheme="majorEastAsia"/>
                <w:b w:val="0"/>
                <w:color w:val="000000"/>
                <w:kern w:val="0"/>
                <w:sz w:val="22"/>
                <w:szCs w:val="22"/>
                <w:lang w:val="en-US" w:eastAsia="zh-CN" w:bidi="ar-SA"/>
              </w:rPr>
            </w:pPr>
            <w:r>
              <w:rPr>
                <w:rFonts w:hint="eastAsia" w:asciiTheme="majorEastAsia" w:hAnsiTheme="majorEastAsia" w:eastAsiaTheme="majorEastAsia" w:cstheme="majorEastAsia"/>
                <w:b w:val="0"/>
                <w:color w:val="000000"/>
                <w:kern w:val="0"/>
                <w:sz w:val="22"/>
                <w:szCs w:val="22"/>
                <w:lang w:val="en-US" w:eastAsia="zh-CN" w:bidi="ar-SA"/>
              </w:rPr>
              <w:t>13688713547</w:t>
            </w:r>
          </w:p>
          <w:p>
            <w:pPr>
              <w:widowControl/>
              <w:jc w:val="center"/>
              <w:rPr>
                <w:rFonts w:hint="eastAsia" w:asciiTheme="majorEastAsia" w:hAnsiTheme="majorEastAsia" w:eastAsiaTheme="majorEastAsia" w:cstheme="majorEastAsia"/>
                <w:color w:val="000000"/>
                <w:kern w:val="0"/>
                <w:sz w:val="22"/>
                <w:szCs w:val="22"/>
              </w:rPr>
            </w:pPr>
          </w:p>
        </w:tc>
        <w:tc>
          <w:tcPr>
            <w:tcW w:w="1620" w:type="dxa"/>
            <w:tcBorders>
              <w:top w:val="nil"/>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000000"/>
                <w:kern w:val="0"/>
                <w:sz w:val="22"/>
                <w:szCs w:val="22"/>
              </w:rPr>
            </w:pPr>
          </w:p>
          <w:p>
            <w:pPr>
              <w:widowControl/>
              <w:jc w:val="center"/>
              <w:rPr>
                <w:rFonts w:hint="eastAsia" w:asciiTheme="majorEastAsia" w:hAnsiTheme="majorEastAsia" w:eastAsiaTheme="majorEastAsia" w:cstheme="majorEastAsia"/>
                <w:color w:val="000000"/>
                <w:kern w:val="0"/>
                <w:sz w:val="22"/>
                <w:szCs w:val="22"/>
                <w:lang w:eastAsia="zh-CN"/>
              </w:rPr>
            </w:pPr>
            <w:r>
              <w:rPr>
                <w:rFonts w:hint="eastAsia" w:asciiTheme="majorEastAsia" w:hAnsiTheme="majorEastAsia" w:eastAsiaTheme="majorEastAsia" w:cstheme="majorEastAsia"/>
                <w:color w:val="000000"/>
                <w:kern w:val="0"/>
                <w:sz w:val="22"/>
                <w:szCs w:val="22"/>
                <w:lang w:val="en-US" w:eastAsia="zh-CN"/>
              </w:rPr>
              <w:t>4</w:t>
            </w:r>
          </w:p>
        </w:tc>
      </w:tr>
      <w:tr>
        <w:tblPrEx>
          <w:tblCellMar>
            <w:top w:w="0" w:type="dxa"/>
            <w:left w:w="108" w:type="dxa"/>
            <w:bottom w:w="0" w:type="dxa"/>
            <w:right w:w="108" w:type="dxa"/>
          </w:tblCellMar>
        </w:tblPrEx>
        <w:trPr>
          <w:trHeight w:val="401" w:hRule="atLeast"/>
        </w:trPr>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hint="eastAsia" w:asciiTheme="majorEastAsia" w:hAnsiTheme="majorEastAsia" w:eastAsiaTheme="majorEastAsia" w:cstheme="majorEastAsia"/>
                <w:color w:val="000000"/>
                <w:kern w:val="0"/>
                <w:sz w:val="22"/>
                <w:szCs w:val="22"/>
                <w:lang w:val="en-US" w:eastAsia="zh-CN"/>
              </w:rPr>
              <w:t>石阡县</w:t>
            </w:r>
          </w:p>
        </w:tc>
        <w:tc>
          <w:tcPr>
            <w:tcW w:w="797" w:type="dxa"/>
            <w:tcBorders>
              <w:top w:val="single" w:color="auto" w:sz="4" w:space="0"/>
              <w:left w:val="nil"/>
              <w:bottom w:val="single" w:color="auto" w:sz="4" w:space="0"/>
              <w:right w:val="single" w:color="auto" w:sz="4" w:space="0"/>
            </w:tcBorders>
            <w:vAlign w:val="center"/>
          </w:tcPr>
          <w:p>
            <w:pPr>
              <w:widowControl/>
              <w:jc w:val="center"/>
              <w:rPr>
                <w:rFonts w:hint="eastAsia" w:ascii="Tahoma" w:hAnsi="Tahoma" w:eastAsia="宋体" w:cs="Tahoma"/>
                <w:color w:val="000000"/>
                <w:kern w:val="0"/>
                <w:sz w:val="22"/>
                <w:szCs w:val="22"/>
                <w:lang w:val="en-US" w:eastAsia="zh-CN"/>
              </w:rPr>
            </w:pPr>
            <w:r>
              <w:rPr>
                <w:rFonts w:hint="eastAsia" w:ascii="Tahoma" w:hAnsi="Tahoma" w:eastAsia="宋体" w:cs="Tahoma"/>
                <w:color w:val="000000"/>
                <w:kern w:val="0"/>
                <w:sz w:val="22"/>
                <w:szCs w:val="22"/>
                <w:lang w:val="en-US" w:eastAsia="zh-CN"/>
              </w:rPr>
              <w:t>6</w:t>
            </w:r>
          </w:p>
        </w:tc>
        <w:tc>
          <w:tcPr>
            <w:tcW w:w="14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hint="eastAsia" w:asciiTheme="majorEastAsia" w:hAnsiTheme="majorEastAsia" w:eastAsiaTheme="majorEastAsia" w:cstheme="majorEastAsia"/>
                <w:color w:val="000000"/>
                <w:kern w:val="0"/>
                <w:sz w:val="22"/>
                <w:szCs w:val="22"/>
              </w:rPr>
              <w:t>温氏集团股份有限公司</w:t>
            </w:r>
          </w:p>
        </w:tc>
        <w:tc>
          <w:tcPr>
            <w:tcW w:w="231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hint="eastAsia" w:asciiTheme="majorEastAsia" w:hAnsiTheme="majorEastAsia" w:eastAsiaTheme="majorEastAsia" w:cstheme="majorEastAsia"/>
                <w:color w:val="000000"/>
                <w:kern w:val="0"/>
                <w:sz w:val="22"/>
                <w:szCs w:val="22"/>
              </w:rPr>
              <w:t>石阡县20万头生猪一体化建设项目</w:t>
            </w:r>
          </w:p>
        </w:tc>
        <w:tc>
          <w:tcPr>
            <w:tcW w:w="42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hint="eastAsia" w:asciiTheme="majorEastAsia" w:hAnsiTheme="majorEastAsia" w:eastAsiaTheme="majorEastAsia" w:cstheme="majorEastAsia"/>
                <w:color w:val="000000"/>
                <w:kern w:val="0"/>
                <w:sz w:val="22"/>
                <w:szCs w:val="22"/>
                <w:lang w:val="en-US" w:eastAsia="zh-CN"/>
              </w:rPr>
              <w:t>该项目总投资5亿元。主要建设内容：主要建设种猪扩繁场、养殖小区及发展合作家庭农场，实现年出栏生猪20万头。</w:t>
            </w:r>
          </w:p>
        </w:tc>
        <w:tc>
          <w:tcPr>
            <w:tcW w:w="8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hint="eastAsia" w:asciiTheme="majorEastAsia" w:hAnsiTheme="majorEastAsia" w:eastAsiaTheme="majorEastAsia" w:cstheme="majorEastAsia"/>
                <w:color w:val="000000"/>
                <w:kern w:val="0"/>
                <w:sz w:val="22"/>
                <w:szCs w:val="22"/>
              </w:rPr>
              <w:t>50000</w:t>
            </w:r>
          </w:p>
        </w:tc>
        <w:tc>
          <w:tcPr>
            <w:tcW w:w="183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hint="eastAsia" w:asciiTheme="majorEastAsia" w:hAnsiTheme="majorEastAsia" w:eastAsiaTheme="majorEastAsia" w:cstheme="majorEastAsia"/>
                <w:color w:val="000000"/>
                <w:kern w:val="0"/>
                <w:sz w:val="22"/>
                <w:szCs w:val="22"/>
                <w:lang w:val="en-US" w:eastAsia="zh-CN"/>
              </w:rPr>
              <w:t>刘国发15985165069</w:t>
            </w:r>
          </w:p>
        </w:tc>
        <w:tc>
          <w:tcPr>
            <w:tcW w:w="1620" w:type="dxa"/>
            <w:tcBorders>
              <w:top w:val="single" w:color="auto" w:sz="4" w:space="0"/>
              <w:left w:val="nil"/>
              <w:bottom w:val="single" w:color="auto" w:sz="4" w:space="0"/>
              <w:right w:val="single" w:color="auto" w:sz="4" w:space="0"/>
            </w:tcBorders>
            <w:vAlign w:val="center"/>
          </w:tcPr>
          <w:p>
            <w:pPr>
              <w:widowControl/>
              <w:jc w:val="center"/>
              <w:rPr>
                <w:rFonts w:ascii="Tahoma" w:hAnsi="Tahoma" w:eastAsia="宋体" w:cs="Tahoma"/>
                <w:color w:val="000000"/>
                <w:kern w:val="0"/>
                <w:sz w:val="22"/>
                <w:szCs w:val="22"/>
              </w:rPr>
            </w:pPr>
            <w:r>
              <w:rPr>
                <w:rFonts w:hint="eastAsia" w:asciiTheme="majorEastAsia" w:hAnsiTheme="majorEastAsia" w:eastAsiaTheme="majorEastAsia" w:cstheme="majorEastAsia"/>
                <w:color w:val="000000"/>
                <w:kern w:val="0"/>
                <w:sz w:val="22"/>
                <w:szCs w:val="22"/>
                <w:lang w:val="en-US" w:eastAsia="zh-CN"/>
              </w:rPr>
              <w:t>4</w:t>
            </w:r>
          </w:p>
        </w:tc>
      </w:tr>
      <w:tr>
        <w:tblPrEx>
          <w:tblCellMar>
            <w:top w:w="0" w:type="dxa"/>
            <w:left w:w="108" w:type="dxa"/>
            <w:bottom w:w="0" w:type="dxa"/>
            <w:right w:w="108" w:type="dxa"/>
          </w:tblCellMar>
        </w:tblPrEx>
        <w:trPr>
          <w:trHeight w:val="401" w:hRule="atLeast"/>
        </w:trPr>
        <w:tc>
          <w:tcPr>
            <w:tcW w:w="1008" w:type="dxa"/>
            <w:tcBorders>
              <w:top w:val="single" w:color="auto" w:sz="4" w:space="0"/>
              <w:left w:val="single" w:color="auto" w:sz="4" w:space="0"/>
              <w:bottom w:val="single" w:color="auto" w:sz="4" w:space="0"/>
              <w:right w:val="single" w:color="auto" w:sz="4" w:space="0"/>
            </w:tcBorders>
            <w:shd w:val="clear" w:color="auto" w:fill="auto"/>
            <w:vAlign w:val="top"/>
          </w:tcPr>
          <w:p>
            <w:pPr>
              <w:pStyle w:val="13"/>
              <w:jc w:val="center"/>
              <w:rPr>
                <w:rFonts w:hint="default" w:asciiTheme="majorEastAsia" w:hAnsiTheme="majorEastAsia" w:eastAsiaTheme="majorEastAsia" w:cstheme="majorEastAsia"/>
                <w:color w:val="000000"/>
                <w:kern w:val="0"/>
                <w:sz w:val="22"/>
                <w:szCs w:val="22"/>
                <w:lang w:val="en-US" w:eastAsia="zh-CN"/>
              </w:rPr>
            </w:pPr>
            <w:r>
              <w:rPr>
                <w:rFonts w:hint="eastAsia" w:ascii="Times New Roman"/>
                <w:sz w:val="24"/>
                <w:lang w:eastAsia="zh-CN"/>
              </w:rPr>
              <w:t>德江</w:t>
            </w:r>
            <w:r>
              <w:rPr>
                <w:rFonts w:hint="eastAsia" w:ascii="Times New Roman"/>
                <w:sz w:val="24"/>
                <w:lang w:val="en-US" w:eastAsia="zh-CN"/>
              </w:rPr>
              <w:t>县</w:t>
            </w:r>
          </w:p>
        </w:tc>
        <w:tc>
          <w:tcPr>
            <w:tcW w:w="797" w:type="dxa"/>
            <w:tcBorders>
              <w:top w:val="single" w:color="auto" w:sz="4" w:space="0"/>
              <w:left w:val="nil"/>
              <w:bottom w:val="single" w:color="auto" w:sz="4" w:space="0"/>
              <w:right w:val="single" w:color="auto" w:sz="4" w:space="0"/>
            </w:tcBorders>
            <w:vAlign w:val="top"/>
          </w:tcPr>
          <w:p>
            <w:pPr>
              <w:pStyle w:val="13"/>
              <w:jc w:val="center"/>
              <w:rPr>
                <w:rFonts w:hint="eastAsia" w:ascii="Tahoma" w:hAnsi="Tahoma" w:eastAsia="宋体" w:cs="Tahoma"/>
                <w:color w:val="000000"/>
                <w:kern w:val="0"/>
                <w:sz w:val="22"/>
                <w:szCs w:val="22"/>
                <w:lang w:val="en-US" w:eastAsia="zh-CN"/>
              </w:rPr>
            </w:pPr>
            <w:r>
              <w:rPr>
                <w:rFonts w:hint="eastAsia" w:ascii="Times New Roman"/>
                <w:sz w:val="24"/>
                <w:lang w:val="en-US" w:eastAsia="zh-CN"/>
              </w:rPr>
              <w:t>7</w:t>
            </w:r>
          </w:p>
        </w:tc>
        <w:tc>
          <w:tcPr>
            <w:tcW w:w="1469" w:type="dxa"/>
            <w:tcBorders>
              <w:top w:val="single" w:color="auto" w:sz="4" w:space="0"/>
              <w:left w:val="single" w:color="auto" w:sz="4" w:space="0"/>
              <w:bottom w:val="single" w:color="auto" w:sz="4" w:space="0"/>
              <w:right w:val="single" w:color="auto" w:sz="4" w:space="0"/>
            </w:tcBorders>
            <w:shd w:val="clear" w:color="auto" w:fill="auto"/>
            <w:vAlign w:val="top"/>
          </w:tcPr>
          <w:p>
            <w:pPr>
              <w:pStyle w:val="13"/>
              <w:jc w:val="center"/>
              <w:rPr>
                <w:rFonts w:hint="eastAsia" w:asciiTheme="majorEastAsia" w:hAnsiTheme="majorEastAsia" w:eastAsiaTheme="majorEastAsia" w:cstheme="majorEastAsia"/>
                <w:color w:val="000000"/>
                <w:kern w:val="0"/>
                <w:sz w:val="22"/>
                <w:szCs w:val="22"/>
              </w:rPr>
            </w:pPr>
            <w:r>
              <w:rPr>
                <w:sz w:val="24"/>
                <w:szCs w:val="24"/>
              </w:rPr>
              <w:t>北京首农食品集团有限公司</w:t>
            </w:r>
          </w:p>
        </w:tc>
        <w:tc>
          <w:tcPr>
            <w:tcW w:w="2314" w:type="dxa"/>
            <w:tcBorders>
              <w:top w:val="single" w:color="auto" w:sz="4" w:space="0"/>
              <w:left w:val="nil"/>
              <w:bottom w:val="single" w:color="auto" w:sz="4" w:space="0"/>
              <w:right w:val="single" w:color="auto" w:sz="4" w:space="0"/>
            </w:tcBorders>
            <w:shd w:val="clear" w:color="auto" w:fill="auto"/>
            <w:vAlign w:val="top"/>
          </w:tcPr>
          <w:p>
            <w:pPr>
              <w:pStyle w:val="13"/>
              <w:jc w:val="center"/>
              <w:rPr>
                <w:rFonts w:hint="eastAsia" w:asciiTheme="majorEastAsia" w:hAnsiTheme="majorEastAsia" w:eastAsiaTheme="majorEastAsia" w:cstheme="majorEastAsia"/>
                <w:color w:val="000000"/>
                <w:kern w:val="0"/>
                <w:sz w:val="22"/>
                <w:szCs w:val="22"/>
              </w:rPr>
            </w:pPr>
            <w:r>
              <w:rPr>
                <w:rFonts w:hint="eastAsia" w:ascii="Times New Roman"/>
                <w:sz w:val="24"/>
                <w:szCs w:val="24"/>
                <w:lang w:eastAsia="zh-CN"/>
              </w:rPr>
              <w:t>德江</w:t>
            </w:r>
            <w:r>
              <w:rPr>
                <w:rFonts w:hint="eastAsia" w:ascii="宋体" w:hAnsi="宋体" w:eastAsia="宋体" w:cs="宋体"/>
                <w:sz w:val="24"/>
                <w:szCs w:val="24"/>
                <w:lang w:eastAsia="zh-CN"/>
              </w:rPr>
              <w:t>·</w:t>
            </w:r>
            <w:r>
              <w:rPr>
                <w:rFonts w:hint="eastAsia" w:ascii="Times New Roman"/>
                <w:sz w:val="24"/>
                <w:szCs w:val="24"/>
                <w:lang w:eastAsia="zh-CN"/>
              </w:rPr>
              <w:t>首贵生猪养殖项目</w:t>
            </w:r>
          </w:p>
        </w:tc>
        <w:tc>
          <w:tcPr>
            <w:tcW w:w="4259"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val="0"/>
              <w:autoSpaceDN w:val="0"/>
              <w:bidi w:val="0"/>
              <w:adjustRightInd/>
              <w:snapToGrid/>
              <w:spacing w:line="240" w:lineRule="auto"/>
              <w:textAlignment w:val="auto"/>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项目建设内容为祖代种猪场养殖基地、商品猪养殖基地及办公生活配套区</w:t>
            </w:r>
            <w:r>
              <w:rPr>
                <w:rFonts w:hint="eastAsia" w:cs="宋体"/>
                <w:sz w:val="24"/>
                <w:szCs w:val="24"/>
                <w:lang w:val="en-US" w:eastAsia="zh-CN" w:bidi="ar-SA"/>
              </w:rPr>
              <w:t>建设</w:t>
            </w:r>
            <w:r>
              <w:rPr>
                <w:rFonts w:hint="eastAsia" w:ascii="宋体" w:hAnsi="宋体" w:eastAsia="宋体" w:cs="宋体"/>
                <w:sz w:val="24"/>
                <w:szCs w:val="24"/>
                <w:lang w:val="en-US" w:eastAsia="zh-CN" w:bidi="ar-SA"/>
              </w:rPr>
              <w:t>。项目投资总额预计为 5 亿元人民币，其中：第一期为3600头祖代种猪养殖基地，</w:t>
            </w:r>
            <w:r>
              <w:rPr>
                <w:rFonts w:hint="eastAsia" w:cs="宋体"/>
                <w:sz w:val="24"/>
                <w:szCs w:val="24"/>
                <w:lang w:val="en-US" w:eastAsia="zh-CN" w:bidi="ar-SA"/>
              </w:rPr>
              <w:t>拟于</w:t>
            </w:r>
            <w:r>
              <w:rPr>
                <w:rFonts w:hint="eastAsia" w:ascii="宋体" w:hAnsi="宋体" w:eastAsia="宋体" w:cs="宋体"/>
                <w:sz w:val="24"/>
                <w:szCs w:val="24"/>
                <w:lang w:val="en-US" w:eastAsia="zh-CN" w:bidi="ar-SA"/>
              </w:rPr>
              <w:t>2021年开始建设，建设期限预计10</w:t>
            </w:r>
            <w:r>
              <w:rPr>
                <w:rFonts w:hint="eastAsia" w:cs="宋体"/>
                <w:sz w:val="24"/>
                <w:szCs w:val="24"/>
                <w:lang w:val="en-US" w:eastAsia="zh-CN" w:bidi="ar-SA"/>
              </w:rPr>
              <w:t>个</w:t>
            </w:r>
            <w:r>
              <w:rPr>
                <w:rFonts w:hint="eastAsia" w:ascii="宋体" w:hAnsi="宋体" w:eastAsia="宋体" w:cs="宋体"/>
                <w:sz w:val="24"/>
                <w:szCs w:val="24"/>
                <w:lang w:val="en-US" w:eastAsia="zh-CN" w:bidi="ar-SA"/>
              </w:rPr>
              <w:t>月，项目投资总额预计</w:t>
            </w:r>
            <w:r>
              <w:rPr>
                <w:rFonts w:hint="eastAsia" w:cs="宋体"/>
                <w:sz w:val="24"/>
                <w:szCs w:val="24"/>
                <w:lang w:val="en-US" w:eastAsia="zh-CN" w:bidi="ar-SA"/>
              </w:rPr>
              <w:t>2</w:t>
            </w:r>
            <w:r>
              <w:rPr>
                <w:rFonts w:hint="eastAsia" w:ascii="宋体" w:hAnsi="宋体" w:eastAsia="宋体" w:cs="宋体"/>
                <w:sz w:val="24"/>
                <w:szCs w:val="24"/>
                <w:lang w:val="en-US" w:eastAsia="zh-CN" w:bidi="ar-SA"/>
              </w:rPr>
              <w:t>亿元人</w:t>
            </w:r>
            <w:r>
              <w:rPr>
                <w:rFonts w:hint="eastAsia" w:cs="宋体"/>
                <w:sz w:val="24"/>
                <w:szCs w:val="24"/>
                <w:lang w:val="en-US" w:eastAsia="zh-CN" w:bidi="ar-SA"/>
              </w:rPr>
              <w:t>民</w:t>
            </w:r>
            <w:r>
              <w:rPr>
                <w:rFonts w:hint="eastAsia" w:ascii="宋体" w:hAnsi="宋体" w:eastAsia="宋体" w:cs="宋体"/>
                <w:sz w:val="24"/>
                <w:szCs w:val="24"/>
                <w:lang w:val="en-US" w:eastAsia="zh-CN" w:bidi="ar-SA"/>
              </w:rPr>
              <w:t>币；其他基地根据后续土地到位情况分期分批投入。</w:t>
            </w:r>
          </w:p>
          <w:p>
            <w:pPr>
              <w:pStyle w:val="13"/>
              <w:jc w:val="center"/>
              <w:rPr>
                <w:rFonts w:hint="eastAsia" w:asciiTheme="majorEastAsia" w:hAnsiTheme="majorEastAsia" w:eastAsiaTheme="majorEastAsia" w:cstheme="majorEastAsia"/>
                <w:color w:val="000000"/>
                <w:kern w:val="0"/>
                <w:sz w:val="22"/>
                <w:szCs w:val="22"/>
                <w:lang w:val="en-US" w:eastAsia="zh-CN"/>
              </w:rPr>
            </w:pPr>
          </w:p>
        </w:tc>
        <w:tc>
          <w:tcPr>
            <w:tcW w:w="876" w:type="dxa"/>
            <w:tcBorders>
              <w:top w:val="single" w:color="auto" w:sz="4" w:space="0"/>
              <w:left w:val="nil"/>
              <w:bottom w:val="single" w:color="auto" w:sz="4" w:space="0"/>
              <w:right w:val="single" w:color="auto" w:sz="4" w:space="0"/>
            </w:tcBorders>
            <w:shd w:val="clear" w:color="auto" w:fill="auto"/>
            <w:vAlign w:val="top"/>
          </w:tcPr>
          <w:p>
            <w:pPr>
              <w:pStyle w:val="13"/>
              <w:jc w:val="center"/>
              <w:rPr>
                <w:rFonts w:hint="eastAsia" w:asciiTheme="majorEastAsia" w:hAnsiTheme="majorEastAsia" w:eastAsiaTheme="majorEastAsia" w:cstheme="majorEastAsia"/>
                <w:color w:val="000000"/>
                <w:kern w:val="0"/>
                <w:sz w:val="22"/>
                <w:szCs w:val="22"/>
              </w:rPr>
            </w:pPr>
            <w:r>
              <w:rPr>
                <w:rFonts w:hint="eastAsia" w:ascii="Times New Roman"/>
                <w:sz w:val="24"/>
                <w:lang w:val="en-US" w:eastAsia="zh-CN"/>
              </w:rPr>
              <w:t>50000</w:t>
            </w:r>
          </w:p>
        </w:tc>
        <w:tc>
          <w:tcPr>
            <w:tcW w:w="1831" w:type="dxa"/>
            <w:tcBorders>
              <w:top w:val="single" w:color="auto" w:sz="4" w:space="0"/>
              <w:left w:val="nil"/>
              <w:bottom w:val="single" w:color="auto" w:sz="4" w:space="0"/>
              <w:right w:val="single" w:color="auto" w:sz="4" w:space="0"/>
            </w:tcBorders>
            <w:shd w:val="clear" w:color="auto" w:fill="auto"/>
            <w:vAlign w:val="top"/>
          </w:tcPr>
          <w:p>
            <w:pPr>
              <w:pStyle w:val="13"/>
              <w:jc w:val="center"/>
              <w:rPr>
                <w:rFonts w:hint="eastAsia" w:asciiTheme="majorEastAsia" w:hAnsiTheme="majorEastAsia" w:eastAsiaTheme="majorEastAsia" w:cstheme="majorEastAsia"/>
                <w:color w:val="000000"/>
                <w:kern w:val="0"/>
                <w:sz w:val="22"/>
                <w:szCs w:val="22"/>
                <w:lang w:val="en-US" w:eastAsia="zh-CN"/>
              </w:rPr>
            </w:pPr>
            <w:r>
              <w:rPr>
                <w:rFonts w:hint="eastAsia" w:ascii="Times New Roman"/>
                <w:sz w:val="24"/>
                <w:lang w:eastAsia="zh-CN"/>
              </w:rPr>
              <w:t>简大喜</w:t>
            </w:r>
            <w:r>
              <w:rPr>
                <w:rFonts w:hint="eastAsia" w:ascii="Times New Roman"/>
                <w:sz w:val="24"/>
                <w:lang w:val="en-US" w:eastAsia="zh-CN"/>
              </w:rPr>
              <w:t>13885617077</w:t>
            </w:r>
          </w:p>
        </w:tc>
        <w:tc>
          <w:tcPr>
            <w:tcW w:w="1620" w:type="dxa"/>
            <w:tcBorders>
              <w:top w:val="single" w:color="auto" w:sz="4" w:space="0"/>
              <w:left w:val="nil"/>
              <w:bottom w:val="single" w:color="auto" w:sz="4" w:space="0"/>
              <w:right w:val="single" w:color="auto" w:sz="4" w:space="0"/>
            </w:tcBorders>
            <w:vAlign w:val="top"/>
          </w:tcPr>
          <w:p>
            <w:pPr>
              <w:pStyle w:val="13"/>
              <w:jc w:val="center"/>
              <w:rPr>
                <w:rFonts w:hint="eastAsia" w:asciiTheme="majorEastAsia" w:hAnsiTheme="majorEastAsia" w:eastAsiaTheme="majorEastAsia" w:cstheme="majorEastAsia"/>
                <w:color w:val="000000"/>
                <w:kern w:val="0"/>
                <w:sz w:val="22"/>
                <w:szCs w:val="22"/>
                <w:lang w:val="en-US" w:eastAsia="zh-CN"/>
              </w:rPr>
            </w:pPr>
            <w:r>
              <w:rPr>
                <w:rFonts w:hint="eastAsia" w:ascii="Times New Roman"/>
                <w:sz w:val="24"/>
                <w:lang w:val="en-US" w:eastAsia="zh-CN"/>
              </w:rPr>
              <w:t>3</w:t>
            </w:r>
          </w:p>
        </w:tc>
      </w:tr>
      <w:tr>
        <w:tblPrEx>
          <w:tblCellMar>
            <w:top w:w="0" w:type="dxa"/>
            <w:left w:w="108" w:type="dxa"/>
            <w:bottom w:w="0" w:type="dxa"/>
            <w:right w:w="108" w:type="dxa"/>
          </w:tblCellMar>
        </w:tblPrEx>
        <w:trPr>
          <w:trHeight w:val="401" w:hRule="atLeast"/>
        </w:trPr>
        <w:tc>
          <w:tcPr>
            <w:tcW w:w="1008" w:type="dxa"/>
            <w:tcBorders>
              <w:top w:val="single" w:color="auto" w:sz="4" w:space="0"/>
              <w:left w:val="single" w:color="auto" w:sz="4" w:space="0"/>
              <w:bottom w:val="single" w:color="auto" w:sz="4" w:space="0"/>
              <w:right w:val="single" w:color="auto" w:sz="4" w:space="0"/>
            </w:tcBorders>
            <w:shd w:val="clear" w:color="auto" w:fill="auto"/>
            <w:vAlign w:val="top"/>
          </w:tcPr>
          <w:p>
            <w:pPr>
              <w:pStyle w:val="13"/>
              <w:jc w:val="center"/>
              <w:rPr>
                <w:rFonts w:hint="eastAsia" w:asciiTheme="majorEastAsia" w:hAnsiTheme="majorEastAsia" w:eastAsiaTheme="majorEastAsia" w:cstheme="majorEastAsia"/>
                <w:color w:val="000000"/>
                <w:kern w:val="0"/>
                <w:sz w:val="22"/>
                <w:szCs w:val="22"/>
                <w:lang w:val="en-US" w:eastAsia="zh-CN"/>
              </w:rPr>
            </w:pPr>
            <w:r>
              <w:rPr>
                <w:rFonts w:hint="eastAsia" w:ascii="Times New Roman"/>
                <w:sz w:val="24"/>
                <w:lang w:eastAsia="zh-CN"/>
              </w:rPr>
              <w:t>德江</w:t>
            </w:r>
            <w:r>
              <w:rPr>
                <w:rFonts w:hint="eastAsia" w:ascii="Times New Roman"/>
                <w:sz w:val="24"/>
                <w:lang w:val="en-US" w:eastAsia="zh-CN"/>
              </w:rPr>
              <w:t>县</w:t>
            </w:r>
          </w:p>
        </w:tc>
        <w:tc>
          <w:tcPr>
            <w:tcW w:w="797" w:type="dxa"/>
            <w:tcBorders>
              <w:top w:val="single" w:color="auto" w:sz="4" w:space="0"/>
              <w:left w:val="nil"/>
              <w:bottom w:val="single" w:color="auto" w:sz="4" w:space="0"/>
              <w:right w:val="single" w:color="auto" w:sz="4" w:space="0"/>
            </w:tcBorders>
            <w:vAlign w:val="top"/>
          </w:tcPr>
          <w:p>
            <w:pPr>
              <w:pStyle w:val="13"/>
              <w:jc w:val="center"/>
              <w:rPr>
                <w:rFonts w:hint="eastAsia" w:ascii="Tahoma" w:hAnsi="Tahoma" w:eastAsia="宋体" w:cs="Tahoma"/>
                <w:color w:val="000000"/>
                <w:kern w:val="0"/>
                <w:sz w:val="22"/>
                <w:szCs w:val="22"/>
                <w:lang w:val="en-US" w:eastAsia="zh-CN"/>
              </w:rPr>
            </w:pPr>
            <w:r>
              <w:rPr>
                <w:rFonts w:hint="eastAsia" w:ascii="Times New Roman"/>
                <w:sz w:val="24"/>
                <w:lang w:val="en-US" w:eastAsia="zh-CN"/>
              </w:rPr>
              <w:t>8</w:t>
            </w:r>
          </w:p>
        </w:tc>
        <w:tc>
          <w:tcPr>
            <w:tcW w:w="1469" w:type="dxa"/>
            <w:tcBorders>
              <w:top w:val="single" w:color="auto" w:sz="4" w:space="0"/>
              <w:left w:val="single" w:color="auto" w:sz="4" w:space="0"/>
              <w:bottom w:val="single" w:color="auto" w:sz="4" w:space="0"/>
              <w:right w:val="single" w:color="auto" w:sz="4" w:space="0"/>
            </w:tcBorders>
            <w:shd w:val="clear" w:color="auto" w:fill="auto"/>
            <w:vAlign w:val="top"/>
          </w:tcPr>
          <w:p>
            <w:pPr>
              <w:pStyle w:val="13"/>
              <w:jc w:val="center"/>
              <w:rPr>
                <w:rFonts w:hint="eastAsia" w:asciiTheme="majorEastAsia" w:hAnsiTheme="majorEastAsia" w:eastAsiaTheme="majorEastAsia" w:cstheme="majorEastAsia"/>
                <w:color w:val="000000"/>
                <w:kern w:val="0"/>
                <w:sz w:val="22"/>
                <w:szCs w:val="22"/>
              </w:rPr>
            </w:pPr>
            <w:r>
              <w:rPr>
                <w:rFonts w:hint="eastAsia" w:ascii="Times New Roman" w:hAnsi="宋体" w:eastAsia="宋体" w:cs="宋体"/>
                <w:sz w:val="24"/>
                <w:lang w:eastAsia="zh-CN"/>
              </w:rPr>
              <w:t>正邦集团有限公司</w:t>
            </w:r>
          </w:p>
        </w:tc>
        <w:tc>
          <w:tcPr>
            <w:tcW w:w="2314" w:type="dxa"/>
            <w:tcBorders>
              <w:top w:val="single" w:color="auto" w:sz="4" w:space="0"/>
              <w:left w:val="nil"/>
              <w:bottom w:val="single" w:color="auto" w:sz="4" w:space="0"/>
              <w:right w:val="single" w:color="auto" w:sz="4" w:space="0"/>
            </w:tcBorders>
            <w:shd w:val="clear" w:color="auto" w:fill="auto"/>
            <w:vAlign w:val="top"/>
          </w:tcPr>
          <w:p>
            <w:pPr>
              <w:pStyle w:val="13"/>
              <w:jc w:val="center"/>
              <w:rPr>
                <w:rFonts w:hint="eastAsia" w:asciiTheme="majorEastAsia" w:hAnsiTheme="majorEastAsia" w:eastAsiaTheme="majorEastAsia" w:cstheme="majorEastAsia"/>
                <w:color w:val="000000"/>
                <w:kern w:val="0"/>
                <w:sz w:val="22"/>
                <w:szCs w:val="22"/>
              </w:rPr>
            </w:pPr>
            <w:r>
              <w:rPr>
                <w:rFonts w:hint="eastAsia" w:ascii="Times New Roman"/>
                <w:sz w:val="24"/>
                <w:lang w:eastAsia="zh-CN"/>
              </w:rPr>
              <w:t>德江县</w:t>
            </w:r>
            <w:r>
              <w:rPr>
                <w:rFonts w:hint="eastAsia" w:ascii="Times New Roman"/>
                <w:sz w:val="24"/>
                <w:lang w:val="en-US" w:eastAsia="zh-CN"/>
              </w:rPr>
              <w:t>50万头“正邦福猪”标准化生态养殖项目</w:t>
            </w:r>
          </w:p>
        </w:tc>
        <w:tc>
          <w:tcPr>
            <w:tcW w:w="4259"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建设年出栏50万头</w:t>
            </w:r>
            <w:r>
              <w:rPr>
                <w:rFonts w:hint="eastAsia" w:ascii="宋体" w:hAnsi="宋体" w:eastAsia="宋体" w:cs="宋体"/>
                <w:sz w:val="24"/>
                <w:szCs w:val="24"/>
                <w:highlight w:val="none"/>
                <w:lang w:eastAsia="zh-CN"/>
              </w:rPr>
              <w:t>繁殖</w:t>
            </w:r>
            <w:r>
              <w:rPr>
                <w:rFonts w:hint="eastAsia" w:ascii="宋体" w:hAnsi="宋体" w:eastAsia="宋体" w:cs="宋体"/>
                <w:sz w:val="24"/>
                <w:szCs w:val="24"/>
                <w:highlight w:val="none"/>
                <w:lang w:val="en-US" w:eastAsia="zh-Hans"/>
              </w:rPr>
              <w:t>场</w:t>
            </w:r>
            <w:r>
              <w:rPr>
                <w:rFonts w:hint="eastAsia" w:ascii="宋体" w:hAnsi="宋体" w:eastAsia="宋体" w:cs="宋体"/>
                <w:sz w:val="24"/>
                <w:szCs w:val="24"/>
                <w:highlight w:val="none"/>
                <w:lang w:eastAsia="zh-Hans"/>
              </w:rPr>
              <w:t>、</w:t>
            </w:r>
            <w:r>
              <w:rPr>
                <w:rFonts w:hint="eastAsia" w:ascii="宋体" w:hAnsi="宋体" w:eastAsia="宋体" w:cs="宋体"/>
                <w:sz w:val="24"/>
                <w:szCs w:val="24"/>
                <w:highlight w:val="none"/>
              </w:rPr>
              <w:t>育肥小区及其配套设施，</w:t>
            </w:r>
            <w:r>
              <w:rPr>
                <w:rFonts w:hint="eastAsia" w:ascii="宋体" w:hAnsi="宋体" w:eastAsia="宋体" w:cs="宋体"/>
                <w:sz w:val="24"/>
                <w:szCs w:val="24"/>
                <w:highlight w:val="none"/>
                <w:lang w:eastAsia="zh-Hans"/>
              </w:rPr>
              <w:t>初步选址德江县煎茶镇松溪村约120亩土地</w:t>
            </w:r>
            <w:r>
              <w:rPr>
                <w:rFonts w:hint="eastAsia" w:ascii="宋体" w:hAnsi="宋体" w:eastAsia="宋体" w:cs="宋体"/>
                <w:sz w:val="24"/>
                <w:szCs w:val="24"/>
                <w:highlight w:val="none"/>
                <w:lang w:val="en-US" w:eastAsia="zh-Hans"/>
              </w:rPr>
              <w:t>为繁殖场</w:t>
            </w:r>
            <w:r>
              <w:rPr>
                <w:rFonts w:hint="eastAsia" w:ascii="宋体" w:hAnsi="宋体" w:eastAsia="宋体" w:cs="宋体"/>
                <w:sz w:val="24"/>
                <w:szCs w:val="24"/>
                <w:highlight w:val="none"/>
                <w:lang w:eastAsia="zh-Hans"/>
              </w:rPr>
              <w:t>，高山镇高桥村约250亩土地</w:t>
            </w:r>
            <w:r>
              <w:rPr>
                <w:rFonts w:hint="eastAsia" w:ascii="宋体" w:hAnsi="宋体" w:eastAsia="宋体" w:cs="宋体"/>
                <w:sz w:val="24"/>
                <w:szCs w:val="24"/>
                <w:highlight w:val="none"/>
                <w:lang w:val="en-US" w:eastAsia="zh-Hans"/>
              </w:rPr>
              <w:t>为育肥场</w:t>
            </w:r>
            <w:r>
              <w:rPr>
                <w:rFonts w:hint="eastAsia" w:ascii="宋体" w:hAnsi="宋体" w:eastAsia="宋体" w:cs="宋体"/>
                <w:sz w:val="24"/>
                <w:szCs w:val="24"/>
                <w:highlight w:val="none"/>
                <w:lang w:eastAsia="zh-Hans"/>
              </w:rPr>
              <w:t>，</w:t>
            </w:r>
            <w:r>
              <w:rPr>
                <w:rFonts w:hint="eastAsia" w:ascii="宋体" w:hAnsi="宋体" w:eastAsia="宋体" w:cs="宋体"/>
                <w:sz w:val="24"/>
                <w:szCs w:val="24"/>
                <w:highlight w:val="none"/>
              </w:rPr>
              <w:t>后续根据项目建设进度配套</w:t>
            </w:r>
            <w:r>
              <w:rPr>
                <w:rFonts w:hint="eastAsia" w:ascii="宋体" w:hAnsi="宋体" w:eastAsia="宋体" w:cs="宋体"/>
                <w:sz w:val="24"/>
                <w:szCs w:val="24"/>
                <w:highlight w:val="none"/>
                <w:lang w:val="en-US" w:eastAsia="zh-Hans"/>
              </w:rPr>
              <w:t>建设</w:t>
            </w:r>
            <w:r>
              <w:rPr>
                <w:rFonts w:hint="eastAsia" w:ascii="宋体" w:hAnsi="宋体" w:eastAsia="宋体" w:cs="宋体"/>
                <w:sz w:val="24"/>
                <w:szCs w:val="24"/>
                <w:highlight w:val="none"/>
              </w:rPr>
              <w:t>饲料厂、屠宰场、食品加工厂和特色种植等。</w:t>
            </w:r>
          </w:p>
          <w:p>
            <w:pPr>
              <w:pStyle w:val="13"/>
              <w:jc w:val="center"/>
              <w:rPr>
                <w:rFonts w:hint="eastAsia" w:asciiTheme="majorEastAsia" w:hAnsiTheme="majorEastAsia" w:eastAsiaTheme="majorEastAsia" w:cstheme="majorEastAsia"/>
                <w:color w:val="000000"/>
                <w:kern w:val="0"/>
                <w:sz w:val="22"/>
                <w:szCs w:val="22"/>
                <w:lang w:val="en-US" w:eastAsia="zh-CN"/>
              </w:rPr>
            </w:pPr>
          </w:p>
        </w:tc>
        <w:tc>
          <w:tcPr>
            <w:tcW w:w="876" w:type="dxa"/>
            <w:tcBorders>
              <w:top w:val="single" w:color="auto" w:sz="4" w:space="0"/>
              <w:left w:val="nil"/>
              <w:bottom w:val="single" w:color="auto" w:sz="4" w:space="0"/>
              <w:right w:val="single" w:color="auto" w:sz="4" w:space="0"/>
            </w:tcBorders>
            <w:shd w:val="clear" w:color="auto" w:fill="auto"/>
            <w:vAlign w:val="top"/>
          </w:tcPr>
          <w:p>
            <w:pPr>
              <w:pStyle w:val="13"/>
              <w:jc w:val="center"/>
              <w:rPr>
                <w:rFonts w:hint="eastAsia" w:asciiTheme="majorEastAsia" w:hAnsiTheme="majorEastAsia" w:eastAsiaTheme="majorEastAsia" w:cstheme="majorEastAsia"/>
                <w:color w:val="000000"/>
                <w:kern w:val="0"/>
                <w:sz w:val="22"/>
                <w:szCs w:val="22"/>
              </w:rPr>
            </w:pPr>
            <w:r>
              <w:rPr>
                <w:rFonts w:hint="eastAsia" w:ascii="Times New Roman"/>
                <w:sz w:val="24"/>
                <w:lang w:val="en-US" w:eastAsia="zh-CN"/>
              </w:rPr>
              <w:t>80000</w:t>
            </w:r>
          </w:p>
        </w:tc>
        <w:tc>
          <w:tcPr>
            <w:tcW w:w="1831" w:type="dxa"/>
            <w:tcBorders>
              <w:top w:val="single" w:color="auto" w:sz="4" w:space="0"/>
              <w:left w:val="nil"/>
              <w:bottom w:val="single" w:color="auto" w:sz="4" w:space="0"/>
              <w:right w:val="single" w:color="auto" w:sz="4" w:space="0"/>
            </w:tcBorders>
            <w:shd w:val="clear" w:color="auto" w:fill="auto"/>
            <w:vAlign w:val="top"/>
          </w:tcPr>
          <w:p>
            <w:pPr>
              <w:pStyle w:val="13"/>
              <w:jc w:val="center"/>
              <w:rPr>
                <w:rFonts w:hint="eastAsia" w:asciiTheme="majorEastAsia" w:hAnsiTheme="majorEastAsia" w:eastAsiaTheme="majorEastAsia" w:cstheme="majorEastAsia"/>
                <w:color w:val="000000"/>
                <w:kern w:val="0"/>
                <w:sz w:val="22"/>
                <w:szCs w:val="22"/>
                <w:lang w:val="en-US" w:eastAsia="zh-CN"/>
              </w:rPr>
            </w:pPr>
            <w:r>
              <w:rPr>
                <w:rFonts w:hint="eastAsia" w:ascii="Times New Roman"/>
                <w:sz w:val="24"/>
                <w:lang w:eastAsia="zh-CN"/>
              </w:rPr>
              <w:t>龚超超</w:t>
            </w:r>
            <w:r>
              <w:rPr>
                <w:rFonts w:hint="eastAsia" w:ascii="Times New Roman"/>
                <w:sz w:val="24"/>
                <w:lang w:val="en-US" w:eastAsia="zh-CN"/>
              </w:rPr>
              <w:t>18798023760</w:t>
            </w:r>
          </w:p>
        </w:tc>
        <w:tc>
          <w:tcPr>
            <w:tcW w:w="1620" w:type="dxa"/>
            <w:tcBorders>
              <w:top w:val="single" w:color="auto" w:sz="4" w:space="0"/>
              <w:left w:val="nil"/>
              <w:bottom w:val="single" w:color="auto" w:sz="4" w:space="0"/>
              <w:right w:val="single" w:color="auto" w:sz="4" w:space="0"/>
            </w:tcBorders>
            <w:vAlign w:val="top"/>
          </w:tcPr>
          <w:p>
            <w:pPr>
              <w:pStyle w:val="13"/>
              <w:jc w:val="center"/>
              <w:rPr>
                <w:rFonts w:hint="eastAsia" w:asciiTheme="majorEastAsia" w:hAnsiTheme="majorEastAsia" w:eastAsiaTheme="majorEastAsia" w:cstheme="majorEastAsia"/>
                <w:color w:val="000000"/>
                <w:kern w:val="0"/>
                <w:sz w:val="22"/>
                <w:szCs w:val="22"/>
                <w:lang w:val="en-US" w:eastAsia="zh-CN"/>
              </w:rPr>
            </w:pPr>
            <w:r>
              <w:rPr>
                <w:rFonts w:hint="eastAsia" w:ascii="Times New Roman"/>
                <w:sz w:val="24"/>
                <w:lang w:val="en-US" w:eastAsia="zh-CN"/>
              </w:rPr>
              <w:t>3</w:t>
            </w:r>
          </w:p>
        </w:tc>
      </w:tr>
      <w:tr>
        <w:tblPrEx>
          <w:tblCellMar>
            <w:top w:w="0" w:type="dxa"/>
            <w:left w:w="108" w:type="dxa"/>
            <w:bottom w:w="0" w:type="dxa"/>
            <w:right w:w="108" w:type="dxa"/>
          </w:tblCellMar>
        </w:tblPrEx>
        <w:trPr>
          <w:trHeight w:val="812" w:hRule="atLeast"/>
        </w:trPr>
        <w:tc>
          <w:tcPr>
            <w:tcW w:w="14174"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Tahoma"/>
                <w:color w:val="000000"/>
                <w:kern w:val="0"/>
                <w:sz w:val="22"/>
                <w:szCs w:val="22"/>
              </w:rPr>
            </w:pPr>
          </w:p>
          <w:p>
            <w:pPr>
              <w:jc w:val="left"/>
              <w:rPr>
                <w:rFonts w:ascii="宋体" w:hAnsi="宋体" w:eastAsia="宋体" w:cs="Tahoma"/>
                <w:color w:val="000000"/>
                <w:kern w:val="0"/>
                <w:sz w:val="22"/>
                <w:szCs w:val="22"/>
              </w:rPr>
            </w:pPr>
            <w:r>
              <w:rPr>
                <w:rFonts w:hint="eastAsia" w:ascii="宋体" w:hAnsi="宋体" w:eastAsia="宋体" w:cs="Tahoma"/>
                <w:color w:val="000000"/>
                <w:kern w:val="0"/>
                <w:sz w:val="22"/>
                <w:szCs w:val="22"/>
              </w:rPr>
              <w:t>填表说明：备注中需按四种情况进行备注：1.有意向对接企业及项目；2. 已联系对接的企业及项目；3.在谈即将签约企业及项目；4.2020年以来已签约但无省领导参加签约的企业及项目；</w:t>
            </w:r>
          </w:p>
        </w:tc>
      </w:tr>
    </w:tbl>
    <w:p>
      <w:pPr>
        <w:widowControl/>
        <w:rPr>
          <w:rFonts w:hint="eastAsia" w:ascii="方正小标宋简体" w:hAnsi="Tahoma" w:eastAsia="方正小标宋简体" w:cs="Tahoma"/>
          <w:color w:val="000000"/>
          <w:kern w:val="0"/>
          <w:sz w:val="28"/>
          <w:szCs w:val="28"/>
        </w:rPr>
      </w:pPr>
      <w:r>
        <w:rPr>
          <w:rFonts w:hint="eastAsia" w:ascii="方正小标宋简体" w:hAnsi="Tahoma" w:eastAsia="方正小标宋简体" w:cs="Tahoma"/>
          <w:color w:val="000000"/>
          <w:kern w:val="0"/>
          <w:sz w:val="28"/>
          <w:szCs w:val="28"/>
        </w:rPr>
        <w:br w:type="page"/>
      </w:r>
    </w:p>
    <w:tbl>
      <w:tblPr>
        <w:tblStyle w:val="5"/>
        <w:tblW w:w="14613" w:type="dxa"/>
        <w:tblInd w:w="95" w:type="dxa"/>
        <w:tblLayout w:type="autofit"/>
        <w:tblCellMar>
          <w:top w:w="0" w:type="dxa"/>
          <w:left w:w="108" w:type="dxa"/>
          <w:bottom w:w="0" w:type="dxa"/>
          <w:right w:w="108" w:type="dxa"/>
        </w:tblCellMar>
      </w:tblPr>
      <w:tblGrid>
        <w:gridCol w:w="823"/>
        <w:gridCol w:w="823"/>
        <w:gridCol w:w="1621"/>
        <w:gridCol w:w="856"/>
        <w:gridCol w:w="841"/>
        <w:gridCol w:w="1096"/>
        <w:gridCol w:w="1902"/>
        <w:gridCol w:w="2823"/>
        <w:gridCol w:w="2856"/>
        <w:gridCol w:w="972"/>
      </w:tblGrid>
      <w:tr>
        <w:tblPrEx>
          <w:tblCellMar>
            <w:top w:w="0" w:type="dxa"/>
            <w:left w:w="108" w:type="dxa"/>
            <w:bottom w:w="0" w:type="dxa"/>
            <w:right w:w="108" w:type="dxa"/>
          </w:tblCellMar>
        </w:tblPrEx>
        <w:trPr>
          <w:trHeight w:val="731" w:hRule="atLeast"/>
        </w:trPr>
        <w:tc>
          <w:tcPr>
            <w:tcW w:w="14613" w:type="dxa"/>
            <w:gridSpan w:val="10"/>
            <w:tcBorders>
              <w:left w:val="nil"/>
              <w:bottom w:val="nil"/>
              <w:right w:val="nil"/>
            </w:tcBorders>
            <w:shd w:val="clear" w:color="auto" w:fill="auto"/>
            <w:vAlign w:val="center"/>
          </w:tcPr>
          <w:p>
            <w:pPr>
              <w:widowControl/>
              <w:rPr>
                <w:rFonts w:hint="eastAsia" w:ascii="方正小标宋简体" w:hAnsi="Tahoma" w:eastAsia="方正小标宋简体" w:cs="Tahoma"/>
                <w:color w:val="000000"/>
                <w:kern w:val="0"/>
                <w:sz w:val="28"/>
                <w:szCs w:val="28"/>
              </w:rPr>
            </w:pPr>
          </w:p>
          <w:p>
            <w:pPr>
              <w:widowControl/>
              <w:rPr>
                <w:rFonts w:hint="eastAsia" w:ascii="方正小标宋简体" w:hAnsi="Tahoma" w:eastAsia="方正小标宋简体" w:cs="Tahoma"/>
                <w:color w:val="000000"/>
                <w:kern w:val="0"/>
                <w:sz w:val="28"/>
                <w:szCs w:val="28"/>
              </w:rPr>
            </w:pPr>
            <w:r>
              <w:rPr>
                <w:rFonts w:hint="eastAsia" w:ascii="方正小标宋简体" w:hAnsi="Tahoma" w:eastAsia="方正小标宋简体" w:cs="Tahoma"/>
                <w:color w:val="000000"/>
                <w:kern w:val="0"/>
                <w:sz w:val="28"/>
                <w:szCs w:val="28"/>
              </w:rPr>
              <w:t>附件3</w:t>
            </w:r>
          </w:p>
          <w:p>
            <w:pPr>
              <w:widowControl/>
              <w:jc w:val="center"/>
              <w:rPr>
                <w:rFonts w:ascii="方正小标宋简体" w:hAnsi="Tahoma" w:eastAsia="方正小标宋简体" w:cs="Tahoma"/>
                <w:color w:val="000000"/>
                <w:kern w:val="0"/>
                <w:sz w:val="44"/>
                <w:szCs w:val="44"/>
              </w:rPr>
            </w:pPr>
            <w:r>
              <w:rPr>
                <w:rFonts w:hint="eastAsia" w:ascii="方正小标宋简体" w:hAnsi="Tahoma" w:eastAsia="方正小标宋简体" w:cs="Tahoma"/>
                <w:color w:val="000000"/>
                <w:kern w:val="0"/>
                <w:sz w:val="44"/>
                <w:szCs w:val="44"/>
              </w:rPr>
              <w:t>铜仁市产业大招商推介项目表</w:t>
            </w:r>
          </w:p>
        </w:tc>
      </w:tr>
      <w:tr>
        <w:tblPrEx>
          <w:tblCellMar>
            <w:top w:w="0" w:type="dxa"/>
            <w:left w:w="108" w:type="dxa"/>
            <w:bottom w:w="0" w:type="dxa"/>
            <w:right w:w="108" w:type="dxa"/>
          </w:tblCellMar>
        </w:tblPrEx>
        <w:trPr>
          <w:trHeight w:val="263" w:hRule="atLeast"/>
        </w:trPr>
        <w:tc>
          <w:tcPr>
            <w:tcW w:w="882"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黑体" w:hAnsi="黑体" w:eastAsia="黑体" w:cs="Tahoma"/>
                <w:color w:val="000000"/>
                <w:kern w:val="0"/>
                <w:sz w:val="24"/>
              </w:rPr>
            </w:pPr>
            <w:r>
              <w:rPr>
                <w:rFonts w:hint="eastAsia" w:ascii="黑体" w:hAnsi="黑体" w:eastAsia="黑体" w:cs="Tahoma"/>
                <w:color w:val="000000"/>
                <w:kern w:val="0"/>
                <w:sz w:val="24"/>
              </w:rPr>
              <w:t>区县</w:t>
            </w:r>
          </w:p>
        </w:tc>
        <w:tc>
          <w:tcPr>
            <w:tcW w:w="882"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黑体" w:hAnsi="黑体" w:eastAsia="黑体" w:cs="Tahoma"/>
                <w:color w:val="000000"/>
                <w:kern w:val="0"/>
                <w:sz w:val="24"/>
              </w:rPr>
            </w:pPr>
            <w:r>
              <w:rPr>
                <w:rFonts w:hint="eastAsia" w:ascii="黑体" w:hAnsi="黑体" w:eastAsia="黑体" w:cs="Tahoma"/>
                <w:color w:val="000000"/>
                <w:kern w:val="0"/>
                <w:sz w:val="24"/>
              </w:rPr>
              <w:t>序号</w:t>
            </w:r>
          </w:p>
        </w:tc>
        <w:tc>
          <w:tcPr>
            <w:tcW w:w="1731"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黑体" w:hAnsi="黑体" w:eastAsia="黑体" w:cs="Tahoma"/>
                <w:color w:val="000000"/>
                <w:kern w:val="0"/>
                <w:sz w:val="24"/>
              </w:rPr>
            </w:pPr>
            <w:r>
              <w:rPr>
                <w:rFonts w:hint="eastAsia" w:ascii="黑体" w:hAnsi="黑体" w:eastAsia="黑体" w:cs="Tahoma"/>
                <w:color w:val="000000"/>
                <w:kern w:val="0"/>
                <w:sz w:val="24"/>
              </w:rPr>
              <w:t>项目名称</w:t>
            </w:r>
          </w:p>
        </w:tc>
        <w:tc>
          <w:tcPr>
            <w:tcW w:w="1822"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黑体" w:hAnsi="黑体" w:eastAsia="黑体" w:cs="Tahoma"/>
                <w:color w:val="000000"/>
                <w:kern w:val="0"/>
                <w:sz w:val="24"/>
              </w:rPr>
            </w:pPr>
            <w:r>
              <w:rPr>
                <w:rFonts w:hint="eastAsia" w:ascii="黑体" w:hAnsi="黑体" w:eastAsia="黑体" w:cs="Tahoma"/>
                <w:color w:val="000000"/>
                <w:kern w:val="0"/>
                <w:sz w:val="24"/>
              </w:rPr>
              <w:t>项目承接地</w:t>
            </w:r>
          </w:p>
        </w:tc>
        <w:tc>
          <w:tcPr>
            <w:tcW w:w="1057"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黑体" w:hAnsi="黑体" w:eastAsia="黑体" w:cs="Tahoma"/>
                <w:color w:val="000000"/>
                <w:kern w:val="0"/>
                <w:sz w:val="24"/>
              </w:rPr>
            </w:pPr>
            <w:r>
              <w:rPr>
                <w:rFonts w:hint="eastAsia" w:ascii="黑体" w:hAnsi="黑体" w:eastAsia="黑体" w:cs="Tahoma"/>
                <w:color w:val="000000"/>
                <w:kern w:val="0"/>
                <w:sz w:val="24"/>
              </w:rPr>
              <w:t>投资规模(万元)</w:t>
            </w:r>
          </w:p>
        </w:tc>
        <w:tc>
          <w:tcPr>
            <w:tcW w:w="2075"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黑体" w:hAnsi="黑体" w:eastAsia="黑体" w:cs="Tahoma"/>
                <w:color w:val="000000"/>
                <w:kern w:val="0"/>
                <w:sz w:val="24"/>
              </w:rPr>
            </w:pPr>
            <w:r>
              <w:rPr>
                <w:rFonts w:hint="eastAsia" w:ascii="黑体" w:hAnsi="黑体" w:eastAsia="黑体" w:cs="Tahoma"/>
                <w:color w:val="000000"/>
                <w:kern w:val="0"/>
                <w:sz w:val="24"/>
              </w:rPr>
              <w:t>优势资源</w:t>
            </w:r>
            <w:r>
              <w:rPr>
                <w:rFonts w:hint="eastAsia" w:ascii="黑体" w:hAnsi="黑体" w:eastAsia="黑体" w:cs="Tahoma"/>
                <w:color w:val="000000"/>
                <w:kern w:val="0"/>
                <w:sz w:val="24"/>
              </w:rPr>
              <w:br w:type="textWrapping"/>
            </w:r>
            <w:r>
              <w:rPr>
                <w:rFonts w:hint="eastAsia" w:ascii="黑体" w:hAnsi="黑体" w:eastAsia="黑体" w:cs="Tahoma"/>
                <w:color w:val="000000"/>
                <w:kern w:val="0"/>
                <w:sz w:val="24"/>
              </w:rPr>
              <w:t>(优势条件)</w:t>
            </w:r>
          </w:p>
        </w:tc>
        <w:tc>
          <w:tcPr>
            <w:tcW w:w="3134"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黑体" w:hAnsi="黑体" w:eastAsia="黑体" w:cs="Tahoma"/>
                <w:color w:val="000000"/>
                <w:kern w:val="0"/>
                <w:sz w:val="24"/>
              </w:rPr>
            </w:pPr>
            <w:r>
              <w:rPr>
                <w:rFonts w:hint="eastAsia" w:ascii="黑体" w:hAnsi="黑体" w:eastAsia="黑体" w:cs="Tahoma"/>
                <w:color w:val="000000"/>
                <w:kern w:val="0"/>
                <w:sz w:val="24"/>
              </w:rPr>
              <w:t>项目简介</w:t>
            </w:r>
          </w:p>
        </w:tc>
        <w:tc>
          <w:tcPr>
            <w:tcW w:w="1976"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黑体" w:hAnsi="黑体" w:eastAsia="黑体" w:cs="Tahoma"/>
                <w:color w:val="000000"/>
                <w:kern w:val="0"/>
                <w:sz w:val="24"/>
              </w:rPr>
            </w:pPr>
            <w:r>
              <w:rPr>
                <w:rFonts w:hint="eastAsia" w:ascii="黑体" w:hAnsi="黑体" w:eastAsia="黑体" w:cs="Tahoma"/>
                <w:color w:val="000000"/>
                <w:kern w:val="0"/>
                <w:sz w:val="24"/>
              </w:rPr>
              <w:t>联系人及</w:t>
            </w:r>
            <w:r>
              <w:rPr>
                <w:rFonts w:hint="eastAsia" w:ascii="黑体" w:hAnsi="黑体" w:eastAsia="黑体" w:cs="Tahoma"/>
                <w:color w:val="000000"/>
                <w:kern w:val="0"/>
                <w:sz w:val="24"/>
              </w:rPr>
              <w:br w:type="textWrapping"/>
            </w:r>
            <w:r>
              <w:rPr>
                <w:rFonts w:hint="eastAsia" w:ascii="黑体" w:hAnsi="黑体" w:eastAsia="黑体" w:cs="Tahoma"/>
                <w:color w:val="000000"/>
                <w:kern w:val="0"/>
                <w:sz w:val="24"/>
              </w:rPr>
              <w:t>联系方式</w:t>
            </w:r>
          </w:p>
        </w:tc>
        <w:tc>
          <w:tcPr>
            <w:tcW w:w="1054"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黑体" w:hAnsi="黑体" w:eastAsia="黑体" w:cs="Tahoma"/>
                <w:color w:val="000000"/>
                <w:kern w:val="0"/>
                <w:sz w:val="24"/>
              </w:rPr>
            </w:pPr>
            <w:r>
              <w:rPr>
                <w:rFonts w:hint="eastAsia" w:ascii="黑体" w:hAnsi="黑体" w:eastAsia="黑体" w:cs="Tahoma"/>
                <w:color w:val="000000"/>
                <w:kern w:val="0"/>
                <w:sz w:val="24"/>
              </w:rPr>
              <w:t>是否附有详版表格</w:t>
            </w:r>
          </w:p>
        </w:tc>
      </w:tr>
      <w:tr>
        <w:tblPrEx>
          <w:tblCellMar>
            <w:top w:w="0" w:type="dxa"/>
            <w:left w:w="108" w:type="dxa"/>
            <w:bottom w:w="0" w:type="dxa"/>
            <w:right w:w="108" w:type="dxa"/>
          </w:tblCellMar>
        </w:tblPrEx>
        <w:trPr>
          <w:trHeight w:val="320" w:hRule="atLeast"/>
        </w:trPr>
        <w:tc>
          <w:tcPr>
            <w:tcW w:w="88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Tahoma"/>
                <w:color w:val="000000"/>
                <w:kern w:val="0"/>
                <w:sz w:val="24"/>
              </w:rPr>
            </w:pPr>
          </w:p>
        </w:tc>
        <w:tc>
          <w:tcPr>
            <w:tcW w:w="88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Tahoma"/>
                <w:color w:val="000000"/>
                <w:kern w:val="0"/>
                <w:sz w:val="24"/>
              </w:rPr>
            </w:pPr>
          </w:p>
        </w:tc>
        <w:tc>
          <w:tcPr>
            <w:tcW w:w="1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Tahoma"/>
                <w:color w:val="000000"/>
                <w:kern w:val="0"/>
                <w:sz w:val="24"/>
              </w:rPr>
            </w:pPr>
          </w:p>
        </w:tc>
        <w:tc>
          <w:tcPr>
            <w:tcW w:w="920" w:type="dxa"/>
            <w:tcBorders>
              <w:top w:val="nil"/>
              <w:left w:val="nil"/>
              <w:bottom w:val="single" w:color="auto" w:sz="4" w:space="0"/>
              <w:right w:val="single" w:color="auto" w:sz="4" w:space="0"/>
            </w:tcBorders>
            <w:shd w:val="clear" w:color="000000" w:fill="FFFFFF"/>
            <w:vAlign w:val="center"/>
          </w:tcPr>
          <w:p>
            <w:pPr>
              <w:widowControl/>
              <w:jc w:val="center"/>
              <w:rPr>
                <w:rFonts w:ascii="黑体" w:hAnsi="黑体" w:eastAsia="黑体" w:cs="Tahoma"/>
                <w:color w:val="000000"/>
                <w:kern w:val="0"/>
                <w:sz w:val="24"/>
              </w:rPr>
            </w:pPr>
            <w:r>
              <w:rPr>
                <w:rFonts w:hint="eastAsia" w:ascii="黑体" w:hAnsi="黑体" w:eastAsia="黑体" w:cs="Tahoma"/>
                <w:color w:val="000000"/>
                <w:kern w:val="0"/>
                <w:sz w:val="24"/>
              </w:rPr>
              <w:t>市州</w:t>
            </w:r>
          </w:p>
        </w:tc>
        <w:tc>
          <w:tcPr>
            <w:tcW w:w="902" w:type="dxa"/>
            <w:tcBorders>
              <w:top w:val="nil"/>
              <w:left w:val="nil"/>
              <w:bottom w:val="single" w:color="auto" w:sz="4" w:space="0"/>
              <w:right w:val="single" w:color="auto" w:sz="4" w:space="0"/>
            </w:tcBorders>
            <w:shd w:val="clear" w:color="000000" w:fill="FFFFFF"/>
            <w:vAlign w:val="center"/>
          </w:tcPr>
          <w:p>
            <w:pPr>
              <w:widowControl/>
              <w:jc w:val="center"/>
              <w:rPr>
                <w:rFonts w:ascii="黑体" w:hAnsi="黑体" w:eastAsia="黑体" w:cs="Tahoma"/>
                <w:color w:val="000000"/>
                <w:kern w:val="0"/>
                <w:sz w:val="24"/>
              </w:rPr>
            </w:pPr>
            <w:r>
              <w:rPr>
                <w:rFonts w:hint="eastAsia" w:ascii="黑体" w:hAnsi="黑体" w:eastAsia="黑体" w:cs="Tahoma"/>
                <w:color w:val="000000"/>
                <w:kern w:val="0"/>
                <w:sz w:val="24"/>
              </w:rPr>
              <w:t>县区</w:t>
            </w:r>
          </w:p>
        </w:tc>
        <w:tc>
          <w:tcPr>
            <w:tcW w:w="10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Tahoma"/>
                <w:color w:val="000000"/>
                <w:kern w:val="0"/>
                <w:sz w:val="24"/>
              </w:rPr>
            </w:pPr>
          </w:p>
        </w:tc>
        <w:tc>
          <w:tcPr>
            <w:tcW w:w="20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Tahoma"/>
                <w:color w:val="000000"/>
                <w:kern w:val="0"/>
                <w:sz w:val="24"/>
              </w:rPr>
            </w:pPr>
          </w:p>
        </w:tc>
        <w:tc>
          <w:tcPr>
            <w:tcW w:w="3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Tahoma"/>
                <w:color w:val="000000"/>
                <w:kern w:val="0"/>
                <w:sz w:val="24"/>
              </w:rPr>
            </w:pPr>
          </w:p>
        </w:tc>
        <w:tc>
          <w:tcPr>
            <w:tcW w:w="1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Tahoma"/>
                <w:color w:val="000000"/>
                <w:kern w:val="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Tahoma"/>
                <w:color w:val="000000"/>
                <w:kern w:val="0"/>
                <w:sz w:val="24"/>
              </w:rPr>
            </w:pPr>
          </w:p>
        </w:tc>
      </w:tr>
      <w:tr>
        <w:tblPrEx>
          <w:tblCellMar>
            <w:top w:w="0" w:type="dxa"/>
            <w:left w:w="108" w:type="dxa"/>
            <w:bottom w:w="0" w:type="dxa"/>
            <w:right w:w="108" w:type="dxa"/>
          </w:tblCellMar>
        </w:tblPrEx>
        <w:trPr>
          <w:trHeight w:val="405" w:hRule="atLeast"/>
        </w:trPr>
        <w:tc>
          <w:tcPr>
            <w:tcW w:w="8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石阡县　</w:t>
            </w:r>
          </w:p>
        </w:tc>
        <w:tc>
          <w:tcPr>
            <w:tcW w:w="882"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1　</w:t>
            </w:r>
          </w:p>
        </w:tc>
        <w:tc>
          <w:tcPr>
            <w:tcW w:w="173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石阡县年出栏50万头“正邦福猪”标准化养殖生态循环农业产业发展项目　</w:t>
            </w:r>
          </w:p>
        </w:tc>
        <w:tc>
          <w:tcPr>
            <w:tcW w:w="920" w:type="dxa"/>
            <w:tcBorders>
              <w:top w:val="nil"/>
              <w:left w:val="nil"/>
              <w:bottom w:val="single" w:color="auto" w:sz="4" w:space="0"/>
              <w:right w:val="single" w:color="auto" w:sz="4" w:space="0"/>
            </w:tcBorders>
            <w:shd w:val="clear" w:color="auto" w:fill="auto"/>
            <w:vAlign w:val="center"/>
          </w:tcPr>
          <w:p>
            <w:pPr>
              <w:widowControl/>
              <w:jc w:val="center"/>
              <w:rPr>
                <w:rFonts w:hint="default"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铜仁市</w:t>
            </w:r>
          </w:p>
        </w:tc>
        <w:tc>
          <w:tcPr>
            <w:tcW w:w="902"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石阡县　</w:t>
            </w:r>
          </w:p>
        </w:tc>
        <w:tc>
          <w:tcPr>
            <w:tcW w:w="1057"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80000　</w:t>
            </w:r>
          </w:p>
        </w:tc>
        <w:tc>
          <w:tcPr>
            <w:tcW w:w="207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zh-CN" w:eastAsia="zh-CN"/>
              </w:rPr>
              <w:t>“育</w:t>
            </w:r>
            <w:r>
              <w:rPr>
                <w:rFonts w:hint="eastAsia" w:asciiTheme="majorEastAsia" w:hAnsiTheme="majorEastAsia" w:eastAsiaTheme="majorEastAsia" w:cstheme="majorEastAsia"/>
                <w:color w:val="000000"/>
                <w:kern w:val="0"/>
                <w:sz w:val="22"/>
                <w:szCs w:val="22"/>
                <w:lang w:val="en-US" w:eastAsia="zh-CN"/>
              </w:rPr>
              <w:t>种、生猪规模化农场养殖、回收、深加工、销售”一 条龙的龙头　</w:t>
            </w:r>
          </w:p>
        </w:tc>
        <w:tc>
          <w:tcPr>
            <w:tcW w:w="3134" w:type="dxa"/>
            <w:tcBorders>
              <w:top w:val="nil"/>
              <w:left w:val="nil"/>
              <w:bottom w:val="single" w:color="auto" w:sz="4" w:space="0"/>
              <w:right w:val="single" w:color="auto" w:sz="4" w:space="0"/>
            </w:tcBorders>
            <w:shd w:val="clear" w:color="auto" w:fill="auto"/>
            <w:vAlign w:val="center"/>
          </w:tcPr>
          <w:p>
            <w:pPr>
              <w:widowControl/>
              <w:jc w:val="both"/>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 xml:space="preserve">该项目位于青阳乡冷家榜村，预计今年5月份建成投产，存栏能繁母猪2.1万头，年提供仔猪50万头，该公司将形成 </w:t>
            </w:r>
            <w:r>
              <w:rPr>
                <w:rFonts w:hint="eastAsia" w:asciiTheme="majorEastAsia" w:hAnsiTheme="majorEastAsia" w:eastAsiaTheme="majorEastAsia" w:cstheme="majorEastAsia"/>
                <w:color w:val="000000"/>
                <w:kern w:val="0"/>
                <w:sz w:val="22"/>
                <w:szCs w:val="22"/>
                <w:lang w:val="zh-CN" w:eastAsia="zh-CN"/>
              </w:rPr>
              <w:t>“育</w:t>
            </w:r>
            <w:r>
              <w:rPr>
                <w:rFonts w:hint="eastAsia" w:asciiTheme="majorEastAsia" w:hAnsiTheme="majorEastAsia" w:eastAsiaTheme="majorEastAsia" w:cstheme="majorEastAsia"/>
                <w:color w:val="000000"/>
                <w:kern w:val="0"/>
                <w:sz w:val="22"/>
                <w:szCs w:val="22"/>
                <w:lang w:val="en-US" w:eastAsia="zh-CN"/>
              </w:rPr>
              <w:t>种、生猪规模化农场养殖、回收、深加工、销售”一 条龙的龙头企业帯动农户的产业模式。</w:t>
            </w:r>
          </w:p>
        </w:tc>
        <w:tc>
          <w:tcPr>
            <w:tcW w:w="197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　正邦集团姚志刚19886802666</w:t>
            </w:r>
          </w:p>
        </w:tc>
        <w:tc>
          <w:tcPr>
            <w:tcW w:w="1054"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否</w:t>
            </w:r>
          </w:p>
        </w:tc>
      </w:tr>
      <w:tr>
        <w:tblPrEx>
          <w:tblCellMar>
            <w:top w:w="0" w:type="dxa"/>
            <w:left w:w="108" w:type="dxa"/>
            <w:bottom w:w="0" w:type="dxa"/>
            <w:right w:w="108" w:type="dxa"/>
          </w:tblCellMar>
        </w:tblPrEx>
        <w:trPr>
          <w:trHeight w:val="405" w:hRule="atLeast"/>
        </w:trPr>
        <w:tc>
          <w:tcPr>
            <w:tcW w:w="8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沿河县</w:t>
            </w:r>
          </w:p>
        </w:tc>
        <w:tc>
          <w:tcPr>
            <w:tcW w:w="882" w:type="dxa"/>
            <w:tcBorders>
              <w:top w:val="nil"/>
              <w:left w:val="nil"/>
              <w:bottom w:val="single" w:color="auto" w:sz="4" w:space="0"/>
              <w:right w:val="single" w:color="auto" w:sz="4" w:space="0"/>
            </w:tcBorders>
            <w:shd w:val="clear" w:color="auto" w:fill="auto"/>
            <w:vAlign w:val="center"/>
          </w:tcPr>
          <w:p>
            <w:pPr>
              <w:widowControl/>
              <w:jc w:val="center"/>
              <w:rPr>
                <w:rFonts w:hint="default"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2</w:t>
            </w:r>
          </w:p>
        </w:tc>
        <w:tc>
          <w:tcPr>
            <w:tcW w:w="173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沿河铁骑力士25万头生猪扩繁场建设项目</w:t>
            </w:r>
          </w:p>
        </w:tc>
        <w:tc>
          <w:tcPr>
            <w:tcW w:w="920" w:type="dxa"/>
            <w:tcBorders>
              <w:top w:val="nil"/>
              <w:left w:val="nil"/>
              <w:bottom w:val="single" w:color="auto" w:sz="4" w:space="0"/>
              <w:right w:val="single" w:color="auto" w:sz="4" w:space="0"/>
            </w:tcBorders>
            <w:shd w:val="clear" w:color="auto" w:fill="auto"/>
            <w:vAlign w:val="center"/>
          </w:tcPr>
          <w:p>
            <w:pPr>
              <w:widowControl/>
              <w:jc w:val="center"/>
              <w:rPr>
                <w:rFonts w:hint="default"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铜仁市</w:t>
            </w:r>
          </w:p>
        </w:tc>
        <w:tc>
          <w:tcPr>
            <w:tcW w:w="902" w:type="dxa"/>
            <w:tcBorders>
              <w:top w:val="nil"/>
              <w:left w:val="nil"/>
              <w:bottom w:val="single" w:color="auto" w:sz="4" w:space="0"/>
              <w:right w:val="single" w:color="auto" w:sz="4" w:space="0"/>
            </w:tcBorders>
            <w:shd w:val="clear" w:color="auto" w:fill="auto"/>
            <w:vAlign w:val="center"/>
          </w:tcPr>
          <w:p>
            <w:pPr>
              <w:widowControl/>
              <w:jc w:val="center"/>
              <w:rPr>
                <w:rFonts w:hint="default"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沿河县</w:t>
            </w:r>
          </w:p>
        </w:tc>
        <w:tc>
          <w:tcPr>
            <w:tcW w:w="1057" w:type="dxa"/>
            <w:tcBorders>
              <w:top w:val="nil"/>
              <w:left w:val="nil"/>
              <w:bottom w:val="single" w:color="auto" w:sz="4" w:space="0"/>
              <w:right w:val="single" w:color="auto" w:sz="4" w:space="0"/>
            </w:tcBorders>
            <w:shd w:val="clear" w:color="auto" w:fill="auto"/>
            <w:vAlign w:val="center"/>
          </w:tcPr>
          <w:p>
            <w:pPr>
              <w:widowControl/>
              <w:jc w:val="center"/>
              <w:rPr>
                <w:rFonts w:hint="default" w:asciiTheme="majorEastAsia" w:hAnsiTheme="majorEastAsia" w:eastAsiaTheme="majorEastAsia" w:cstheme="majorEastAsia"/>
                <w:color w:val="000000"/>
                <w:kern w:val="0"/>
                <w:sz w:val="22"/>
                <w:szCs w:val="22"/>
                <w:lang w:val="en-US" w:eastAsia="zh-CN"/>
              </w:rPr>
            </w:pPr>
            <w:r>
              <w:rPr>
                <w:rFonts w:hint="default" w:asciiTheme="majorEastAsia" w:hAnsiTheme="majorEastAsia" w:eastAsiaTheme="majorEastAsia" w:cstheme="majorEastAsia"/>
                <w:color w:val="000000"/>
                <w:kern w:val="0"/>
                <w:sz w:val="22"/>
                <w:szCs w:val="22"/>
                <w:lang w:val="en-US" w:eastAsia="zh-CN"/>
              </w:rPr>
              <w:t>19159.80</w:t>
            </w:r>
          </w:p>
        </w:tc>
        <w:tc>
          <w:tcPr>
            <w:tcW w:w="207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zh-CN" w:eastAsia="zh-CN"/>
              </w:rPr>
            </w:pPr>
            <w:r>
              <w:rPr>
                <w:rFonts w:hint="eastAsia" w:asciiTheme="majorEastAsia" w:hAnsiTheme="majorEastAsia" w:eastAsiaTheme="majorEastAsia" w:cstheme="majorEastAsia"/>
                <w:color w:val="000000"/>
                <w:kern w:val="0"/>
                <w:sz w:val="22"/>
                <w:szCs w:val="22"/>
                <w:lang w:val="en-US" w:eastAsia="zh-CN"/>
              </w:rPr>
              <w:t>由沿河土家族自治县山峡开发投资有限公司与四川御咖牧业有限公司成立合资公司，根据资金需求分期注入，其中：四川御咖牧业有限公司占股55%，沿河县山峡开发投资有限公司占股45%。</w:t>
            </w:r>
          </w:p>
        </w:tc>
        <w:tc>
          <w:tcPr>
            <w:tcW w:w="3134" w:type="dxa"/>
            <w:tcBorders>
              <w:top w:val="nil"/>
              <w:left w:val="nil"/>
              <w:bottom w:val="single" w:color="auto" w:sz="4" w:space="0"/>
              <w:right w:val="single" w:color="auto" w:sz="4" w:space="0"/>
            </w:tcBorders>
            <w:shd w:val="clear" w:color="auto" w:fill="auto"/>
            <w:vAlign w:val="center"/>
          </w:tcPr>
          <w:p>
            <w:pPr>
              <w:widowControl/>
              <w:jc w:val="both"/>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新建存栏1万头优质种猪的种猪繁育场1个，实现年出栏优良仔猪25万头；新建商品猪示范场3个、生猪代养场3个，总存栏生猪5万头，实现年出栏商品猪10万头。</w:t>
            </w:r>
          </w:p>
        </w:tc>
        <w:tc>
          <w:tcPr>
            <w:tcW w:w="197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沿河土家族自治县山峡开发投资有限公司陈啟鹏18085608393</w:t>
            </w:r>
          </w:p>
        </w:tc>
        <w:tc>
          <w:tcPr>
            <w:tcW w:w="1054" w:type="dxa"/>
            <w:tcBorders>
              <w:top w:val="nil"/>
              <w:left w:val="nil"/>
              <w:bottom w:val="single" w:color="auto" w:sz="4" w:space="0"/>
              <w:right w:val="single" w:color="auto" w:sz="4" w:space="0"/>
            </w:tcBorders>
            <w:shd w:val="clear" w:color="auto" w:fill="auto"/>
            <w:vAlign w:val="center"/>
          </w:tcPr>
          <w:p>
            <w:pPr>
              <w:widowControl/>
              <w:jc w:val="center"/>
              <w:rPr>
                <w:rFonts w:hint="default"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否</w:t>
            </w:r>
          </w:p>
        </w:tc>
      </w:tr>
      <w:tr>
        <w:tblPrEx>
          <w:tblCellMar>
            <w:top w:w="0" w:type="dxa"/>
            <w:left w:w="108" w:type="dxa"/>
            <w:bottom w:w="0" w:type="dxa"/>
            <w:right w:w="108" w:type="dxa"/>
          </w:tblCellMar>
        </w:tblPrEx>
        <w:trPr>
          <w:trHeight w:val="405" w:hRule="atLeast"/>
        </w:trPr>
        <w:tc>
          <w:tcPr>
            <w:tcW w:w="8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eastAsia="zh-CN"/>
              </w:rPr>
              <w:t>碧江区</w:t>
            </w:r>
            <w:r>
              <w:rPr>
                <w:rFonts w:hint="eastAsia" w:asciiTheme="majorEastAsia" w:hAnsiTheme="majorEastAsia" w:eastAsiaTheme="majorEastAsia" w:cstheme="majorEastAsia"/>
                <w:color w:val="000000"/>
                <w:kern w:val="0"/>
                <w:sz w:val="22"/>
                <w:szCs w:val="22"/>
              </w:rPr>
              <w:t>　</w:t>
            </w:r>
          </w:p>
        </w:tc>
        <w:tc>
          <w:tcPr>
            <w:tcW w:w="882"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3</w:t>
            </w:r>
            <w:r>
              <w:rPr>
                <w:rFonts w:hint="eastAsia" w:asciiTheme="majorEastAsia" w:hAnsiTheme="majorEastAsia" w:eastAsiaTheme="majorEastAsia" w:cstheme="majorEastAsia"/>
                <w:color w:val="000000"/>
                <w:kern w:val="0"/>
                <w:sz w:val="22"/>
                <w:szCs w:val="22"/>
              </w:rPr>
              <w:t>　</w:t>
            </w:r>
          </w:p>
        </w:tc>
        <w:tc>
          <w:tcPr>
            <w:tcW w:w="173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w w:val="100"/>
                <w:sz w:val="22"/>
                <w:szCs w:val="22"/>
                <w:lang w:eastAsia="zh-CN"/>
              </w:rPr>
              <w:t>铁骑力士贵州总部项目</w:t>
            </w:r>
            <w:r>
              <w:rPr>
                <w:rFonts w:hint="eastAsia" w:asciiTheme="majorEastAsia" w:hAnsiTheme="majorEastAsia" w:eastAsiaTheme="majorEastAsia" w:cstheme="majorEastAsia"/>
                <w:color w:val="000000"/>
                <w:kern w:val="0"/>
                <w:sz w:val="22"/>
                <w:szCs w:val="22"/>
              </w:rPr>
              <w:t>　</w:t>
            </w:r>
          </w:p>
        </w:tc>
        <w:tc>
          <w:tcPr>
            <w:tcW w:w="92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eastAsia="zh-CN"/>
              </w:rPr>
              <w:t>铜仁市</w:t>
            </w:r>
            <w:r>
              <w:rPr>
                <w:rFonts w:hint="eastAsia" w:asciiTheme="majorEastAsia" w:hAnsiTheme="majorEastAsia" w:eastAsiaTheme="majorEastAsia" w:cstheme="majorEastAsia"/>
                <w:color w:val="000000"/>
                <w:kern w:val="0"/>
                <w:sz w:val="22"/>
                <w:szCs w:val="22"/>
              </w:rPr>
              <w:t>　</w:t>
            </w:r>
          </w:p>
        </w:tc>
        <w:tc>
          <w:tcPr>
            <w:tcW w:w="902"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eastAsia="zh-CN"/>
              </w:rPr>
              <w:t>碧江区</w:t>
            </w:r>
            <w:r>
              <w:rPr>
                <w:rFonts w:hint="eastAsia" w:asciiTheme="majorEastAsia" w:hAnsiTheme="majorEastAsia" w:eastAsiaTheme="majorEastAsia" w:cstheme="majorEastAsia"/>
                <w:color w:val="000000"/>
                <w:kern w:val="0"/>
                <w:sz w:val="22"/>
                <w:szCs w:val="22"/>
              </w:rPr>
              <w:t>　</w:t>
            </w:r>
          </w:p>
        </w:tc>
        <w:tc>
          <w:tcPr>
            <w:tcW w:w="1057"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303000</w:t>
            </w:r>
            <w:r>
              <w:rPr>
                <w:rFonts w:hint="eastAsia" w:asciiTheme="majorEastAsia" w:hAnsiTheme="majorEastAsia" w:eastAsiaTheme="majorEastAsia" w:cstheme="majorEastAsia"/>
                <w:color w:val="000000"/>
                <w:kern w:val="0"/>
                <w:sz w:val="22"/>
                <w:szCs w:val="22"/>
              </w:rPr>
              <w:t>　</w:t>
            </w:r>
          </w:p>
        </w:tc>
        <w:tc>
          <w:tcPr>
            <w:tcW w:w="207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zh-CN" w:eastAsia="zh-CN"/>
              </w:rPr>
            </w:pPr>
            <w:r>
              <w:rPr>
                <w:rFonts w:hint="eastAsia" w:asciiTheme="majorEastAsia" w:hAnsiTheme="majorEastAsia" w:eastAsiaTheme="majorEastAsia" w:cstheme="majorEastAsia"/>
              </w:rPr>
              <w:t>土地政策：根据规划用地性质依法通过招拍挂取得土地使用权。</w:t>
            </w:r>
            <w:r>
              <w:rPr>
                <w:rFonts w:hint="eastAsia" w:asciiTheme="majorEastAsia" w:hAnsiTheme="majorEastAsia" w:eastAsiaTheme="majorEastAsia" w:cstheme="majorEastAsia"/>
                <w:lang w:eastAsia="zh-CN"/>
              </w:rPr>
              <w:t>碧江区政府</w:t>
            </w:r>
            <w:r>
              <w:rPr>
                <w:rFonts w:hint="eastAsia" w:asciiTheme="majorEastAsia" w:hAnsiTheme="majorEastAsia" w:eastAsiaTheme="majorEastAsia" w:cstheme="majorEastAsia"/>
              </w:rPr>
              <w:t>对建设项目设立扶持资金进行奖励。</w:t>
            </w:r>
            <w:r>
              <w:rPr>
                <w:rFonts w:hint="eastAsia" w:asciiTheme="majorEastAsia" w:hAnsiTheme="majorEastAsia" w:eastAsiaTheme="majorEastAsia" w:cstheme="majorEastAsia"/>
                <w:color w:val="000000"/>
                <w:kern w:val="0"/>
                <w:sz w:val="22"/>
                <w:szCs w:val="22"/>
              </w:rPr>
              <w:t>　</w:t>
            </w:r>
          </w:p>
        </w:tc>
        <w:tc>
          <w:tcPr>
            <w:tcW w:w="3134" w:type="dxa"/>
            <w:tcBorders>
              <w:top w:val="nil"/>
              <w:left w:val="nil"/>
              <w:bottom w:val="single" w:color="auto" w:sz="4" w:space="0"/>
              <w:right w:val="single" w:color="auto" w:sz="4" w:space="0"/>
            </w:tcBorders>
            <w:shd w:val="clear" w:color="auto" w:fill="auto"/>
            <w:vAlign w:val="center"/>
          </w:tcPr>
          <w:p>
            <w:pPr>
              <w:widowControl/>
              <w:jc w:val="left"/>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1.总部经济：以现有注册公司或单独注册公司，统筹管理贵州区域各分、子公司。区域总部行政中心、数据中心、检测中心等总部职能搬迁至碧江区；2.生猪产业：通过SPV模式，新建2-3个扩繁场，新增能繁母猪2.5万头，新增生猪产能60万头；3.蛋鸡产业：加快推进100万羽蛋鸡养殖场完工投产；4.饲料加工厂：新建一个36万吨饲料厂；5.新建一座优食谷食品工业园区。</w:t>
            </w:r>
          </w:p>
        </w:tc>
        <w:tc>
          <w:tcPr>
            <w:tcW w:w="197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eastAsia="zh-CN"/>
              </w:rPr>
              <w:t>郭峰（</w:t>
            </w:r>
            <w:r>
              <w:rPr>
                <w:rFonts w:hint="eastAsia" w:asciiTheme="majorEastAsia" w:hAnsiTheme="majorEastAsia" w:eastAsiaTheme="majorEastAsia" w:cstheme="majorEastAsia"/>
                <w:color w:val="000000"/>
                <w:kern w:val="0"/>
                <w:sz w:val="22"/>
                <w:szCs w:val="22"/>
                <w:lang w:val="en-US" w:eastAsia="zh-CN"/>
              </w:rPr>
              <w:t>0856-5253164</w:t>
            </w:r>
            <w:r>
              <w:rPr>
                <w:rFonts w:hint="eastAsia" w:asciiTheme="majorEastAsia" w:hAnsiTheme="majorEastAsia" w:eastAsiaTheme="majorEastAsia" w:cstheme="majorEastAsia"/>
                <w:color w:val="000000"/>
                <w:kern w:val="0"/>
                <w:sz w:val="22"/>
                <w:szCs w:val="22"/>
                <w:lang w:eastAsia="zh-CN"/>
              </w:rPr>
              <w:t>）</w:t>
            </w:r>
            <w:r>
              <w:rPr>
                <w:rFonts w:hint="eastAsia" w:asciiTheme="majorEastAsia" w:hAnsiTheme="majorEastAsia" w:eastAsiaTheme="majorEastAsia" w:cstheme="majorEastAsia"/>
                <w:color w:val="000000"/>
                <w:kern w:val="0"/>
                <w:sz w:val="22"/>
                <w:szCs w:val="22"/>
                <w:lang w:val="en-US" w:eastAsia="zh-CN"/>
              </w:rPr>
              <w:t>13885651121</w:t>
            </w:r>
            <w:r>
              <w:rPr>
                <w:rFonts w:hint="eastAsia" w:asciiTheme="majorEastAsia" w:hAnsiTheme="majorEastAsia" w:eastAsiaTheme="majorEastAsia" w:cstheme="majorEastAsia"/>
                <w:color w:val="000000"/>
                <w:kern w:val="0"/>
                <w:sz w:val="22"/>
                <w:szCs w:val="22"/>
              </w:rPr>
              <w:t>　</w:t>
            </w:r>
          </w:p>
        </w:tc>
        <w:tc>
          <w:tcPr>
            <w:tcW w:w="1054"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rPr>
              <w:t>否</w:t>
            </w:r>
          </w:p>
        </w:tc>
      </w:tr>
      <w:tr>
        <w:tblPrEx>
          <w:tblCellMar>
            <w:top w:w="0" w:type="dxa"/>
            <w:left w:w="108" w:type="dxa"/>
            <w:bottom w:w="0" w:type="dxa"/>
            <w:right w:w="108" w:type="dxa"/>
          </w:tblCellMar>
        </w:tblPrEx>
        <w:trPr>
          <w:trHeight w:val="405" w:hRule="atLeast"/>
        </w:trPr>
        <w:tc>
          <w:tcPr>
            <w:tcW w:w="8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印江县</w:t>
            </w:r>
          </w:p>
        </w:tc>
        <w:tc>
          <w:tcPr>
            <w:tcW w:w="882"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4</w:t>
            </w:r>
          </w:p>
        </w:tc>
        <w:tc>
          <w:tcPr>
            <w:tcW w:w="173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印江自治县年出栏25万头生猪生态一体化养殖项目</w:t>
            </w:r>
          </w:p>
        </w:tc>
        <w:tc>
          <w:tcPr>
            <w:tcW w:w="920" w:type="dxa"/>
            <w:tcBorders>
              <w:top w:val="nil"/>
              <w:left w:val="nil"/>
              <w:bottom w:val="single" w:color="auto" w:sz="4" w:space="0"/>
              <w:right w:val="single" w:color="auto" w:sz="4" w:space="0"/>
            </w:tcBorders>
            <w:shd w:val="clear" w:color="auto" w:fill="auto"/>
            <w:vAlign w:val="center"/>
          </w:tcPr>
          <w:p>
            <w:pPr>
              <w:widowControl/>
              <w:jc w:val="center"/>
              <w:rPr>
                <w:rFonts w:hint="default"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铜仁市</w:t>
            </w:r>
          </w:p>
        </w:tc>
        <w:tc>
          <w:tcPr>
            <w:tcW w:w="902" w:type="dxa"/>
            <w:tcBorders>
              <w:top w:val="nil"/>
              <w:left w:val="nil"/>
              <w:bottom w:val="single" w:color="auto" w:sz="4" w:space="0"/>
              <w:right w:val="single" w:color="auto" w:sz="4" w:space="0"/>
            </w:tcBorders>
            <w:shd w:val="clear" w:color="auto" w:fill="auto"/>
            <w:vAlign w:val="center"/>
          </w:tcPr>
          <w:p>
            <w:pPr>
              <w:widowControl/>
              <w:jc w:val="center"/>
              <w:rPr>
                <w:rFonts w:hint="default"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印江县</w:t>
            </w:r>
          </w:p>
        </w:tc>
        <w:tc>
          <w:tcPr>
            <w:tcW w:w="1057"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48000</w:t>
            </w:r>
          </w:p>
        </w:tc>
        <w:tc>
          <w:tcPr>
            <w:tcW w:w="207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p>
        </w:tc>
        <w:tc>
          <w:tcPr>
            <w:tcW w:w="3134"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在合水镇高寨村新建成一个存栏1.2万头母猪的种猪场，2020年代养场达到30个，2021年底代养场达到100个。</w:t>
            </w:r>
          </w:p>
        </w:tc>
        <w:tc>
          <w:tcPr>
            <w:tcW w:w="197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袁豪13668560558/0856-6223573</w:t>
            </w:r>
          </w:p>
        </w:tc>
        <w:tc>
          <w:tcPr>
            <w:tcW w:w="1054"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否</w:t>
            </w:r>
          </w:p>
        </w:tc>
      </w:tr>
      <w:tr>
        <w:tblPrEx>
          <w:tblCellMar>
            <w:top w:w="0" w:type="dxa"/>
            <w:left w:w="108" w:type="dxa"/>
            <w:bottom w:w="0" w:type="dxa"/>
            <w:right w:w="108" w:type="dxa"/>
          </w:tblCellMar>
        </w:tblPrEx>
        <w:trPr>
          <w:trHeight w:val="405" w:hRule="atLeast"/>
        </w:trPr>
        <w:tc>
          <w:tcPr>
            <w:tcW w:w="8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万山区　</w:t>
            </w:r>
          </w:p>
        </w:tc>
        <w:tc>
          <w:tcPr>
            <w:tcW w:w="882"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5</w:t>
            </w:r>
          </w:p>
        </w:tc>
        <w:tc>
          <w:tcPr>
            <w:tcW w:w="1731" w:type="dxa"/>
            <w:tcBorders>
              <w:top w:val="nil"/>
              <w:left w:val="nil"/>
              <w:bottom w:val="single" w:color="auto" w:sz="4" w:space="0"/>
              <w:right w:val="single" w:color="auto" w:sz="4" w:space="0"/>
            </w:tcBorders>
            <w:shd w:val="clear" w:color="auto" w:fill="auto"/>
            <w:vAlign w:val="center"/>
          </w:tcPr>
          <w:p>
            <w:pPr>
              <w:widowControl/>
              <w:jc w:val="both"/>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万山区生猪养殖一体化项目　</w:t>
            </w:r>
          </w:p>
        </w:tc>
        <w:tc>
          <w:tcPr>
            <w:tcW w:w="92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铜仁市　</w:t>
            </w:r>
          </w:p>
        </w:tc>
        <w:tc>
          <w:tcPr>
            <w:tcW w:w="902"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万山区　</w:t>
            </w:r>
          </w:p>
        </w:tc>
        <w:tc>
          <w:tcPr>
            <w:tcW w:w="1057"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22000　</w:t>
            </w:r>
          </w:p>
        </w:tc>
        <w:tc>
          <w:tcPr>
            <w:tcW w:w="207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p>
        </w:tc>
        <w:tc>
          <w:tcPr>
            <w:tcW w:w="3134"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项目建设占地680亩（场平400亩），其中场平猪舍18个基础平台，共140083平方米，新建猪舍56000平方米，围墙3300米，大门4个，购置产床2500套，附属设备2000套。</w:t>
            </w:r>
          </w:p>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　</w:t>
            </w:r>
          </w:p>
        </w:tc>
        <w:tc>
          <w:tcPr>
            <w:tcW w:w="197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温氏集团周祥</w:t>
            </w:r>
          </w:p>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13688713547</w:t>
            </w:r>
          </w:p>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　</w:t>
            </w:r>
          </w:p>
        </w:tc>
        <w:tc>
          <w:tcPr>
            <w:tcW w:w="1054"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color w:val="000000"/>
                <w:kern w:val="0"/>
                <w:sz w:val="22"/>
                <w:szCs w:val="22"/>
                <w:lang w:val="en-US" w:eastAsia="zh-CN"/>
              </w:rPr>
            </w:pPr>
            <w:r>
              <w:rPr>
                <w:rFonts w:hint="eastAsia" w:asciiTheme="majorEastAsia" w:hAnsiTheme="majorEastAsia" w:eastAsiaTheme="majorEastAsia" w:cstheme="majorEastAsia"/>
                <w:color w:val="000000"/>
                <w:kern w:val="0"/>
                <w:sz w:val="22"/>
                <w:szCs w:val="22"/>
                <w:lang w:val="en-US" w:eastAsia="zh-CN"/>
              </w:rPr>
              <w:t>否</w:t>
            </w:r>
          </w:p>
        </w:tc>
      </w:tr>
      <w:tr>
        <w:tblPrEx>
          <w:tblCellMar>
            <w:top w:w="0" w:type="dxa"/>
            <w:left w:w="108" w:type="dxa"/>
            <w:bottom w:w="0" w:type="dxa"/>
            <w:right w:w="108" w:type="dxa"/>
          </w:tblCellMar>
        </w:tblPrEx>
        <w:trPr>
          <w:trHeight w:val="405" w:hRule="atLeast"/>
        </w:trPr>
        <w:tc>
          <w:tcPr>
            <w:tcW w:w="8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hint="eastAsia" w:asciiTheme="majorEastAsia" w:hAnsiTheme="majorEastAsia" w:eastAsiaTheme="majorEastAsia" w:cstheme="majorEastAsia"/>
                <w:color w:val="000000"/>
                <w:kern w:val="0"/>
                <w:sz w:val="22"/>
                <w:szCs w:val="22"/>
                <w:lang w:val="en-US" w:eastAsia="zh-CN"/>
              </w:rPr>
              <w:t>石阡县　</w:t>
            </w:r>
          </w:p>
        </w:tc>
        <w:tc>
          <w:tcPr>
            <w:tcW w:w="882" w:type="dxa"/>
            <w:tcBorders>
              <w:top w:val="nil"/>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hint="eastAsia" w:asciiTheme="majorEastAsia" w:hAnsiTheme="majorEastAsia" w:eastAsiaTheme="majorEastAsia" w:cstheme="majorEastAsia"/>
                <w:color w:val="000000"/>
                <w:kern w:val="0"/>
                <w:sz w:val="22"/>
                <w:szCs w:val="22"/>
                <w:lang w:val="en-US" w:eastAsia="zh-CN"/>
              </w:rPr>
              <w:t>6</w:t>
            </w:r>
          </w:p>
        </w:tc>
        <w:tc>
          <w:tcPr>
            <w:tcW w:w="1731" w:type="dxa"/>
            <w:tcBorders>
              <w:top w:val="nil"/>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hint="eastAsia" w:asciiTheme="majorEastAsia" w:hAnsiTheme="majorEastAsia" w:eastAsiaTheme="majorEastAsia" w:cstheme="majorEastAsia"/>
                <w:color w:val="000000"/>
                <w:kern w:val="0"/>
                <w:sz w:val="22"/>
                <w:szCs w:val="22"/>
                <w:lang w:val="en-US" w:eastAsia="zh-CN"/>
              </w:rPr>
              <w:t>石阡县20万头生猪一体化建设项目　</w:t>
            </w:r>
          </w:p>
        </w:tc>
        <w:tc>
          <w:tcPr>
            <w:tcW w:w="920" w:type="dxa"/>
            <w:tcBorders>
              <w:top w:val="nil"/>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hint="eastAsia" w:asciiTheme="majorEastAsia" w:hAnsiTheme="majorEastAsia" w:eastAsiaTheme="majorEastAsia" w:cstheme="majorEastAsia"/>
                <w:color w:val="000000"/>
                <w:kern w:val="0"/>
                <w:sz w:val="22"/>
                <w:szCs w:val="22"/>
                <w:lang w:val="en-US" w:eastAsia="zh-CN"/>
              </w:rPr>
              <w:t>铜仁市</w:t>
            </w:r>
          </w:p>
        </w:tc>
        <w:tc>
          <w:tcPr>
            <w:tcW w:w="902" w:type="dxa"/>
            <w:tcBorders>
              <w:top w:val="nil"/>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hint="eastAsia" w:asciiTheme="majorEastAsia" w:hAnsiTheme="majorEastAsia" w:eastAsiaTheme="majorEastAsia" w:cstheme="majorEastAsia"/>
                <w:color w:val="000000"/>
                <w:kern w:val="0"/>
                <w:sz w:val="22"/>
                <w:szCs w:val="22"/>
                <w:lang w:val="en-US" w:eastAsia="zh-CN"/>
              </w:rPr>
              <w:t>石阡县　</w:t>
            </w:r>
          </w:p>
        </w:tc>
        <w:tc>
          <w:tcPr>
            <w:tcW w:w="1057" w:type="dxa"/>
            <w:tcBorders>
              <w:top w:val="nil"/>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hint="eastAsia" w:asciiTheme="majorEastAsia" w:hAnsiTheme="majorEastAsia" w:eastAsiaTheme="majorEastAsia" w:cstheme="majorEastAsia"/>
                <w:color w:val="000000"/>
                <w:kern w:val="0"/>
                <w:sz w:val="22"/>
                <w:szCs w:val="22"/>
                <w:lang w:val="en-US" w:eastAsia="zh-CN"/>
              </w:rPr>
              <w:t>　50000</w:t>
            </w:r>
          </w:p>
        </w:tc>
        <w:tc>
          <w:tcPr>
            <w:tcW w:w="2075" w:type="dxa"/>
            <w:tcBorders>
              <w:top w:val="nil"/>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hint="eastAsia" w:asciiTheme="majorEastAsia" w:hAnsiTheme="majorEastAsia" w:eastAsiaTheme="majorEastAsia" w:cstheme="majorEastAsia"/>
                <w:color w:val="000000"/>
                <w:kern w:val="0"/>
                <w:sz w:val="22"/>
                <w:szCs w:val="22"/>
                <w:lang w:val="en-US" w:eastAsia="zh-CN"/>
              </w:rPr>
              <w:t>　</w:t>
            </w:r>
          </w:p>
        </w:tc>
        <w:tc>
          <w:tcPr>
            <w:tcW w:w="3134" w:type="dxa"/>
            <w:tcBorders>
              <w:top w:val="nil"/>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hint="eastAsia" w:asciiTheme="majorEastAsia" w:hAnsiTheme="majorEastAsia" w:eastAsiaTheme="majorEastAsia" w:cstheme="majorEastAsia"/>
                <w:color w:val="000000"/>
                <w:kern w:val="0"/>
                <w:sz w:val="22"/>
                <w:szCs w:val="22"/>
                <w:lang w:val="en-US" w:eastAsia="zh-CN"/>
              </w:rPr>
              <w:t>该项目总投资5亿元。主要建设内容：主要建设种猪扩繁场、养殖小区及发展合作家庭农场，实现年出栏生猪20万头</w:t>
            </w:r>
          </w:p>
        </w:tc>
        <w:tc>
          <w:tcPr>
            <w:tcW w:w="1976" w:type="dxa"/>
            <w:tcBorders>
              <w:top w:val="nil"/>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hint="eastAsia" w:asciiTheme="majorEastAsia" w:hAnsiTheme="majorEastAsia" w:eastAsiaTheme="majorEastAsia" w:cstheme="majorEastAsia"/>
                <w:color w:val="000000"/>
                <w:kern w:val="0"/>
                <w:sz w:val="22"/>
                <w:szCs w:val="22"/>
                <w:lang w:val="en-US" w:eastAsia="zh-CN"/>
              </w:rPr>
              <w:t>温氏集团刘国发15985165069　</w:t>
            </w:r>
          </w:p>
        </w:tc>
        <w:tc>
          <w:tcPr>
            <w:tcW w:w="1054" w:type="dxa"/>
            <w:tcBorders>
              <w:top w:val="nil"/>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hint="eastAsia" w:asciiTheme="majorEastAsia" w:hAnsiTheme="majorEastAsia" w:eastAsiaTheme="majorEastAsia" w:cstheme="majorEastAsia"/>
                <w:color w:val="000000"/>
                <w:kern w:val="0"/>
                <w:sz w:val="22"/>
                <w:szCs w:val="22"/>
                <w:lang w:val="en-US" w:eastAsia="zh-CN"/>
              </w:rPr>
              <w:t>否</w:t>
            </w:r>
          </w:p>
        </w:tc>
      </w:tr>
      <w:tr>
        <w:tblPrEx>
          <w:tblCellMar>
            <w:top w:w="0" w:type="dxa"/>
            <w:left w:w="108" w:type="dxa"/>
            <w:bottom w:w="0" w:type="dxa"/>
            <w:right w:w="108" w:type="dxa"/>
          </w:tblCellMar>
        </w:tblPrEx>
        <w:trPr>
          <w:trHeight w:val="405" w:hRule="atLeast"/>
        </w:trPr>
        <w:tc>
          <w:tcPr>
            <w:tcW w:w="882" w:type="dxa"/>
            <w:tcBorders>
              <w:top w:val="nil"/>
              <w:left w:val="single" w:color="auto" w:sz="4" w:space="0"/>
              <w:bottom w:val="single" w:color="auto" w:sz="4" w:space="0"/>
              <w:right w:val="single" w:color="auto" w:sz="4" w:space="0"/>
            </w:tcBorders>
            <w:shd w:val="clear" w:color="auto" w:fill="auto"/>
            <w:vAlign w:val="top"/>
          </w:tcPr>
          <w:p>
            <w:pPr>
              <w:pStyle w:val="13"/>
              <w:jc w:val="center"/>
              <w:rPr>
                <w:rFonts w:hint="default" w:ascii="Tahoma" w:hAnsi="Tahoma" w:eastAsia="宋体" w:cs="Tahoma"/>
                <w:color w:val="000000"/>
                <w:kern w:val="0"/>
                <w:sz w:val="22"/>
                <w:szCs w:val="22"/>
                <w:lang w:val="en-US"/>
              </w:rPr>
            </w:pPr>
            <w:r>
              <w:rPr>
                <w:rFonts w:hint="eastAsia" w:ascii="Times New Roman"/>
                <w:sz w:val="24"/>
                <w:lang w:eastAsia="zh-CN"/>
              </w:rPr>
              <w:t>德江</w:t>
            </w:r>
            <w:r>
              <w:rPr>
                <w:rFonts w:hint="eastAsia" w:ascii="Times New Roman"/>
                <w:sz w:val="24"/>
                <w:lang w:val="en-US" w:eastAsia="zh-CN"/>
              </w:rPr>
              <w:t>县</w:t>
            </w:r>
          </w:p>
        </w:tc>
        <w:tc>
          <w:tcPr>
            <w:tcW w:w="882" w:type="dxa"/>
            <w:tcBorders>
              <w:top w:val="nil"/>
              <w:left w:val="nil"/>
              <w:bottom w:val="single" w:color="auto" w:sz="4" w:space="0"/>
              <w:right w:val="single" w:color="auto" w:sz="4" w:space="0"/>
            </w:tcBorders>
            <w:shd w:val="clear" w:color="auto" w:fill="auto"/>
            <w:vAlign w:val="top"/>
          </w:tcPr>
          <w:p>
            <w:pPr>
              <w:pStyle w:val="13"/>
              <w:jc w:val="center"/>
              <w:rPr>
                <w:rFonts w:ascii="Tahoma" w:hAnsi="Tahoma" w:eastAsia="宋体" w:cs="Tahoma"/>
                <w:color w:val="000000"/>
                <w:kern w:val="0"/>
                <w:sz w:val="22"/>
                <w:szCs w:val="22"/>
              </w:rPr>
            </w:pPr>
            <w:r>
              <w:rPr>
                <w:rFonts w:hint="eastAsia" w:ascii="Times New Roman"/>
                <w:sz w:val="24"/>
                <w:lang w:val="en-US" w:eastAsia="zh-CN"/>
              </w:rPr>
              <w:t>7</w:t>
            </w:r>
          </w:p>
        </w:tc>
        <w:tc>
          <w:tcPr>
            <w:tcW w:w="1731" w:type="dxa"/>
            <w:tcBorders>
              <w:top w:val="nil"/>
              <w:left w:val="nil"/>
              <w:bottom w:val="single" w:color="auto" w:sz="4" w:space="0"/>
              <w:right w:val="single" w:color="auto" w:sz="4" w:space="0"/>
            </w:tcBorders>
            <w:shd w:val="clear" w:color="auto" w:fill="auto"/>
            <w:vAlign w:val="top"/>
          </w:tcPr>
          <w:p>
            <w:pPr>
              <w:pStyle w:val="13"/>
              <w:jc w:val="left"/>
              <w:rPr>
                <w:rFonts w:ascii="Tahoma" w:hAnsi="Tahoma" w:eastAsia="宋体" w:cs="Tahoma"/>
                <w:color w:val="000000"/>
                <w:kern w:val="0"/>
                <w:sz w:val="22"/>
                <w:szCs w:val="22"/>
              </w:rPr>
            </w:pPr>
            <w:r>
              <w:rPr>
                <w:rFonts w:hint="eastAsia" w:ascii="Times New Roman"/>
                <w:sz w:val="24"/>
                <w:szCs w:val="24"/>
                <w:lang w:eastAsia="zh-CN"/>
              </w:rPr>
              <w:t>德江</w:t>
            </w:r>
            <w:r>
              <w:rPr>
                <w:rFonts w:hint="eastAsia" w:ascii="宋体" w:hAnsi="宋体" w:eastAsia="宋体" w:cs="宋体"/>
                <w:sz w:val="24"/>
                <w:szCs w:val="24"/>
                <w:lang w:eastAsia="zh-CN"/>
              </w:rPr>
              <w:t>·</w:t>
            </w:r>
            <w:r>
              <w:rPr>
                <w:rFonts w:hint="eastAsia" w:ascii="Times New Roman"/>
                <w:sz w:val="24"/>
                <w:szCs w:val="24"/>
                <w:lang w:eastAsia="zh-CN"/>
              </w:rPr>
              <w:t>首贵生猪养殖项目</w:t>
            </w:r>
          </w:p>
        </w:tc>
        <w:tc>
          <w:tcPr>
            <w:tcW w:w="920" w:type="dxa"/>
            <w:tcBorders>
              <w:top w:val="nil"/>
              <w:left w:val="nil"/>
              <w:bottom w:val="single" w:color="auto" w:sz="4" w:space="0"/>
              <w:right w:val="single" w:color="auto" w:sz="4" w:space="0"/>
            </w:tcBorders>
            <w:shd w:val="clear" w:color="auto" w:fill="auto"/>
            <w:vAlign w:val="top"/>
          </w:tcPr>
          <w:p>
            <w:pPr>
              <w:pStyle w:val="13"/>
              <w:jc w:val="center"/>
              <w:rPr>
                <w:rFonts w:ascii="Tahoma" w:hAnsi="Tahoma" w:eastAsia="宋体" w:cs="Tahoma"/>
                <w:color w:val="000000"/>
                <w:kern w:val="0"/>
                <w:sz w:val="22"/>
                <w:szCs w:val="22"/>
              </w:rPr>
            </w:pPr>
            <w:r>
              <w:rPr>
                <w:rFonts w:hint="eastAsia" w:ascii="Times New Roman"/>
                <w:sz w:val="24"/>
                <w:lang w:eastAsia="zh-CN"/>
              </w:rPr>
              <w:t>铜仁</w:t>
            </w:r>
          </w:p>
        </w:tc>
        <w:tc>
          <w:tcPr>
            <w:tcW w:w="902" w:type="dxa"/>
            <w:tcBorders>
              <w:top w:val="nil"/>
              <w:left w:val="nil"/>
              <w:bottom w:val="single" w:color="auto" w:sz="4" w:space="0"/>
              <w:right w:val="single" w:color="auto" w:sz="4" w:space="0"/>
            </w:tcBorders>
            <w:shd w:val="clear" w:color="auto" w:fill="auto"/>
            <w:vAlign w:val="top"/>
          </w:tcPr>
          <w:p>
            <w:pPr>
              <w:pStyle w:val="13"/>
              <w:jc w:val="center"/>
              <w:rPr>
                <w:rFonts w:ascii="Tahoma" w:hAnsi="Tahoma" w:eastAsia="宋体" w:cs="Tahoma"/>
                <w:color w:val="000000"/>
                <w:kern w:val="0"/>
                <w:sz w:val="22"/>
                <w:szCs w:val="22"/>
              </w:rPr>
            </w:pPr>
            <w:r>
              <w:rPr>
                <w:rFonts w:hint="eastAsia" w:ascii="Times New Roman"/>
                <w:sz w:val="24"/>
                <w:lang w:eastAsia="zh-CN"/>
              </w:rPr>
              <w:t>德江</w:t>
            </w:r>
          </w:p>
        </w:tc>
        <w:tc>
          <w:tcPr>
            <w:tcW w:w="1057" w:type="dxa"/>
            <w:tcBorders>
              <w:top w:val="nil"/>
              <w:left w:val="nil"/>
              <w:bottom w:val="single" w:color="auto" w:sz="4" w:space="0"/>
              <w:right w:val="single" w:color="auto" w:sz="4" w:space="0"/>
            </w:tcBorders>
            <w:shd w:val="clear" w:color="auto" w:fill="auto"/>
            <w:vAlign w:val="top"/>
          </w:tcPr>
          <w:p>
            <w:pPr>
              <w:pStyle w:val="13"/>
              <w:jc w:val="center"/>
              <w:rPr>
                <w:rFonts w:ascii="Tahoma" w:hAnsi="Tahoma" w:eastAsia="宋体" w:cs="Tahoma"/>
                <w:color w:val="000000"/>
                <w:kern w:val="0"/>
                <w:sz w:val="22"/>
                <w:szCs w:val="22"/>
              </w:rPr>
            </w:pPr>
            <w:r>
              <w:rPr>
                <w:rFonts w:hint="eastAsia" w:ascii="Times New Roman"/>
                <w:sz w:val="24"/>
                <w:lang w:val="en-US" w:eastAsia="zh-CN"/>
              </w:rPr>
              <w:t>50000</w:t>
            </w:r>
          </w:p>
        </w:tc>
        <w:tc>
          <w:tcPr>
            <w:tcW w:w="2075" w:type="dxa"/>
            <w:tcBorders>
              <w:top w:val="nil"/>
              <w:left w:val="nil"/>
              <w:bottom w:val="single" w:color="auto" w:sz="4" w:space="0"/>
              <w:right w:val="single" w:color="auto" w:sz="4" w:space="0"/>
            </w:tcBorders>
            <w:shd w:val="clear" w:color="auto" w:fill="auto"/>
            <w:vAlign w:val="top"/>
          </w:tcPr>
          <w:p>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auto"/>
              <w:textAlignment w:val="auto"/>
              <w:rPr>
                <w:rFonts w:hint="eastAsia" w:ascii="宋体" w:hAnsi="宋体" w:eastAsia="宋体" w:cs="宋体"/>
                <w:sz w:val="24"/>
                <w:szCs w:val="24"/>
                <w:lang w:eastAsia="zh-CN"/>
              </w:rPr>
            </w:pPr>
            <w:r>
              <w:rPr>
                <w:rStyle w:val="9"/>
                <w:rFonts w:hint="eastAsia" w:ascii="宋体" w:hAnsi="宋体" w:eastAsia="宋体" w:cs="宋体"/>
                <w:kern w:val="2"/>
                <w:sz w:val="24"/>
                <w:szCs w:val="24"/>
                <w:lang w:val="en-US" w:eastAsia="zh-CN" w:bidi="ar-SA"/>
              </w:rPr>
              <w:t>德江县位于贵州省东北部、铜仁市西部，正处遵义、铜仁、黔江构成的三角几何中心位置，是黔中经济圈、成渝经济圈、武陵山经济协作区的“交汇点”，是省委、省政府定位并经国家住建部批复的黔东北专业型中心城市，具有明显的</w:t>
            </w:r>
            <w:r>
              <w:rPr>
                <w:rFonts w:hint="eastAsia" w:ascii="宋体" w:hAnsi="宋体" w:eastAsia="宋体" w:cs="宋体"/>
                <w:b w:val="0"/>
                <w:bCs w:val="0"/>
                <w:sz w:val="24"/>
                <w:szCs w:val="24"/>
              </w:rPr>
              <w:t>区位</w:t>
            </w:r>
            <w:r>
              <w:rPr>
                <w:rFonts w:hint="eastAsia" w:ascii="宋体" w:hAnsi="宋体" w:eastAsia="宋体" w:cs="宋体"/>
                <w:b w:val="0"/>
                <w:bCs w:val="0"/>
                <w:sz w:val="24"/>
                <w:szCs w:val="24"/>
                <w:lang w:eastAsia="zh-CN"/>
              </w:rPr>
              <w:t>优势。还具有明显的生态优势、农业资源优势和产业基础，县还成立了</w:t>
            </w:r>
            <w:r>
              <w:rPr>
                <w:rFonts w:hint="eastAsia" w:ascii="宋体" w:hAnsi="宋体" w:eastAsia="宋体" w:cs="宋体"/>
                <w:b w:val="0"/>
                <w:bCs/>
                <w:sz w:val="24"/>
                <w:szCs w:val="24"/>
                <w:lang w:eastAsia="zh-CN"/>
              </w:rPr>
              <w:t>工作专班，</w:t>
            </w:r>
            <w:r>
              <w:rPr>
                <w:rFonts w:hint="eastAsia" w:ascii="宋体" w:hAnsi="宋体" w:eastAsia="宋体" w:cs="宋体"/>
                <w:sz w:val="24"/>
                <w:szCs w:val="24"/>
              </w:rPr>
              <w:t>将从土地等政策方面给予最大的</w:t>
            </w:r>
            <w:r>
              <w:rPr>
                <w:rFonts w:hint="eastAsia" w:ascii="宋体" w:hAnsi="宋体" w:eastAsia="宋体" w:cs="宋体"/>
                <w:sz w:val="24"/>
                <w:szCs w:val="24"/>
                <w:lang w:eastAsia="zh-CN"/>
              </w:rPr>
              <w:t>支持</w:t>
            </w:r>
            <w:r>
              <w:rPr>
                <w:rFonts w:hint="eastAsia" w:ascii="宋体" w:hAnsi="宋体" w:eastAsia="宋体" w:cs="宋体"/>
                <w:sz w:val="24"/>
                <w:szCs w:val="24"/>
              </w:rPr>
              <w:t>，实行一站式受理，全程跟踪“保姆式”服务，</w:t>
            </w:r>
            <w:r>
              <w:rPr>
                <w:rFonts w:hint="eastAsia" w:ascii="宋体" w:hAnsi="宋体" w:eastAsia="宋体" w:cs="宋体"/>
                <w:sz w:val="24"/>
                <w:szCs w:val="24"/>
                <w:lang w:eastAsia="zh-CN"/>
              </w:rPr>
              <w:t>为项目落地提供保障。</w:t>
            </w:r>
          </w:p>
          <w:p>
            <w:pPr>
              <w:pStyle w:val="13"/>
              <w:keepNext w:val="0"/>
              <w:keepLines w:val="0"/>
              <w:pageBreakBefore w:val="0"/>
              <w:widowControl w:val="0"/>
              <w:kinsoku/>
              <w:wordWrap/>
              <w:overflowPunct/>
              <w:topLinePunct w:val="0"/>
              <w:autoSpaceDE w:val="0"/>
              <w:autoSpaceDN w:val="0"/>
              <w:bidi w:val="0"/>
              <w:adjustRightInd/>
              <w:snapToGrid/>
              <w:jc w:val="left"/>
              <w:textAlignment w:val="auto"/>
              <w:rPr>
                <w:rFonts w:ascii="Tahoma" w:hAnsi="Tahoma" w:eastAsia="宋体" w:cs="Tahoma"/>
                <w:color w:val="000000"/>
                <w:kern w:val="0"/>
                <w:sz w:val="22"/>
                <w:szCs w:val="22"/>
              </w:rPr>
            </w:pPr>
          </w:p>
        </w:tc>
        <w:tc>
          <w:tcPr>
            <w:tcW w:w="3134" w:type="dxa"/>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val="0"/>
              <w:autoSpaceDN w:val="0"/>
              <w:bidi w:val="0"/>
              <w:adjustRightInd/>
              <w:snapToGrid/>
              <w:spacing w:line="240" w:lineRule="auto"/>
              <w:textAlignment w:val="auto"/>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建设祖代种猪场养殖基地、商品猪养殖基地及办公生活配套区</w:t>
            </w:r>
            <w:r>
              <w:rPr>
                <w:rFonts w:hint="eastAsia" w:cs="宋体"/>
                <w:sz w:val="24"/>
                <w:szCs w:val="24"/>
                <w:lang w:val="en-US" w:eastAsia="zh-CN" w:bidi="ar-SA"/>
              </w:rPr>
              <w:t>建设</w:t>
            </w:r>
            <w:r>
              <w:rPr>
                <w:rFonts w:hint="eastAsia" w:ascii="宋体" w:hAnsi="宋体" w:eastAsia="宋体" w:cs="宋体"/>
                <w:sz w:val="24"/>
                <w:szCs w:val="24"/>
                <w:lang w:val="en-US" w:eastAsia="zh-CN" w:bidi="ar-SA"/>
              </w:rPr>
              <w:t>。项目投资总额 5 亿元人民币，其中：第一期为3600头祖代种猪养殖基地</w:t>
            </w:r>
            <w:r>
              <w:rPr>
                <w:rFonts w:hint="eastAsia" w:cs="宋体"/>
                <w:sz w:val="24"/>
                <w:szCs w:val="24"/>
                <w:lang w:val="en-US" w:eastAsia="zh-CN" w:bidi="ar-SA"/>
              </w:rPr>
              <w:t>，</w:t>
            </w:r>
            <w:r>
              <w:rPr>
                <w:rFonts w:hint="eastAsia" w:ascii="宋体" w:hAnsi="宋体" w:eastAsia="宋体" w:cs="宋体"/>
                <w:sz w:val="24"/>
                <w:szCs w:val="24"/>
                <w:lang w:val="en-US" w:eastAsia="zh-CN" w:bidi="ar-SA"/>
              </w:rPr>
              <w:t>预计投资</w:t>
            </w:r>
            <w:r>
              <w:rPr>
                <w:rFonts w:hint="eastAsia" w:cs="宋体"/>
                <w:sz w:val="24"/>
                <w:szCs w:val="24"/>
                <w:lang w:val="en-US" w:eastAsia="zh-CN" w:bidi="ar-SA"/>
              </w:rPr>
              <w:t>2</w:t>
            </w:r>
            <w:r>
              <w:rPr>
                <w:rFonts w:hint="eastAsia" w:ascii="宋体" w:hAnsi="宋体" w:eastAsia="宋体" w:cs="宋体"/>
                <w:sz w:val="24"/>
                <w:szCs w:val="24"/>
                <w:lang w:val="en-US" w:eastAsia="zh-CN" w:bidi="ar-SA"/>
              </w:rPr>
              <w:t>亿元人</w:t>
            </w:r>
            <w:r>
              <w:rPr>
                <w:rFonts w:hint="eastAsia" w:cs="宋体"/>
                <w:sz w:val="24"/>
                <w:szCs w:val="24"/>
                <w:lang w:val="en-US" w:eastAsia="zh-CN" w:bidi="ar-SA"/>
              </w:rPr>
              <w:t>民</w:t>
            </w:r>
            <w:r>
              <w:rPr>
                <w:rFonts w:hint="eastAsia" w:ascii="宋体" w:hAnsi="宋体" w:eastAsia="宋体" w:cs="宋体"/>
                <w:sz w:val="24"/>
                <w:szCs w:val="24"/>
                <w:lang w:val="en-US" w:eastAsia="zh-CN" w:bidi="ar-SA"/>
              </w:rPr>
              <w:t>币；其他基地根据后续土地到位情况分期分批投入。</w:t>
            </w:r>
          </w:p>
          <w:p>
            <w:pPr>
              <w:pStyle w:val="13"/>
              <w:jc w:val="left"/>
              <w:rPr>
                <w:rFonts w:ascii="Tahoma" w:hAnsi="Tahoma" w:eastAsia="宋体" w:cs="Tahoma"/>
                <w:color w:val="000000"/>
                <w:kern w:val="0"/>
                <w:sz w:val="22"/>
                <w:szCs w:val="22"/>
              </w:rPr>
            </w:pPr>
          </w:p>
        </w:tc>
        <w:tc>
          <w:tcPr>
            <w:tcW w:w="1976" w:type="dxa"/>
            <w:tcBorders>
              <w:top w:val="nil"/>
              <w:left w:val="nil"/>
              <w:bottom w:val="single" w:color="auto" w:sz="4" w:space="0"/>
              <w:right w:val="single" w:color="auto" w:sz="4" w:space="0"/>
            </w:tcBorders>
            <w:shd w:val="clear" w:color="auto" w:fill="auto"/>
            <w:vAlign w:val="top"/>
          </w:tcPr>
          <w:p>
            <w:pPr>
              <w:pStyle w:val="13"/>
              <w:jc w:val="left"/>
              <w:rPr>
                <w:rFonts w:ascii="Tahoma" w:hAnsi="Tahoma" w:eastAsia="宋体" w:cs="Tahoma"/>
                <w:color w:val="000000"/>
                <w:kern w:val="0"/>
                <w:sz w:val="22"/>
                <w:szCs w:val="22"/>
              </w:rPr>
            </w:pPr>
            <w:r>
              <w:rPr>
                <w:rFonts w:hint="eastAsia" w:ascii="Times New Roman"/>
                <w:sz w:val="24"/>
                <w:lang w:eastAsia="zh-CN"/>
              </w:rPr>
              <w:t>张玉生</w:t>
            </w:r>
            <w:r>
              <w:rPr>
                <w:rFonts w:hint="eastAsia" w:ascii="Times New Roman"/>
                <w:sz w:val="24"/>
                <w:lang w:val="en-US" w:eastAsia="zh-CN"/>
              </w:rPr>
              <w:t>13765635358</w:t>
            </w:r>
          </w:p>
        </w:tc>
        <w:tc>
          <w:tcPr>
            <w:tcW w:w="1054" w:type="dxa"/>
            <w:tcBorders>
              <w:top w:val="nil"/>
              <w:left w:val="nil"/>
              <w:bottom w:val="single" w:color="auto" w:sz="4" w:space="0"/>
              <w:right w:val="single" w:color="auto" w:sz="4" w:space="0"/>
            </w:tcBorders>
            <w:shd w:val="clear" w:color="auto" w:fill="auto"/>
            <w:vAlign w:val="top"/>
          </w:tcPr>
          <w:p>
            <w:pPr>
              <w:pStyle w:val="13"/>
              <w:spacing w:before="60"/>
              <w:jc w:val="center"/>
              <w:rPr>
                <w:rFonts w:ascii="Tahoma" w:hAnsi="Tahoma" w:eastAsia="宋体" w:cs="Tahoma"/>
                <w:color w:val="000000"/>
                <w:kern w:val="0"/>
                <w:sz w:val="22"/>
                <w:szCs w:val="22"/>
              </w:rPr>
            </w:pPr>
            <w:r>
              <w:rPr>
                <w:sz w:val="22"/>
              </w:rPr>
              <w:t>否</w:t>
            </w:r>
          </w:p>
        </w:tc>
      </w:tr>
      <w:tr>
        <w:tblPrEx>
          <w:tblCellMar>
            <w:top w:w="0" w:type="dxa"/>
            <w:left w:w="108" w:type="dxa"/>
            <w:bottom w:w="0" w:type="dxa"/>
            <w:right w:w="108" w:type="dxa"/>
          </w:tblCellMar>
        </w:tblPrEx>
        <w:trPr>
          <w:trHeight w:val="405" w:hRule="atLeast"/>
        </w:trPr>
        <w:tc>
          <w:tcPr>
            <w:tcW w:w="882" w:type="dxa"/>
            <w:tcBorders>
              <w:top w:val="nil"/>
              <w:left w:val="single" w:color="auto" w:sz="4" w:space="0"/>
              <w:bottom w:val="single" w:color="auto" w:sz="4" w:space="0"/>
              <w:right w:val="single" w:color="auto" w:sz="4" w:space="0"/>
            </w:tcBorders>
            <w:shd w:val="clear" w:color="auto" w:fill="auto"/>
            <w:vAlign w:val="top"/>
          </w:tcPr>
          <w:p>
            <w:pPr>
              <w:pStyle w:val="13"/>
              <w:jc w:val="center"/>
              <w:rPr>
                <w:rFonts w:hint="default" w:ascii="Tahoma" w:hAnsi="Tahoma" w:eastAsia="宋体" w:cs="Tahoma"/>
                <w:color w:val="000000"/>
                <w:kern w:val="0"/>
                <w:sz w:val="22"/>
                <w:szCs w:val="22"/>
                <w:lang w:val="en-US" w:eastAsia="zh-CN"/>
              </w:rPr>
            </w:pPr>
            <w:r>
              <w:rPr>
                <w:rFonts w:hint="eastAsia" w:ascii="Tahoma" w:hAnsi="Tahoma" w:eastAsia="宋体" w:cs="Tahoma"/>
                <w:color w:val="000000"/>
                <w:kern w:val="0"/>
                <w:sz w:val="22"/>
                <w:szCs w:val="22"/>
                <w:lang w:val="en-US" w:eastAsia="zh-CN"/>
              </w:rPr>
              <w:t>德江县</w:t>
            </w:r>
          </w:p>
        </w:tc>
        <w:tc>
          <w:tcPr>
            <w:tcW w:w="882" w:type="dxa"/>
            <w:tcBorders>
              <w:top w:val="nil"/>
              <w:left w:val="nil"/>
              <w:bottom w:val="single" w:color="auto" w:sz="4" w:space="0"/>
              <w:right w:val="single" w:color="auto" w:sz="4" w:space="0"/>
            </w:tcBorders>
            <w:shd w:val="clear" w:color="auto" w:fill="auto"/>
            <w:vAlign w:val="top"/>
          </w:tcPr>
          <w:p>
            <w:pPr>
              <w:pStyle w:val="13"/>
              <w:jc w:val="center"/>
              <w:rPr>
                <w:rFonts w:ascii="Tahoma" w:hAnsi="Tahoma" w:eastAsia="宋体" w:cs="Tahoma"/>
                <w:color w:val="000000"/>
                <w:kern w:val="0"/>
                <w:sz w:val="22"/>
                <w:szCs w:val="22"/>
              </w:rPr>
            </w:pPr>
            <w:r>
              <w:rPr>
                <w:rFonts w:hint="eastAsia" w:ascii="Times New Roman"/>
                <w:sz w:val="24"/>
                <w:lang w:val="en-US" w:eastAsia="zh-CN"/>
              </w:rPr>
              <w:t>8</w:t>
            </w:r>
          </w:p>
        </w:tc>
        <w:tc>
          <w:tcPr>
            <w:tcW w:w="1731" w:type="dxa"/>
            <w:tcBorders>
              <w:top w:val="nil"/>
              <w:left w:val="nil"/>
              <w:bottom w:val="single" w:color="auto" w:sz="4" w:space="0"/>
              <w:right w:val="single" w:color="auto" w:sz="4" w:space="0"/>
            </w:tcBorders>
            <w:shd w:val="clear" w:color="auto" w:fill="auto"/>
            <w:vAlign w:val="top"/>
          </w:tcPr>
          <w:p>
            <w:pPr>
              <w:pStyle w:val="13"/>
              <w:jc w:val="left"/>
              <w:rPr>
                <w:rFonts w:ascii="Tahoma" w:hAnsi="Tahoma" w:eastAsia="宋体" w:cs="Tahoma"/>
                <w:color w:val="000000"/>
                <w:kern w:val="0"/>
                <w:sz w:val="22"/>
                <w:szCs w:val="22"/>
              </w:rPr>
            </w:pPr>
            <w:r>
              <w:rPr>
                <w:rFonts w:hint="eastAsia" w:ascii="Times New Roman"/>
                <w:sz w:val="24"/>
                <w:lang w:eastAsia="zh-CN"/>
              </w:rPr>
              <w:t>德江县</w:t>
            </w:r>
            <w:r>
              <w:rPr>
                <w:rFonts w:hint="eastAsia" w:ascii="Times New Roman"/>
                <w:sz w:val="24"/>
                <w:lang w:val="en-US" w:eastAsia="zh-CN"/>
              </w:rPr>
              <w:t>50万头“正邦福猪”标准化生态养殖项目</w:t>
            </w:r>
          </w:p>
        </w:tc>
        <w:tc>
          <w:tcPr>
            <w:tcW w:w="920" w:type="dxa"/>
            <w:tcBorders>
              <w:top w:val="nil"/>
              <w:left w:val="nil"/>
              <w:bottom w:val="single" w:color="auto" w:sz="4" w:space="0"/>
              <w:right w:val="single" w:color="auto" w:sz="4" w:space="0"/>
            </w:tcBorders>
            <w:shd w:val="clear" w:color="auto" w:fill="auto"/>
            <w:vAlign w:val="top"/>
          </w:tcPr>
          <w:p>
            <w:pPr>
              <w:pStyle w:val="13"/>
              <w:ind w:left="0" w:leftChars="0" w:right="0" w:rightChars="0"/>
              <w:jc w:val="center"/>
              <w:rPr>
                <w:rFonts w:ascii="Tahoma" w:hAnsi="Tahoma" w:eastAsia="宋体" w:cs="Tahoma"/>
                <w:color w:val="000000"/>
                <w:kern w:val="0"/>
                <w:sz w:val="22"/>
                <w:szCs w:val="22"/>
              </w:rPr>
            </w:pPr>
            <w:r>
              <w:rPr>
                <w:rFonts w:hint="eastAsia" w:ascii="Times New Roman"/>
                <w:sz w:val="24"/>
                <w:lang w:eastAsia="zh-CN"/>
              </w:rPr>
              <w:t>铜仁</w:t>
            </w:r>
          </w:p>
        </w:tc>
        <w:tc>
          <w:tcPr>
            <w:tcW w:w="902" w:type="dxa"/>
            <w:tcBorders>
              <w:top w:val="nil"/>
              <w:left w:val="nil"/>
              <w:bottom w:val="single" w:color="auto" w:sz="4" w:space="0"/>
              <w:right w:val="single" w:color="auto" w:sz="4" w:space="0"/>
            </w:tcBorders>
            <w:shd w:val="clear" w:color="auto" w:fill="auto"/>
            <w:vAlign w:val="top"/>
          </w:tcPr>
          <w:p>
            <w:pPr>
              <w:pStyle w:val="13"/>
              <w:ind w:left="0" w:leftChars="0" w:right="0" w:rightChars="0"/>
              <w:jc w:val="center"/>
              <w:rPr>
                <w:rFonts w:ascii="Tahoma" w:hAnsi="Tahoma" w:eastAsia="宋体" w:cs="Tahoma"/>
                <w:color w:val="000000"/>
                <w:kern w:val="0"/>
                <w:sz w:val="22"/>
                <w:szCs w:val="22"/>
              </w:rPr>
            </w:pPr>
            <w:r>
              <w:rPr>
                <w:rFonts w:hint="eastAsia" w:ascii="Times New Roman"/>
                <w:sz w:val="24"/>
                <w:lang w:eastAsia="zh-CN"/>
              </w:rPr>
              <w:t>德江</w:t>
            </w:r>
          </w:p>
        </w:tc>
        <w:tc>
          <w:tcPr>
            <w:tcW w:w="1057" w:type="dxa"/>
            <w:tcBorders>
              <w:top w:val="nil"/>
              <w:left w:val="nil"/>
              <w:bottom w:val="single" w:color="auto" w:sz="4" w:space="0"/>
              <w:right w:val="single" w:color="auto" w:sz="4" w:space="0"/>
            </w:tcBorders>
            <w:shd w:val="clear" w:color="auto" w:fill="auto"/>
            <w:vAlign w:val="top"/>
          </w:tcPr>
          <w:p>
            <w:pPr>
              <w:pStyle w:val="13"/>
              <w:jc w:val="center"/>
              <w:rPr>
                <w:rFonts w:ascii="Tahoma" w:hAnsi="Tahoma" w:eastAsia="宋体" w:cs="Tahoma"/>
                <w:color w:val="000000"/>
                <w:kern w:val="0"/>
                <w:sz w:val="22"/>
                <w:szCs w:val="22"/>
              </w:rPr>
            </w:pPr>
            <w:r>
              <w:rPr>
                <w:rFonts w:hint="eastAsia" w:ascii="Times New Roman"/>
                <w:sz w:val="24"/>
                <w:lang w:val="en-US" w:eastAsia="zh-CN"/>
              </w:rPr>
              <w:t>80000</w:t>
            </w:r>
          </w:p>
        </w:tc>
        <w:tc>
          <w:tcPr>
            <w:tcW w:w="2075" w:type="dxa"/>
            <w:tcBorders>
              <w:top w:val="nil"/>
              <w:left w:val="nil"/>
              <w:bottom w:val="single" w:color="auto" w:sz="4" w:space="0"/>
              <w:right w:val="single" w:color="auto" w:sz="4" w:space="0"/>
            </w:tcBorders>
            <w:shd w:val="clear" w:color="auto" w:fill="auto"/>
            <w:vAlign w:val="top"/>
          </w:tcPr>
          <w:p>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auto"/>
              <w:textAlignment w:val="auto"/>
              <w:rPr>
                <w:rFonts w:hint="eastAsia" w:ascii="宋体" w:hAnsi="宋体" w:eastAsia="宋体" w:cs="宋体"/>
                <w:sz w:val="24"/>
                <w:szCs w:val="24"/>
                <w:lang w:eastAsia="zh-CN"/>
              </w:rPr>
            </w:pPr>
            <w:r>
              <w:rPr>
                <w:rStyle w:val="9"/>
                <w:rFonts w:hint="eastAsia" w:ascii="宋体" w:hAnsi="宋体" w:eastAsia="宋体" w:cs="宋体"/>
                <w:kern w:val="2"/>
                <w:sz w:val="24"/>
                <w:szCs w:val="24"/>
                <w:lang w:val="en-US" w:eastAsia="zh-CN" w:bidi="ar-SA"/>
              </w:rPr>
              <w:t>德江县位于贵州省东北部、铜仁市西部，正处遵义、铜仁、黔江构成的三角几何中心位置，是黔中经济圈、成渝经济圈、武陵山经济协作区的“交汇点”，是省委、省政府定位并经国家住建部批复的黔东北专业型中心城市，具有明显的</w:t>
            </w:r>
            <w:r>
              <w:rPr>
                <w:rFonts w:hint="eastAsia" w:ascii="宋体" w:hAnsi="宋体" w:eastAsia="宋体" w:cs="宋体"/>
                <w:b w:val="0"/>
                <w:bCs w:val="0"/>
                <w:sz w:val="24"/>
                <w:szCs w:val="24"/>
              </w:rPr>
              <w:t>区位</w:t>
            </w:r>
            <w:r>
              <w:rPr>
                <w:rFonts w:hint="eastAsia" w:ascii="宋体" w:hAnsi="宋体" w:eastAsia="宋体" w:cs="宋体"/>
                <w:b w:val="0"/>
                <w:bCs w:val="0"/>
                <w:sz w:val="24"/>
                <w:szCs w:val="24"/>
                <w:lang w:eastAsia="zh-CN"/>
              </w:rPr>
              <w:t>优势。还具有明显的生态优势、农业资源优势和产业基础，县还成立了</w:t>
            </w:r>
            <w:r>
              <w:rPr>
                <w:rFonts w:hint="eastAsia" w:ascii="宋体" w:hAnsi="宋体" w:eastAsia="宋体" w:cs="宋体"/>
                <w:b w:val="0"/>
                <w:bCs/>
                <w:sz w:val="24"/>
                <w:szCs w:val="24"/>
                <w:lang w:eastAsia="zh-CN"/>
              </w:rPr>
              <w:t>工作专班，</w:t>
            </w:r>
            <w:r>
              <w:rPr>
                <w:rFonts w:hint="eastAsia" w:ascii="宋体" w:hAnsi="宋体" w:eastAsia="宋体" w:cs="宋体"/>
                <w:sz w:val="24"/>
                <w:szCs w:val="24"/>
              </w:rPr>
              <w:t>将从土地等政策方面给予最大的</w:t>
            </w:r>
            <w:r>
              <w:rPr>
                <w:rFonts w:hint="eastAsia" w:ascii="宋体" w:hAnsi="宋体" w:eastAsia="宋体" w:cs="宋体"/>
                <w:sz w:val="24"/>
                <w:szCs w:val="24"/>
                <w:lang w:eastAsia="zh-CN"/>
              </w:rPr>
              <w:t>支持</w:t>
            </w:r>
            <w:r>
              <w:rPr>
                <w:rFonts w:hint="eastAsia" w:ascii="宋体" w:hAnsi="宋体" w:eastAsia="宋体" w:cs="宋体"/>
                <w:sz w:val="24"/>
                <w:szCs w:val="24"/>
              </w:rPr>
              <w:t>，实行一站式受理，全程跟踪“保姆式”服务，</w:t>
            </w:r>
            <w:r>
              <w:rPr>
                <w:rFonts w:hint="eastAsia" w:ascii="宋体" w:hAnsi="宋体" w:eastAsia="宋体" w:cs="宋体"/>
                <w:sz w:val="24"/>
                <w:szCs w:val="24"/>
                <w:lang w:eastAsia="zh-CN"/>
              </w:rPr>
              <w:t>为项目落地提供保障。</w:t>
            </w:r>
          </w:p>
          <w:p>
            <w:pPr>
              <w:pStyle w:val="13"/>
              <w:jc w:val="left"/>
              <w:rPr>
                <w:rFonts w:ascii="Tahoma" w:hAnsi="Tahoma" w:eastAsia="宋体" w:cs="Tahoma"/>
                <w:color w:val="000000"/>
                <w:kern w:val="0"/>
                <w:sz w:val="22"/>
                <w:szCs w:val="22"/>
              </w:rPr>
            </w:pPr>
          </w:p>
        </w:tc>
        <w:tc>
          <w:tcPr>
            <w:tcW w:w="3134" w:type="dxa"/>
            <w:tcBorders>
              <w:top w:val="nil"/>
              <w:left w:val="nil"/>
              <w:bottom w:val="single" w:color="auto" w:sz="4" w:space="0"/>
              <w:right w:val="single" w:color="auto" w:sz="4" w:space="0"/>
            </w:tcBorders>
            <w:shd w:val="clear" w:color="auto" w:fill="auto"/>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eastAsia="仿宋_GB2312"/>
                <w:color w:val="auto"/>
                <w:sz w:val="32"/>
                <w:szCs w:val="32"/>
                <w:highlight w:val="none"/>
                <w:lang w:eastAsia="zh-CN"/>
              </w:rPr>
            </w:pPr>
            <w:r>
              <w:rPr>
                <w:rFonts w:hint="eastAsia" w:ascii="宋体" w:hAnsi="宋体" w:eastAsia="宋体" w:cs="宋体"/>
                <w:sz w:val="24"/>
                <w:szCs w:val="24"/>
                <w:highlight w:val="none"/>
              </w:rPr>
              <w:t>建设年出栏50万头</w:t>
            </w:r>
            <w:r>
              <w:rPr>
                <w:rFonts w:hint="eastAsia" w:ascii="宋体" w:hAnsi="宋体" w:eastAsia="宋体" w:cs="宋体"/>
                <w:sz w:val="24"/>
                <w:szCs w:val="24"/>
                <w:highlight w:val="none"/>
                <w:lang w:eastAsia="zh-CN"/>
              </w:rPr>
              <w:t>繁殖</w:t>
            </w:r>
            <w:r>
              <w:rPr>
                <w:rFonts w:hint="eastAsia" w:ascii="宋体" w:hAnsi="宋体" w:eastAsia="宋体" w:cs="宋体"/>
                <w:sz w:val="24"/>
                <w:szCs w:val="24"/>
                <w:highlight w:val="none"/>
                <w:lang w:val="en-US" w:eastAsia="zh-Hans"/>
              </w:rPr>
              <w:t>场</w:t>
            </w:r>
            <w:r>
              <w:rPr>
                <w:rFonts w:hint="eastAsia" w:ascii="宋体" w:hAnsi="宋体" w:eastAsia="宋体" w:cs="宋体"/>
                <w:sz w:val="24"/>
                <w:szCs w:val="24"/>
                <w:highlight w:val="none"/>
                <w:lang w:eastAsia="zh-Hans"/>
              </w:rPr>
              <w:t>、</w:t>
            </w:r>
            <w:r>
              <w:rPr>
                <w:rFonts w:hint="eastAsia" w:ascii="宋体" w:hAnsi="宋体" w:eastAsia="宋体" w:cs="宋体"/>
                <w:sz w:val="24"/>
                <w:szCs w:val="24"/>
                <w:highlight w:val="none"/>
              </w:rPr>
              <w:t>育肥小区及其配套设施，</w:t>
            </w:r>
            <w:r>
              <w:rPr>
                <w:rFonts w:hint="eastAsia" w:ascii="宋体" w:hAnsi="宋体" w:eastAsia="宋体" w:cs="宋体"/>
                <w:color w:val="auto"/>
                <w:sz w:val="24"/>
                <w:szCs w:val="24"/>
                <w:highlight w:val="none"/>
              </w:rPr>
              <w:t>投资8亿元人民币，</w:t>
            </w:r>
            <w:r>
              <w:rPr>
                <w:rFonts w:hint="eastAsia" w:ascii="宋体" w:hAnsi="宋体" w:eastAsia="宋体" w:cs="宋体"/>
                <w:color w:val="auto"/>
                <w:sz w:val="24"/>
                <w:szCs w:val="24"/>
                <w:highlight w:val="none"/>
                <w:lang w:val="en-US" w:eastAsia="zh-Hans"/>
              </w:rPr>
              <w:t>用于</w:t>
            </w:r>
            <w:r>
              <w:rPr>
                <w:rFonts w:hint="eastAsia" w:ascii="宋体" w:hAnsi="宋体" w:eastAsia="宋体" w:cs="宋体"/>
                <w:color w:val="auto"/>
                <w:sz w:val="24"/>
                <w:szCs w:val="24"/>
                <w:highlight w:val="none"/>
              </w:rPr>
              <w:t>年出栏</w:t>
            </w:r>
            <w:r>
              <w:rPr>
                <w:rFonts w:hint="eastAsia" w:ascii="宋体" w:hAnsi="宋体" w:eastAsia="宋体" w:cs="宋体"/>
                <w:color w:val="auto"/>
                <w:sz w:val="24"/>
                <w:szCs w:val="24"/>
                <w:highlight w:val="none"/>
                <w:lang w:val="en-US" w:eastAsia="zh-CN"/>
              </w:rPr>
              <w:t>50</w:t>
            </w:r>
            <w:r>
              <w:rPr>
                <w:rFonts w:hint="eastAsia" w:ascii="宋体" w:hAnsi="宋体" w:eastAsia="宋体" w:cs="宋体"/>
                <w:color w:val="auto"/>
                <w:sz w:val="24"/>
                <w:szCs w:val="24"/>
                <w:highlight w:val="none"/>
              </w:rPr>
              <w:t>万头</w:t>
            </w:r>
            <w:r>
              <w:rPr>
                <w:rFonts w:hint="eastAsia" w:ascii="宋体" w:hAnsi="宋体" w:eastAsia="宋体" w:cs="宋体"/>
                <w:color w:val="auto"/>
                <w:sz w:val="24"/>
                <w:szCs w:val="24"/>
                <w:highlight w:val="none"/>
                <w:lang w:val="en-US" w:eastAsia="zh-Hans"/>
              </w:rPr>
              <w:t>繁</w:t>
            </w:r>
            <w:r>
              <w:rPr>
                <w:rFonts w:hint="eastAsia" w:ascii="宋体" w:hAnsi="宋体" w:eastAsia="宋体" w:cs="宋体"/>
                <w:color w:val="auto"/>
                <w:sz w:val="24"/>
                <w:szCs w:val="24"/>
                <w:highlight w:val="none"/>
                <w:lang w:val="en-US" w:eastAsia="zh-CN"/>
              </w:rPr>
              <w:t>殖</w:t>
            </w:r>
            <w:r>
              <w:rPr>
                <w:rFonts w:hint="eastAsia" w:ascii="宋体" w:hAnsi="宋体" w:eastAsia="宋体" w:cs="宋体"/>
                <w:color w:val="auto"/>
                <w:sz w:val="24"/>
                <w:szCs w:val="24"/>
                <w:highlight w:val="none"/>
                <w:lang w:val="en-US" w:eastAsia="zh-Hans"/>
              </w:rPr>
              <w:t>场</w:t>
            </w:r>
            <w:r>
              <w:rPr>
                <w:rFonts w:hint="eastAsia" w:ascii="宋体" w:hAnsi="宋体" w:eastAsia="宋体" w:cs="宋体"/>
                <w:color w:val="auto"/>
                <w:sz w:val="24"/>
                <w:szCs w:val="24"/>
                <w:highlight w:val="none"/>
                <w:lang w:val="en-US" w:eastAsia="zh-CN"/>
              </w:rPr>
              <w:t>和</w:t>
            </w:r>
            <w:r>
              <w:rPr>
                <w:rFonts w:hint="eastAsia" w:ascii="宋体" w:hAnsi="宋体" w:eastAsia="宋体" w:cs="宋体"/>
                <w:color w:val="auto"/>
                <w:sz w:val="24"/>
                <w:szCs w:val="24"/>
                <w:highlight w:val="none"/>
              </w:rPr>
              <w:t>标准育肥小区</w:t>
            </w:r>
            <w:r>
              <w:rPr>
                <w:rFonts w:hint="eastAsia" w:ascii="宋体" w:hAnsi="宋体" w:eastAsia="宋体" w:cs="宋体"/>
                <w:color w:val="auto"/>
                <w:sz w:val="24"/>
                <w:szCs w:val="24"/>
                <w:highlight w:val="none"/>
                <w:lang w:eastAsia="zh-Hans"/>
              </w:rPr>
              <w:t>建设</w:t>
            </w:r>
            <w:r>
              <w:rPr>
                <w:rFonts w:hint="eastAsia" w:ascii="宋体" w:hAnsi="宋体" w:eastAsia="宋体" w:cs="宋体"/>
                <w:color w:val="auto"/>
                <w:sz w:val="24"/>
                <w:szCs w:val="24"/>
                <w:highlight w:val="none"/>
                <w:lang w:eastAsia="zh-CN"/>
              </w:rPr>
              <w:t>，以及</w:t>
            </w:r>
            <w:r>
              <w:rPr>
                <w:rFonts w:hint="eastAsia" w:ascii="宋体" w:hAnsi="宋体" w:eastAsia="宋体" w:cs="宋体"/>
                <w:color w:val="auto"/>
                <w:sz w:val="24"/>
                <w:szCs w:val="24"/>
                <w:highlight w:val="none"/>
              </w:rPr>
              <w:t>配套</w:t>
            </w:r>
            <w:r>
              <w:rPr>
                <w:rFonts w:hint="eastAsia" w:ascii="宋体" w:hAnsi="宋体" w:eastAsia="宋体" w:cs="宋体"/>
                <w:color w:val="auto"/>
                <w:sz w:val="24"/>
                <w:szCs w:val="24"/>
                <w:highlight w:val="none"/>
                <w:lang w:eastAsia="zh-CN"/>
              </w:rPr>
              <w:t>设备</w:t>
            </w:r>
            <w:r>
              <w:rPr>
                <w:rFonts w:hint="eastAsia" w:ascii="宋体" w:hAnsi="宋体" w:eastAsia="宋体" w:cs="宋体"/>
                <w:color w:val="auto"/>
                <w:sz w:val="24"/>
                <w:szCs w:val="24"/>
                <w:highlight w:val="none"/>
              </w:rPr>
              <w:t>、饲料、兽药及公司生产运营流动资金等</w:t>
            </w:r>
            <w:r>
              <w:rPr>
                <w:rFonts w:hint="eastAsia" w:ascii="宋体" w:hAnsi="宋体" w:eastAsia="宋体" w:cs="宋体"/>
                <w:color w:val="auto"/>
                <w:sz w:val="24"/>
                <w:szCs w:val="24"/>
                <w:highlight w:val="none"/>
                <w:lang w:eastAsia="zh-CN"/>
              </w:rPr>
              <w:t>。</w:t>
            </w:r>
          </w:p>
          <w:p>
            <w:pPr>
              <w:pStyle w:val="13"/>
              <w:jc w:val="left"/>
              <w:rPr>
                <w:rFonts w:ascii="Tahoma" w:hAnsi="Tahoma" w:eastAsia="宋体" w:cs="Tahoma"/>
                <w:color w:val="000000"/>
                <w:kern w:val="0"/>
                <w:sz w:val="22"/>
                <w:szCs w:val="22"/>
              </w:rPr>
            </w:pPr>
          </w:p>
        </w:tc>
        <w:tc>
          <w:tcPr>
            <w:tcW w:w="1976" w:type="dxa"/>
            <w:tcBorders>
              <w:top w:val="nil"/>
              <w:left w:val="nil"/>
              <w:bottom w:val="single" w:color="auto" w:sz="4" w:space="0"/>
              <w:right w:val="single" w:color="auto" w:sz="4" w:space="0"/>
            </w:tcBorders>
            <w:shd w:val="clear" w:color="auto" w:fill="auto"/>
            <w:vAlign w:val="top"/>
          </w:tcPr>
          <w:p>
            <w:pPr>
              <w:pStyle w:val="13"/>
              <w:jc w:val="left"/>
              <w:rPr>
                <w:rFonts w:ascii="Tahoma" w:hAnsi="Tahoma" w:eastAsia="宋体" w:cs="Tahoma"/>
                <w:color w:val="000000"/>
                <w:kern w:val="0"/>
                <w:sz w:val="22"/>
                <w:szCs w:val="22"/>
              </w:rPr>
            </w:pPr>
            <w:r>
              <w:rPr>
                <w:rFonts w:hint="eastAsia" w:ascii="Times New Roman"/>
                <w:sz w:val="24"/>
                <w:lang w:eastAsia="zh-CN"/>
              </w:rPr>
              <w:t>张玉生</w:t>
            </w:r>
            <w:r>
              <w:rPr>
                <w:rFonts w:hint="eastAsia" w:ascii="Times New Roman"/>
                <w:sz w:val="24"/>
                <w:lang w:val="en-US" w:eastAsia="zh-CN"/>
              </w:rPr>
              <w:t>13765635358</w:t>
            </w:r>
          </w:p>
        </w:tc>
        <w:tc>
          <w:tcPr>
            <w:tcW w:w="1054" w:type="dxa"/>
            <w:tcBorders>
              <w:top w:val="nil"/>
              <w:left w:val="nil"/>
              <w:bottom w:val="single" w:color="auto" w:sz="4" w:space="0"/>
              <w:right w:val="single" w:color="auto" w:sz="4" w:space="0"/>
            </w:tcBorders>
            <w:shd w:val="clear" w:color="auto" w:fill="auto"/>
            <w:vAlign w:val="top"/>
          </w:tcPr>
          <w:p>
            <w:pPr>
              <w:pStyle w:val="13"/>
              <w:jc w:val="center"/>
              <w:rPr>
                <w:rFonts w:ascii="Tahoma" w:hAnsi="Tahoma" w:eastAsia="宋体" w:cs="Tahoma"/>
                <w:color w:val="000000"/>
                <w:kern w:val="0"/>
                <w:sz w:val="22"/>
                <w:szCs w:val="22"/>
              </w:rPr>
            </w:pPr>
            <w:r>
              <w:rPr>
                <w:sz w:val="22"/>
              </w:rPr>
              <w:t>否</w:t>
            </w:r>
          </w:p>
        </w:tc>
      </w:tr>
      <w:tr>
        <w:tblPrEx>
          <w:tblCellMar>
            <w:top w:w="0" w:type="dxa"/>
            <w:left w:w="108" w:type="dxa"/>
            <w:bottom w:w="0" w:type="dxa"/>
            <w:right w:w="108" w:type="dxa"/>
          </w:tblCellMar>
        </w:tblPrEx>
        <w:trPr>
          <w:trHeight w:val="405" w:hRule="atLeast"/>
        </w:trPr>
        <w:tc>
          <w:tcPr>
            <w:tcW w:w="8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ascii="Tahoma" w:hAnsi="Tahoma" w:eastAsia="宋体" w:cs="Tahoma"/>
                <w:color w:val="000000"/>
                <w:kern w:val="0"/>
                <w:sz w:val="22"/>
                <w:szCs w:val="22"/>
              </w:rPr>
              <w:t>　</w:t>
            </w:r>
          </w:p>
        </w:tc>
        <w:tc>
          <w:tcPr>
            <w:tcW w:w="882" w:type="dxa"/>
            <w:tcBorders>
              <w:top w:val="nil"/>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ascii="Tahoma" w:hAnsi="Tahoma" w:eastAsia="宋体" w:cs="Tahoma"/>
                <w:color w:val="000000"/>
                <w:kern w:val="0"/>
                <w:sz w:val="22"/>
                <w:szCs w:val="22"/>
              </w:rPr>
              <w:t>　</w:t>
            </w:r>
          </w:p>
        </w:tc>
        <w:tc>
          <w:tcPr>
            <w:tcW w:w="1731" w:type="dxa"/>
            <w:tcBorders>
              <w:top w:val="nil"/>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ascii="Tahoma" w:hAnsi="Tahoma" w:eastAsia="宋体" w:cs="Tahoma"/>
                <w:color w:val="000000"/>
                <w:kern w:val="0"/>
                <w:sz w:val="22"/>
                <w:szCs w:val="22"/>
              </w:rPr>
              <w:t>　</w:t>
            </w:r>
          </w:p>
        </w:tc>
        <w:tc>
          <w:tcPr>
            <w:tcW w:w="920" w:type="dxa"/>
            <w:tcBorders>
              <w:top w:val="nil"/>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ascii="Tahoma" w:hAnsi="Tahoma" w:eastAsia="宋体" w:cs="Tahoma"/>
                <w:color w:val="000000"/>
                <w:kern w:val="0"/>
                <w:sz w:val="22"/>
                <w:szCs w:val="22"/>
              </w:rPr>
              <w:t>　</w:t>
            </w:r>
          </w:p>
        </w:tc>
        <w:tc>
          <w:tcPr>
            <w:tcW w:w="902" w:type="dxa"/>
            <w:tcBorders>
              <w:top w:val="nil"/>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ascii="Tahoma" w:hAnsi="Tahoma" w:eastAsia="宋体" w:cs="Tahoma"/>
                <w:color w:val="000000"/>
                <w:kern w:val="0"/>
                <w:sz w:val="22"/>
                <w:szCs w:val="22"/>
              </w:rPr>
              <w:t>　</w:t>
            </w:r>
          </w:p>
        </w:tc>
        <w:tc>
          <w:tcPr>
            <w:tcW w:w="1057" w:type="dxa"/>
            <w:tcBorders>
              <w:top w:val="nil"/>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ascii="Tahoma" w:hAnsi="Tahoma" w:eastAsia="宋体" w:cs="Tahoma"/>
                <w:color w:val="000000"/>
                <w:kern w:val="0"/>
                <w:sz w:val="22"/>
                <w:szCs w:val="22"/>
              </w:rPr>
              <w:t>　</w:t>
            </w:r>
          </w:p>
        </w:tc>
        <w:tc>
          <w:tcPr>
            <w:tcW w:w="2075" w:type="dxa"/>
            <w:tcBorders>
              <w:top w:val="nil"/>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ascii="Tahoma" w:hAnsi="Tahoma" w:eastAsia="宋体" w:cs="Tahoma"/>
                <w:color w:val="000000"/>
                <w:kern w:val="0"/>
                <w:sz w:val="22"/>
                <w:szCs w:val="22"/>
              </w:rPr>
              <w:t>　</w:t>
            </w:r>
          </w:p>
        </w:tc>
        <w:tc>
          <w:tcPr>
            <w:tcW w:w="3134" w:type="dxa"/>
            <w:tcBorders>
              <w:top w:val="nil"/>
              <w:left w:val="nil"/>
              <w:bottom w:val="single" w:color="auto" w:sz="4" w:space="0"/>
              <w:right w:val="single" w:color="auto" w:sz="4" w:space="0"/>
            </w:tcBorders>
            <w:shd w:val="clear" w:color="auto" w:fill="auto"/>
            <w:vAlign w:val="center"/>
          </w:tcPr>
          <w:p>
            <w:pPr>
              <w:widowControl/>
              <w:jc w:val="left"/>
              <w:rPr>
                <w:rFonts w:ascii="Tahoma" w:hAnsi="Tahoma" w:eastAsia="宋体" w:cs="Tahoma"/>
                <w:color w:val="000000"/>
                <w:kern w:val="0"/>
                <w:sz w:val="22"/>
                <w:szCs w:val="22"/>
              </w:rPr>
            </w:pPr>
            <w:r>
              <w:rPr>
                <w:rFonts w:ascii="Tahoma" w:hAnsi="Tahoma" w:eastAsia="宋体" w:cs="Tahoma"/>
                <w:color w:val="000000"/>
                <w:kern w:val="0"/>
                <w:sz w:val="22"/>
                <w:szCs w:val="22"/>
              </w:rPr>
              <w:t>　</w:t>
            </w:r>
          </w:p>
        </w:tc>
        <w:tc>
          <w:tcPr>
            <w:tcW w:w="1976" w:type="dxa"/>
            <w:tcBorders>
              <w:top w:val="nil"/>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ascii="Tahoma" w:hAnsi="Tahoma" w:eastAsia="宋体" w:cs="Tahoma"/>
                <w:color w:val="000000"/>
                <w:kern w:val="0"/>
                <w:sz w:val="22"/>
                <w:szCs w:val="22"/>
              </w:rPr>
              <w:t>　</w:t>
            </w:r>
          </w:p>
        </w:tc>
        <w:tc>
          <w:tcPr>
            <w:tcW w:w="1054" w:type="dxa"/>
            <w:tcBorders>
              <w:top w:val="nil"/>
              <w:left w:val="nil"/>
              <w:bottom w:val="single" w:color="auto" w:sz="4" w:space="0"/>
              <w:right w:val="single" w:color="auto" w:sz="4" w:space="0"/>
            </w:tcBorders>
            <w:shd w:val="clear" w:color="auto" w:fill="auto"/>
            <w:vAlign w:val="center"/>
          </w:tcPr>
          <w:p>
            <w:pPr>
              <w:widowControl/>
              <w:jc w:val="left"/>
              <w:rPr>
                <w:rFonts w:ascii="Tahoma" w:hAnsi="Tahoma" w:eastAsia="宋体" w:cs="Tahoma"/>
                <w:color w:val="000000"/>
                <w:kern w:val="0"/>
                <w:sz w:val="22"/>
                <w:szCs w:val="22"/>
              </w:rPr>
            </w:pPr>
            <w:r>
              <w:rPr>
                <w:rFonts w:ascii="Tahoma" w:hAnsi="Tahoma" w:eastAsia="宋体" w:cs="Tahoma"/>
                <w:color w:val="000000"/>
                <w:kern w:val="0"/>
                <w:sz w:val="22"/>
                <w:szCs w:val="22"/>
              </w:rPr>
              <w:t>　</w:t>
            </w:r>
          </w:p>
        </w:tc>
      </w:tr>
      <w:tr>
        <w:tblPrEx>
          <w:tblCellMar>
            <w:top w:w="0" w:type="dxa"/>
            <w:left w:w="108" w:type="dxa"/>
            <w:bottom w:w="0" w:type="dxa"/>
            <w:right w:w="108" w:type="dxa"/>
          </w:tblCellMar>
        </w:tblPrEx>
        <w:trPr>
          <w:trHeight w:val="405" w:hRule="atLeast"/>
        </w:trPr>
        <w:tc>
          <w:tcPr>
            <w:tcW w:w="8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ascii="Tahoma" w:hAnsi="Tahoma" w:eastAsia="宋体" w:cs="Tahoma"/>
                <w:color w:val="000000"/>
                <w:kern w:val="0"/>
                <w:sz w:val="22"/>
                <w:szCs w:val="22"/>
              </w:rPr>
              <w:t>　</w:t>
            </w:r>
          </w:p>
        </w:tc>
        <w:tc>
          <w:tcPr>
            <w:tcW w:w="882" w:type="dxa"/>
            <w:tcBorders>
              <w:top w:val="nil"/>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ascii="Tahoma" w:hAnsi="Tahoma" w:eastAsia="宋体" w:cs="Tahoma"/>
                <w:color w:val="000000"/>
                <w:kern w:val="0"/>
                <w:sz w:val="22"/>
                <w:szCs w:val="22"/>
              </w:rPr>
              <w:t>　</w:t>
            </w:r>
          </w:p>
        </w:tc>
        <w:tc>
          <w:tcPr>
            <w:tcW w:w="1731" w:type="dxa"/>
            <w:tcBorders>
              <w:top w:val="nil"/>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ascii="Tahoma" w:hAnsi="Tahoma" w:eastAsia="宋体" w:cs="Tahoma"/>
                <w:color w:val="000000"/>
                <w:kern w:val="0"/>
                <w:sz w:val="22"/>
                <w:szCs w:val="22"/>
              </w:rPr>
              <w:t>　</w:t>
            </w:r>
          </w:p>
        </w:tc>
        <w:tc>
          <w:tcPr>
            <w:tcW w:w="920" w:type="dxa"/>
            <w:tcBorders>
              <w:top w:val="nil"/>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ascii="Tahoma" w:hAnsi="Tahoma" w:eastAsia="宋体" w:cs="Tahoma"/>
                <w:color w:val="000000"/>
                <w:kern w:val="0"/>
                <w:sz w:val="22"/>
                <w:szCs w:val="22"/>
              </w:rPr>
              <w:t>　</w:t>
            </w:r>
          </w:p>
        </w:tc>
        <w:tc>
          <w:tcPr>
            <w:tcW w:w="902" w:type="dxa"/>
            <w:tcBorders>
              <w:top w:val="nil"/>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ascii="Tahoma" w:hAnsi="Tahoma" w:eastAsia="宋体" w:cs="Tahoma"/>
                <w:color w:val="000000"/>
                <w:kern w:val="0"/>
                <w:sz w:val="22"/>
                <w:szCs w:val="22"/>
              </w:rPr>
              <w:t>　</w:t>
            </w:r>
          </w:p>
        </w:tc>
        <w:tc>
          <w:tcPr>
            <w:tcW w:w="1057" w:type="dxa"/>
            <w:tcBorders>
              <w:top w:val="nil"/>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ascii="Tahoma" w:hAnsi="Tahoma" w:eastAsia="宋体" w:cs="Tahoma"/>
                <w:color w:val="000000"/>
                <w:kern w:val="0"/>
                <w:sz w:val="22"/>
                <w:szCs w:val="22"/>
              </w:rPr>
              <w:t>　</w:t>
            </w:r>
          </w:p>
        </w:tc>
        <w:tc>
          <w:tcPr>
            <w:tcW w:w="2075" w:type="dxa"/>
            <w:tcBorders>
              <w:top w:val="nil"/>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ascii="Tahoma" w:hAnsi="Tahoma" w:eastAsia="宋体" w:cs="Tahoma"/>
                <w:color w:val="000000"/>
                <w:kern w:val="0"/>
                <w:sz w:val="22"/>
                <w:szCs w:val="22"/>
              </w:rPr>
              <w:t>　</w:t>
            </w:r>
          </w:p>
        </w:tc>
        <w:tc>
          <w:tcPr>
            <w:tcW w:w="3134" w:type="dxa"/>
            <w:tcBorders>
              <w:top w:val="nil"/>
              <w:left w:val="nil"/>
              <w:bottom w:val="single" w:color="auto" w:sz="4" w:space="0"/>
              <w:right w:val="single" w:color="auto" w:sz="4" w:space="0"/>
            </w:tcBorders>
            <w:shd w:val="clear" w:color="auto" w:fill="auto"/>
            <w:vAlign w:val="center"/>
          </w:tcPr>
          <w:p>
            <w:pPr>
              <w:widowControl/>
              <w:jc w:val="left"/>
              <w:rPr>
                <w:rFonts w:ascii="Tahoma" w:hAnsi="Tahoma" w:eastAsia="宋体" w:cs="Tahoma"/>
                <w:color w:val="000000"/>
                <w:kern w:val="0"/>
                <w:sz w:val="22"/>
                <w:szCs w:val="22"/>
              </w:rPr>
            </w:pPr>
            <w:r>
              <w:rPr>
                <w:rFonts w:ascii="Tahoma" w:hAnsi="Tahoma" w:eastAsia="宋体" w:cs="Tahoma"/>
                <w:color w:val="000000"/>
                <w:kern w:val="0"/>
                <w:sz w:val="22"/>
                <w:szCs w:val="22"/>
              </w:rPr>
              <w:t>　</w:t>
            </w:r>
          </w:p>
        </w:tc>
        <w:tc>
          <w:tcPr>
            <w:tcW w:w="1976" w:type="dxa"/>
            <w:tcBorders>
              <w:top w:val="nil"/>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ascii="Tahoma" w:hAnsi="Tahoma" w:eastAsia="宋体" w:cs="Tahoma"/>
                <w:color w:val="000000"/>
                <w:kern w:val="0"/>
                <w:sz w:val="22"/>
                <w:szCs w:val="22"/>
              </w:rPr>
              <w:t>　</w:t>
            </w:r>
          </w:p>
        </w:tc>
        <w:tc>
          <w:tcPr>
            <w:tcW w:w="1054" w:type="dxa"/>
            <w:tcBorders>
              <w:top w:val="nil"/>
              <w:left w:val="nil"/>
              <w:bottom w:val="single" w:color="auto" w:sz="4" w:space="0"/>
              <w:right w:val="single" w:color="auto" w:sz="4" w:space="0"/>
            </w:tcBorders>
            <w:shd w:val="clear" w:color="auto" w:fill="auto"/>
            <w:vAlign w:val="center"/>
          </w:tcPr>
          <w:p>
            <w:pPr>
              <w:widowControl/>
              <w:jc w:val="left"/>
              <w:rPr>
                <w:rFonts w:ascii="Tahoma" w:hAnsi="Tahoma" w:eastAsia="宋体" w:cs="Tahoma"/>
                <w:color w:val="000000"/>
                <w:kern w:val="0"/>
                <w:sz w:val="22"/>
                <w:szCs w:val="22"/>
              </w:rPr>
            </w:pPr>
            <w:r>
              <w:rPr>
                <w:rFonts w:ascii="Tahoma" w:hAnsi="Tahoma" w:eastAsia="宋体" w:cs="Tahoma"/>
                <w:color w:val="000000"/>
                <w:kern w:val="0"/>
                <w:sz w:val="22"/>
                <w:szCs w:val="22"/>
              </w:rPr>
              <w:t>　</w:t>
            </w:r>
          </w:p>
        </w:tc>
      </w:tr>
      <w:tr>
        <w:tblPrEx>
          <w:tblCellMar>
            <w:top w:w="0" w:type="dxa"/>
            <w:left w:w="108" w:type="dxa"/>
            <w:bottom w:w="0" w:type="dxa"/>
            <w:right w:w="108" w:type="dxa"/>
          </w:tblCellMar>
        </w:tblPrEx>
        <w:trPr>
          <w:trHeight w:val="405" w:hRule="atLeast"/>
        </w:trPr>
        <w:tc>
          <w:tcPr>
            <w:tcW w:w="8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ascii="Tahoma" w:hAnsi="Tahoma" w:eastAsia="宋体" w:cs="Tahoma"/>
                <w:color w:val="000000"/>
                <w:kern w:val="0"/>
                <w:sz w:val="22"/>
                <w:szCs w:val="22"/>
              </w:rPr>
              <w:t>　</w:t>
            </w:r>
          </w:p>
        </w:tc>
        <w:tc>
          <w:tcPr>
            <w:tcW w:w="882" w:type="dxa"/>
            <w:tcBorders>
              <w:top w:val="nil"/>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ascii="Tahoma" w:hAnsi="Tahoma" w:eastAsia="宋体" w:cs="Tahoma"/>
                <w:color w:val="000000"/>
                <w:kern w:val="0"/>
                <w:sz w:val="22"/>
                <w:szCs w:val="22"/>
              </w:rPr>
              <w:t>　</w:t>
            </w:r>
          </w:p>
        </w:tc>
        <w:tc>
          <w:tcPr>
            <w:tcW w:w="1731" w:type="dxa"/>
            <w:tcBorders>
              <w:top w:val="nil"/>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ascii="Tahoma" w:hAnsi="Tahoma" w:eastAsia="宋体" w:cs="Tahoma"/>
                <w:color w:val="000000"/>
                <w:kern w:val="0"/>
                <w:sz w:val="22"/>
                <w:szCs w:val="22"/>
              </w:rPr>
              <w:t>　</w:t>
            </w:r>
          </w:p>
        </w:tc>
        <w:tc>
          <w:tcPr>
            <w:tcW w:w="920" w:type="dxa"/>
            <w:tcBorders>
              <w:top w:val="nil"/>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ascii="Tahoma" w:hAnsi="Tahoma" w:eastAsia="宋体" w:cs="Tahoma"/>
                <w:color w:val="000000"/>
                <w:kern w:val="0"/>
                <w:sz w:val="22"/>
                <w:szCs w:val="22"/>
              </w:rPr>
              <w:t>　</w:t>
            </w:r>
          </w:p>
        </w:tc>
        <w:tc>
          <w:tcPr>
            <w:tcW w:w="902" w:type="dxa"/>
            <w:tcBorders>
              <w:top w:val="nil"/>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ascii="Tahoma" w:hAnsi="Tahoma" w:eastAsia="宋体" w:cs="Tahoma"/>
                <w:color w:val="000000"/>
                <w:kern w:val="0"/>
                <w:sz w:val="22"/>
                <w:szCs w:val="22"/>
              </w:rPr>
              <w:t>　</w:t>
            </w:r>
          </w:p>
        </w:tc>
        <w:tc>
          <w:tcPr>
            <w:tcW w:w="1057" w:type="dxa"/>
            <w:tcBorders>
              <w:top w:val="nil"/>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ascii="Tahoma" w:hAnsi="Tahoma" w:eastAsia="宋体" w:cs="Tahoma"/>
                <w:color w:val="000000"/>
                <w:kern w:val="0"/>
                <w:sz w:val="22"/>
                <w:szCs w:val="22"/>
              </w:rPr>
              <w:t>　</w:t>
            </w:r>
          </w:p>
        </w:tc>
        <w:tc>
          <w:tcPr>
            <w:tcW w:w="2075" w:type="dxa"/>
            <w:tcBorders>
              <w:top w:val="nil"/>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ascii="Tahoma" w:hAnsi="Tahoma" w:eastAsia="宋体" w:cs="Tahoma"/>
                <w:color w:val="000000"/>
                <w:kern w:val="0"/>
                <w:sz w:val="22"/>
                <w:szCs w:val="22"/>
              </w:rPr>
              <w:t>　</w:t>
            </w:r>
          </w:p>
        </w:tc>
        <w:tc>
          <w:tcPr>
            <w:tcW w:w="3134" w:type="dxa"/>
            <w:tcBorders>
              <w:top w:val="nil"/>
              <w:left w:val="nil"/>
              <w:bottom w:val="single" w:color="auto" w:sz="4" w:space="0"/>
              <w:right w:val="single" w:color="auto" w:sz="4" w:space="0"/>
            </w:tcBorders>
            <w:shd w:val="clear" w:color="auto" w:fill="auto"/>
            <w:vAlign w:val="center"/>
          </w:tcPr>
          <w:p>
            <w:pPr>
              <w:widowControl/>
              <w:jc w:val="left"/>
              <w:rPr>
                <w:rFonts w:ascii="Tahoma" w:hAnsi="Tahoma" w:eastAsia="宋体" w:cs="Tahoma"/>
                <w:color w:val="000000"/>
                <w:kern w:val="0"/>
                <w:sz w:val="22"/>
                <w:szCs w:val="22"/>
              </w:rPr>
            </w:pPr>
            <w:r>
              <w:rPr>
                <w:rFonts w:ascii="Tahoma" w:hAnsi="Tahoma" w:eastAsia="宋体" w:cs="Tahoma"/>
                <w:color w:val="000000"/>
                <w:kern w:val="0"/>
                <w:sz w:val="22"/>
                <w:szCs w:val="22"/>
              </w:rPr>
              <w:t>　</w:t>
            </w:r>
          </w:p>
        </w:tc>
        <w:tc>
          <w:tcPr>
            <w:tcW w:w="1976" w:type="dxa"/>
            <w:tcBorders>
              <w:top w:val="nil"/>
              <w:left w:val="nil"/>
              <w:bottom w:val="single" w:color="auto" w:sz="4" w:space="0"/>
              <w:right w:val="single" w:color="auto" w:sz="4" w:space="0"/>
            </w:tcBorders>
            <w:shd w:val="clear" w:color="auto" w:fill="auto"/>
            <w:vAlign w:val="center"/>
          </w:tcPr>
          <w:p>
            <w:pPr>
              <w:widowControl/>
              <w:jc w:val="center"/>
              <w:rPr>
                <w:rFonts w:ascii="Tahoma" w:hAnsi="Tahoma" w:eastAsia="宋体" w:cs="Tahoma"/>
                <w:color w:val="000000"/>
                <w:kern w:val="0"/>
                <w:sz w:val="22"/>
                <w:szCs w:val="22"/>
              </w:rPr>
            </w:pPr>
            <w:r>
              <w:rPr>
                <w:rFonts w:ascii="Tahoma" w:hAnsi="Tahoma" w:eastAsia="宋体" w:cs="Tahoma"/>
                <w:color w:val="000000"/>
                <w:kern w:val="0"/>
                <w:sz w:val="22"/>
                <w:szCs w:val="22"/>
              </w:rPr>
              <w:t>　</w:t>
            </w:r>
          </w:p>
        </w:tc>
        <w:tc>
          <w:tcPr>
            <w:tcW w:w="1054" w:type="dxa"/>
            <w:tcBorders>
              <w:top w:val="nil"/>
              <w:left w:val="nil"/>
              <w:bottom w:val="single" w:color="auto" w:sz="4" w:space="0"/>
              <w:right w:val="single" w:color="auto" w:sz="4" w:space="0"/>
            </w:tcBorders>
            <w:shd w:val="clear" w:color="auto" w:fill="auto"/>
            <w:vAlign w:val="center"/>
          </w:tcPr>
          <w:p>
            <w:pPr>
              <w:widowControl/>
              <w:jc w:val="left"/>
              <w:rPr>
                <w:rFonts w:ascii="Tahoma" w:hAnsi="Tahoma" w:eastAsia="宋体" w:cs="Tahoma"/>
                <w:color w:val="000000"/>
                <w:kern w:val="0"/>
                <w:sz w:val="22"/>
                <w:szCs w:val="22"/>
              </w:rPr>
            </w:pPr>
            <w:r>
              <w:rPr>
                <w:rFonts w:ascii="Tahoma" w:hAnsi="Tahoma" w:eastAsia="宋体" w:cs="Tahoma"/>
                <w:color w:val="000000"/>
                <w:kern w:val="0"/>
                <w:sz w:val="22"/>
                <w:szCs w:val="22"/>
              </w:rPr>
              <w:t>　</w:t>
            </w:r>
          </w:p>
        </w:tc>
      </w:tr>
      <w:tr>
        <w:tblPrEx>
          <w:tblCellMar>
            <w:top w:w="0" w:type="dxa"/>
            <w:left w:w="108" w:type="dxa"/>
            <w:bottom w:w="0" w:type="dxa"/>
            <w:right w:w="108" w:type="dxa"/>
          </w:tblCellMar>
        </w:tblPrEx>
        <w:trPr>
          <w:trHeight w:val="1409" w:hRule="atLeast"/>
        </w:trPr>
        <w:tc>
          <w:tcPr>
            <w:tcW w:w="14613" w:type="dxa"/>
            <w:gridSpan w:val="10"/>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Tahoma"/>
                <w:color w:val="000000"/>
                <w:kern w:val="0"/>
                <w:sz w:val="22"/>
                <w:szCs w:val="22"/>
              </w:rPr>
            </w:pPr>
            <w:r>
              <w:rPr>
                <w:rFonts w:hint="eastAsia" w:ascii="宋体" w:hAnsi="宋体" w:eastAsia="宋体" w:cs="Tahoma"/>
                <w:color w:val="000000"/>
                <w:kern w:val="0"/>
                <w:sz w:val="22"/>
                <w:szCs w:val="22"/>
              </w:rPr>
              <w:t>填表说明：</w:t>
            </w:r>
            <w:r>
              <w:rPr>
                <w:rFonts w:hint="eastAsia" w:ascii="宋体" w:hAnsi="宋体" w:eastAsia="宋体" w:cs="Tahoma"/>
                <w:color w:val="000000"/>
                <w:kern w:val="0"/>
                <w:sz w:val="22"/>
                <w:szCs w:val="22"/>
              </w:rPr>
              <w:br w:type="textWrapping"/>
            </w:r>
            <w:r>
              <w:rPr>
                <w:rFonts w:hint="eastAsia" w:ascii="宋体" w:hAnsi="宋体" w:eastAsia="宋体" w:cs="Tahoma"/>
                <w:color w:val="000000"/>
                <w:kern w:val="0"/>
                <w:sz w:val="22"/>
                <w:szCs w:val="22"/>
              </w:rPr>
              <w:t>1、优势资源（150字以内）：指项目涉及的可用资源。</w:t>
            </w:r>
            <w:r>
              <w:rPr>
                <w:rFonts w:hint="eastAsia" w:ascii="宋体" w:hAnsi="宋体" w:eastAsia="宋体" w:cs="Tahoma"/>
                <w:color w:val="000000"/>
                <w:kern w:val="0"/>
                <w:sz w:val="22"/>
                <w:szCs w:val="22"/>
              </w:rPr>
              <w:br w:type="textWrapping"/>
            </w:r>
            <w:r>
              <w:rPr>
                <w:rFonts w:hint="eastAsia" w:ascii="宋体" w:hAnsi="宋体" w:eastAsia="宋体" w:cs="Tahoma"/>
                <w:color w:val="000000"/>
                <w:kern w:val="0"/>
                <w:sz w:val="22"/>
                <w:szCs w:val="22"/>
              </w:rPr>
              <w:t>2、项目简介（150字以内）：指项目拟形成的产品（服务）、产能及相关建设内容。</w:t>
            </w:r>
            <w:r>
              <w:rPr>
                <w:rFonts w:hint="eastAsia" w:ascii="宋体" w:hAnsi="宋体" w:eastAsia="宋体" w:cs="Tahoma"/>
                <w:color w:val="000000"/>
                <w:kern w:val="0"/>
                <w:sz w:val="22"/>
                <w:szCs w:val="22"/>
              </w:rPr>
              <w:br w:type="textWrapping"/>
            </w:r>
            <w:r>
              <w:rPr>
                <w:rFonts w:hint="eastAsia" w:ascii="宋体" w:hAnsi="宋体" w:eastAsia="宋体" w:cs="Tahoma"/>
                <w:color w:val="000000"/>
                <w:kern w:val="0"/>
                <w:sz w:val="22"/>
                <w:szCs w:val="22"/>
              </w:rPr>
              <w:t>3、联系电话：同时填写座机号和手机号。联系人如果不是农业农村部门的，请把所属单位也写上。</w:t>
            </w:r>
            <w:r>
              <w:rPr>
                <w:rFonts w:hint="eastAsia" w:ascii="宋体" w:hAnsi="宋体" w:eastAsia="宋体" w:cs="Tahoma"/>
                <w:color w:val="000000"/>
                <w:kern w:val="0"/>
                <w:sz w:val="22"/>
                <w:szCs w:val="22"/>
              </w:rPr>
              <w:br w:type="textWrapping"/>
            </w:r>
            <w:r>
              <w:rPr>
                <w:rFonts w:hint="eastAsia" w:ascii="宋体" w:hAnsi="宋体" w:eastAsia="宋体" w:cs="Tahoma"/>
                <w:color w:val="000000"/>
                <w:kern w:val="0"/>
                <w:sz w:val="22"/>
                <w:szCs w:val="22"/>
              </w:rPr>
              <w:t>4、各地报送项目时按照项目优先推介级别排序。</w:t>
            </w:r>
          </w:p>
        </w:tc>
      </w:tr>
    </w:tbl>
    <w:p>
      <w:pPr>
        <w:rPr>
          <w:rFonts w:ascii="仿宋_GB2312" w:hAnsi="仿宋_GB2312" w:eastAsia="仿宋_GB2312" w:cs="仿宋_GB2312"/>
          <w:sz w:val="32"/>
          <w:szCs w:val="32"/>
        </w:rPr>
        <w:sectPr>
          <w:pgSz w:w="16838" w:h="11906" w:orient="landscape"/>
          <w:pgMar w:top="1797" w:right="1440" w:bottom="1797" w:left="1440" w:header="851" w:footer="992" w:gutter="0"/>
          <w:cols w:space="425" w:num="1"/>
          <w:docGrid w:linePitch="312" w:charSpace="0"/>
        </w:sectPr>
      </w:pPr>
    </w:p>
    <w:p>
      <w:pPr>
        <w:snapToGrid w:val="0"/>
        <w:spacing w:before="0" w:beforeAutospacing="0" w:after="0" w:afterAutospacing="0" w:line="576" w:lineRule="atLeast"/>
        <w:jc w:val="center"/>
        <w:textAlignment w:val="baseline"/>
        <w:rPr>
          <w:rFonts w:hint="eastAsia" w:ascii="方正小标宋简体" w:hAnsi="Calibri" w:eastAsia="方正小标宋简体" w:cs="方正小标宋简体"/>
          <w:b w:val="0"/>
          <w:i w:val="0"/>
          <w:caps w:val="0"/>
          <w:spacing w:val="0"/>
          <w:w w:val="100"/>
          <w:kern w:val="0"/>
          <w:sz w:val="44"/>
          <w:szCs w:val="44"/>
          <w:lang w:val="zh-CN"/>
        </w:rPr>
      </w:pPr>
      <w:r>
        <w:rPr>
          <w:rFonts w:hint="eastAsia" w:ascii="方正小标宋简体" w:hAnsi="Calibri" w:eastAsia="方正小标宋简体" w:cs="方正小标宋简体"/>
          <w:b w:val="0"/>
          <w:i w:val="0"/>
          <w:caps w:val="0"/>
          <w:spacing w:val="0"/>
          <w:w w:val="100"/>
          <w:kern w:val="0"/>
          <w:sz w:val="44"/>
          <w:szCs w:val="44"/>
          <w:lang w:val="zh-CN"/>
        </w:rPr>
        <w:t>石阡县年出栏50万头“正邦福猪”标准化养殖生态循环农业产业发展项目说明</w:t>
      </w:r>
    </w:p>
    <w:p>
      <w:pPr>
        <w:snapToGrid w:val="0"/>
        <w:spacing w:before="0" w:beforeAutospacing="0" w:after="0" w:afterAutospacing="0" w:line="576" w:lineRule="atLeast"/>
        <w:jc w:val="both"/>
        <w:textAlignment w:val="baseline"/>
        <w:rPr>
          <w:rFonts w:hint="eastAsia" w:ascii="Calibri" w:hAnsi="Calibri" w:eastAsia="黑体" w:cs="Calibri"/>
          <w:b w:val="0"/>
          <w:i w:val="0"/>
          <w:caps w:val="0"/>
          <w:spacing w:val="0"/>
          <w:w w:val="100"/>
          <w:kern w:val="0"/>
          <w:sz w:val="20"/>
          <w:szCs w:val="21"/>
        </w:rPr>
      </w:pPr>
    </w:p>
    <w:p>
      <w:pPr>
        <w:snapToGrid w:val="0"/>
        <w:spacing w:before="0" w:beforeAutospacing="0" w:after="0" w:afterAutospacing="0" w:line="576" w:lineRule="atLeast"/>
        <w:ind w:hangingChars="500"/>
        <w:jc w:val="both"/>
        <w:textAlignment w:val="baseline"/>
        <w:rPr>
          <w:rFonts w:hint="eastAsia" w:ascii="仿宋_GB2312" w:hAnsi="Calibri" w:eastAsia="仿宋_GB2312" w:cs="仿宋_GB2312"/>
          <w:b w:val="0"/>
          <w:i w:val="0"/>
          <w:caps w:val="0"/>
          <w:spacing w:val="0"/>
          <w:w w:val="100"/>
          <w:kern w:val="0"/>
          <w:sz w:val="32"/>
          <w:szCs w:val="32"/>
          <w:lang w:val="zh-CN"/>
        </w:rPr>
      </w:pPr>
      <w:r>
        <w:rPr>
          <w:rFonts w:hint="eastAsia" w:ascii="仿宋_GB2312" w:hAnsi="Calibri" w:eastAsia="仿宋_GB2312" w:cs="仿宋_GB2312"/>
          <w:b w:val="0"/>
          <w:i w:val="0"/>
          <w:caps w:val="0"/>
          <w:spacing w:val="0"/>
          <w:w w:val="100"/>
          <w:kern w:val="0"/>
          <w:sz w:val="32"/>
          <w:szCs w:val="32"/>
          <w:lang w:val="zh-CN"/>
        </w:rPr>
        <w:t>项目名称：石阡县年出栏50万头“正邦福猪”标准化养殖生态循环农业产业发展项目</w:t>
      </w:r>
    </w:p>
    <w:p>
      <w:pPr>
        <w:snapToGrid w:val="0"/>
        <w:spacing w:before="0" w:beforeAutospacing="0" w:after="0" w:afterAutospacing="0" w:line="576" w:lineRule="atLeast"/>
        <w:ind w:hangingChars="500"/>
        <w:jc w:val="both"/>
        <w:textAlignment w:val="baseline"/>
        <w:rPr>
          <w:rFonts w:hint="eastAsia" w:ascii="仿宋_GB2312" w:hAnsi="Calibri" w:eastAsia="仿宋_GB2312" w:cs="仿宋_GB2312"/>
          <w:b w:val="0"/>
          <w:i w:val="0"/>
          <w:caps w:val="0"/>
          <w:spacing w:val="0"/>
          <w:w w:val="100"/>
          <w:kern w:val="0"/>
          <w:sz w:val="32"/>
          <w:szCs w:val="32"/>
          <w:lang w:val="zh-CN"/>
        </w:rPr>
      </w:pPr>
      <w:r>
        <w:rPr>
          <w:rFonts w:hint="eastAsia" w:ascii="仿宋_GB2312" w:hAnsi="Calibri" w:eastAsia="仿宋_GB2312" w:cs="仿宋_GB2312"/>
          <w:b w:val="0"/>
          <w:i w:val="0"/>
          <w:caps w:val="0"/>
          <w:spacing w:val="0"/>
          <w:w w:val="100"/>
          <w:kern w:val="0"/>
          <w:sz w:val="32"/>
          <w:szCs w:val="32"/>
          <w:lang w:val="zh-CN"/>
        </w:rPr>
        <w:t>项目推介类别：生猪产业</w:t>
      </w:r>
    </w:p>
    <w:p>
      <w:pPr>
        <w:snapToGrid w:val="0"/>
        <w:spacing w:before="0" w:beforeAutospacing="0" w:after="0" w:afterAutospacing="0" w:line="576" w:lineRule="atLeast"/>
        <w:ind w:hangingChars="500"/>
        <w:jc w:val="both"/>
        <w:textAlignment w:val="baseline"/>
        <w:rPr>
          <w:rFonts w:hint="eastAsia" w:ascii="仿宋_GB2312" w:hAnsi="Calibri" w:eastAsia="仿宋_GB2312" w:cs="仿宋_GB2312"/>
          <w:b w:val="0"/>
          <w:i w:val="0"/>
          <w:caps w:val="0"/>
          <w:spacing w:val="0"/>
          <w:w w:val="100"/>
          <w:kern w:val="0"/>
          <w:sz w:val="32"/>
          <w:szCs w:val="32"/>
          <w:lang w:val="zh-CN"/>
        </w:rPr>
      </w:pPr>
      <w:r>
        <w:rPr>
          <w:rFonts w:hint="eastAsia" w:ascii="仿宋_GB2312" w:hAnsi="Calibri" w:eastAsia="仿宋_GB2312" w:cs="仿宋_GB2312"/>
          <w:b w:val="0"/>
          <w:i w:val="0"/>
          <w:caps w:val="0"/>
          <w:spacing w:val="0"/>
          <w:w w:val="100"/>
          <w:kern w:val="0"/>
          <w:sz w:val="32"/>
          <w:szCs w:val="32"/>
          <w:lang w:val="zh-CN"/>
        </w:rPr>
        <w:t>项目建设性质：新建</w:t>
      </w:r>
    </w:p>
    <w:p>
      <w:pPr>
        <w:snapToGrid w:val="0"/>
        <w:spacing w:before="0" w:beforeAutospacing="0" w:after="0" w:afterAutospacing="0" w:line="576" w:lineRule="atLeast"/>
        <w:ind w:hangingChars="500"/>
        <w:jc w:val="both"/>
        <w:textAlignment w:val="baseline"/>
        <w:rPr>
          <w:rFonts w:hint="eastAsia" w:ascii="仿宋_GB2312" w:hAnsi="Calibri" w:eastAsia="仿宋_GB2312" w:cs="仿宋_GB2312"/>
          <w:b w:val="0"/>
          <w:i w:val="0"/>
          <w:caps w:val="0"/>
          <w:spacing w:val="0"/>
          <w:w w:val="100"/>
          <w:kern w:val="0"/>
          <w:sz w:val="32"/>
          <w:szCs w:val="32"/>
          <w:lang w:val="zh-CN"/>
        </w:rPr>
      </w:pPr>
      <w:r>
        <w:rPr>
          <w:rFonts w:hint="eastAsia" w:ascii="仿宋_GB2312" w:hAnsi="Calibri" w:eastAsia="仿宋_GB2312" w:cs="仿宋_GB2312"/>
          <w:b w:val="0"/>
          <w:i w:val="0"/>
          <w:caps w:val="0"/>
          <w:spacing w:val="0"/>
          <w:w w:val="100"/>
          <w:kern w:val="0"/>
          <w:sz w:val="32"/>
          <w:szCs w:val="32"/>
          <w:lang w:val="zh-CN"/>
        </w:rPr>
        <w:t>项目业主单位：石阡正邦养殖有限公司</w:t>
      </w:r>
    </w:p>
    <w:p>
      <w:pPr>
        <w:snapToGrid w:val="0"/>
        <w:spacing w:before="0" w:beforeAutospacing="0" w:after="0" w:afterAutospacing="0" w:line="576" w:lineRule="atLeast"/>
        <w:ind w:hangingChars="500"/>
        <w:jc w:val="both"/>
        <w:textAlignment w:val="baseline"/>
        <w:rPr>
          <w:rFonts w:hint="eastAsia" w:ascii="仿宋_GB2312" w:hAnsi="Calibri" w:eastAsia="仿宋_GB2312" w:cs="仿宋_GB2312"/>
          <w:b w:val="0"/>
          <w:i w:val="0"/>
          <w:caps w:val="0"/>
          <w:spacing w:val="0"/>
          <w:w w:val="100"/>
          <w:kern w:val="0"/>
          <w:sz w:val="32"/>
          <w:szCs w:val="32"/>
          <w:lang w:val="zh-CN" w:eastAsia="zh-CN"/>
        </w:rPr>
      </w:pPr>
      <w:r>
        <w:rPr>
          <w:rFonts w:hint="eastAsia" w:ascii="仿宋_GB2312" w:hAnsi="Calibri" w:eastAsia="仿宋_GB2312" w:cs="仿宋_GB2312"/>
          <w:b w:val="0"/>
          <w:i w:val="0"/>
          <w:caps w:val="0"/>
          <w:spacing w:val="0"/>
          <w:w w:val="100"/>
          <w:kern w:val="0"/>
          <w:sz w:val="32"/>
          <w:szCs w:val="32"/>
          <w:lang w:val="zh-CN"/>
        </w:rPr>
        <w:t>合作方式：独资</w:t>
      </w:r>
      <w:r>
        <w:rPr>
          <w:rFonts w:hint="eastAsia" w:ascii="仿宋_GB2312" w:hAnsi="Calibri" w:eastAsia="仿宋_GB2312" w:cs="仿宋_GB2312"/>
          <w:b w:val="0"/>
          <w:i w:val="0"/>
          <w:caps w:val="0"/>
          <w:spacing w:val="0"/>
          <w:w w:val="100"/>
          <w:kern w:val="0"/>
          <w:sz w:val="32"/>
          <w:szCs w:val="32"/>
          <w:lang w:val="en-US" w:eastAsia="zh-CN"/>
        </w:rPr>
        <w:t xml:space="preserve"> </w:t>
      </w:r>
    </w:p>
    <w:p>
      <w:pPr>
        <w:snapToGrid w:val="0"/>
        <w:spacing w:before="0" w:beforeAutospacing="0" w:after="0" w:afterAutospacing="0" w:line="576" w:lineRule="atLeast"/>
        <w:ind w:hangingChars="500"/>
        <w:jc w:val="left"/>
        <w:textAlignment w:val="baseline"/>
        <w:rPr>
          <w:rFonts w:hint="eastAsia" w:ascii="仿宋_GB2312" w:hAnsi="Calibri" w:eastAsia="仿宋_GB2312" w:cs="仿宋_GB2312"/>
          <w:b w:val="0"/>
          <w:i w:val="0"/>
          <w:caps w:val="0"/>
          <w:spacing w:val="0"/>
          <w:w w:val="100"/>
          <w:kern w:val="0"/>
          <w:sz w:val="32"/>
          <w:szCs w:val="32"/>
          <w:lang w:val="zh-CN"/>
        </w:rPr>
      </w:pPr>
      <w:r>
        <w:rPr>
          <w:rFonts w:hint="eastAsia" w:ascii="仿宋_GB2312" w:hAnsi="Calibri" w:eastAsia="仿宋_GB2312" w:cs="仿宋_GB2312"/>
          <w:b w:val="0"/>
          <w:i w:val="0"/>
          <w:caps w:val="0"/>
          <w:spacing w:val="0"/>
          <w:w w:val="100"/>
          <w:kern w:val="0"/>
          <w:sz w:val="32"/>
          <w:szCs w:val="32"/>
          <w:lang w:val="zh-CN"/>
        </w:rPr>
        <w:t>项目现状：生产区                                                                                              1号综合楼：主体完成至四层柱、五层梁板85%；2号综合楼：主体完成至四层柱、五层梁板100%；3号综合楼：主体完成至四层柱、五层梁板80%；</w:t>
      </w:r>
    </w:p>
    <w:p>
      <w:pPr>
        <w:snapToGrid w:val="0"/>
        <w:spacing w:before="0" w:beforeAutospacing="0" w:after="0" w:afterAutospacing="0" w:line="576" w:lineRule="atLeast"/>
        <w:ind w:hangingChars="500"/>
        <w:jc w:val="both"/>
        <w:textAlignment w:val="baseline"/>
        <w:rPr>
          <w:rFonts w:hint="eastAsia" w:ascii="仿宋_GB2312" w:hAnsi="Calibri" w:eastAsia="仿宋_GB2312" w:cs="仿宋_GB2312"/>
          <w:b w:val="0"/>
          <w:i w:val="0"/>
          <w:caps w:val="0"/>
          <w:spacing w:val="0"/>
          <w:w w:val="100"/>
          <w:kern w:val="0"/>
          <w:sz w:val="32"/>
          <w:szCs w:val="32"/>
          <w:lang w:val="zh-CN"/>
        </w:rPr>
      </w:pPr>
      <w:r>
        <w:rPr>
          <w:rFonts w:hint="eastAsia" w:ascii="仿宋_GB2312" w:hAnsi="Calibri" w:eastAsia="仿宋_GB2312" w:cs="仿宋_GB2312"/>
          <w:b w:val="0"/>
          <w:i w:val="0"/>
          <w:caps w:val="0"/>
          <w:spacing w:val="0"/>
          <w:w w:val="100"/>
          <w:kern w:val="0"/>
          <w:sz w:val="32"/>
          <w:szCs w:val="32"/>
          <w:lang w:val="zh-CN"/>
        </w:rPr>
        <w:t>项目建设内容：该项目位于青阳乡冷家榜村，预计今年5月</w:t>
      </w:r>
      <w:r>
        <w:rPr>
          <w:rFonts w:hint="eastAsia" w:ascii="仿宋_GB2312" w:hAnsi="Calibri" w:eastAsia="仿宋_GB2312" w:cs="仿宋_GB2312"/>
          <w:b w:val="0"/>
          <w:i w:val="0"/>
          <w:caps w:val="0"/>
          <w:spacing w:val="0"/>
          <w:w w:val="100"/>
          <w:kern w:val="0"/>
          <w:sz w:val="32"/>
          <w:szCs w:val="32"/>
          <w:lang w:val="en-US" w:eastAsia="zh-CN"/>
        </w:rPr>
        <w:t>底</w:t>
      </w:r>
      <w:r>
        <w:rPr>
          <w:rFonts w:hint="eastAsia" w:ascii="仿宋_GB2312" w:hAnsi="Calibri" w:eastAsia="仿宋_GB2312" w:cs="仿宋_GB2312"/>
          <w:b w:val="0"/>
          <w:i w:val="0"/>
          <w:caps w:val="0"/>
          <w:spacing w:val="0"/>
          <w:w w:val="100"/>
          <w:kern w:val="0"/>
          <w:sz w:val="32"/>
          <w:szCs w:val="32"/>
          <w:lang w:val="zh-CN"/>
        </w:rPr>
        <w:t>建成投产，存栏能繁母猪2.1万头，年提供仔猪50万头，该公司将形成 “育种、生猪规模化农场养殖、回收、深加工、销售”一 条龙的龙头企业帯动农户的产业模式。</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576" w:lineRule="atLeast"/>
        <w:ind w:left="0" w:firstLineChars="0"/>
        <w:jc w:val="both"/>
        <w:textAlignment w:val="baseline"/>
        <w:rPr>
          <w:rFonts w:hint="eastAsia" w:ascii="仿宋_GB2312" w:hAnsi="Calibri" w:eastAsia="仿宋_GB2312" w:cs="仿宋_GB2312"/>
          <w:b w:val="0"/>
          <w:i w:val="0"/>
          <w:caps w:val="0"/>
          <w:spacing w:val="0"/>
          <w:w w:val="100"/>
          <w:kern w:val="0"/>
          <w:sz w:val="32"/>
          <w:szCs w:val="32"/>
          <w:lang w:val="zh-CN"/>
        </w:rPr>
      </w:pPr>
      <w:r>
        <w:rPr>
          <w:rFonts w:hint="eastAsia" w:ascii="仿宋_GB2312" w:hAnsi="Calibri" w:eastAsia="仿宋_GB2312" w:cs="仿宋_GB2312"/>
          <w:b w:val="0"/>
          <w:i w:val="0"/>
          <w:caps w:val="0"/>
          <w:spacing w:val="0"/>
          <w:w w:val="100"/>
          <w:kern w:val="0"/>
          <w:sz w:val="32"/>
          <w:szCs w:val="32"/>
          <w:lang w:val="zh-CN"/>
        </w:rPr>
        <w:t>财务指标分析：项目总投资80000万元，建成后产值9904. 84万元，利润约3000万元，投资回收期为7-10年。</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576" w:lineRule="atLeast"/>
        <w:ind w:left="0" w:firstLineChars="0"/>
        <w:jc w:val="both"/>
        <w:textAlignment w:val="baseline"/>
        <w:rPr>
          <w:rFonts w:hint="eastAsia" w:ascii="仿宋_GB2312" w:hAnsi="Calibri" w:eastAsia="仿宋_GB2312" w:cs="仿宋_GB2312"/>
          <w:b w:val="0"/>
          <w:i w:val="0"/>
          <w:caps w:val="0"/>
          <w:spacing w:val="0"/>
          <w:w w:val="100"/>
          <w:kern w:val="0"/>
          <w:sz w:val="32"/>
          <w:szCs w:val="32"/>
          <w:lang w:val="zh-CN"/>
        </w:rPr>
      </w:pPr>
      <w:r>
        <w:rPr>
          <w:rFonts w:hint="eastAsia" w:ascii="仿宋_GB2312" w:hAnsi="Calibri" w:eastAsia="仿宋_GB2312" w:cs="仿宋_GB2312"/>
          <w:b w:val="0"/>
          <w:i w:val="0"/>
          <w:caps w:val="0"/>
          <w:spacing w:val="0"/>
          <w:w w:val="100"/>
          <w:kern w:val="0"/>
          <w:sz w:val="32"/>
          <w:szCs w:val="32"/>
          <w:lang w:val="zh-CN"/>
        </w:rPr>
        <w:t>优惠政策及扶持条件：1.协调政府有关部门协助在石阡县境内选址项目所需用地，并完成"四通一平"基础设施建设（含通水、电、路、讯和选址地地表物清理、平场等）满足项目需要。并确保养殖项目的生物安全及防疫条件距离内没有化工污染物及其他可能形成污染的因素，保障项目落地的安全可行性;2.协调相关部门协助在扶贫、涉农等政策扶持资金上进行申报，所申报的资金按照国家政策有关规定用以扶持项目建设;3.协助处理在项目建设过程中的矛盾纠纷，为生产经营创造良好的投资环境，确保正常经营秩序;4.积极争取中央、省、市有关扶持政策，对企业在辖区内发展生猪养殖予以扶持，并按程序申报省、市重点项目，具体由企业按政策据实申报，政府积极协调相关部门按政策要求落实。在企业需要的情况下，积极协调相关部门按相关规定协助乙方办理有关融资需要的相关手续。</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576" w:lineRule="atLeast"/>
        <w:ind w:left="0" w:firstLineChars="0"/>
        <w:jc w:val="both"/>
        <w:textAlignment w:val="baseline"/>
        <w:rPr>
          <w:rFonts w:hint="eastAsia" w:ascii="仿宋_GB2312" w:hAnsi="Calibri" w:eastAsia="仿宋_GB2312" w:cs="仿宋_GB2312"/>
          <w:b w:val="0"/>
          <w:i w:val="0"/>
          <w:caps w:val="0"/>
          <w:spacing w:val="0"/>
          <w:w w:val="100"/>
          <w:kern w:val="0"/>
          <w:sz w:val="32"/>
          <w:szCs w:val="32"/>
          <w:lang w:val="zh-CN"/>
        </w:rPr>
      </w:pPr>
      <w:r>
        <w:rPr>
          <w:rFonts w:hint="eastAsia" w:ascii="仿宋_GB2312" w:hAnsi="Calibri" w:eastAsia="仿宋_GB2312" w:cs="仿宋_GB2312"/>
          <w:b w:val="0"/>
          <w:i w:val="0"/>
          <w:caps w:val="0"/>
          <w:spacing w:val="0"/>
          <w:w w:val="100"/>
          <w:kern w:val="0"/>
          <w:sz w:val="32"/>
          <w:szCs w:val="32"/>
          <w:lang w:val="zh-CN"/>
        </w:rPr>
        <w:t>项目业主单位联系方式：主要负责人：郑昌龙、姚志刚</w:t>
      </w:r>
      <w:r>
        <w:rPr>
          <w:rFonts w:hint="eastAsia" w:ascii="仿宋_GB2312" w:hAnsi="Calibri" w:eastAsia="仿宋_GB2312" w:cs="仿宋_GB2312"/>
          <w:b w:val="0"/>
          <w:i w:val="0"/>
          <w:caps w:val="0"/>
          <w:spacing w:val="0"/>
          <w:w w:val="100"/>
          <w:kern w:val="0"/>
          <w:sz w:val="32"/>
          <w:szCs w:val="32"/>
          <w:lang w:val="en-US" w:eastAsia="zh-CN"/>
        </w:rPr>
        <w:t xml:space="preserve">  </w:t>
      </w:r>
      <w:r>
        <w:rPr>
          <w:rFonts w:hint="eastAsia" w:ascii="仿宋_GB2312" w:hAnsi="Calibri" w:eastAsia="仿宋_GB2312" w:cs="仿宋_GB2312"/>
          <w:b w:val="0"/>
          <w:i w:val="0"/>
          <w:caps w:val="0"/>
          <w:spacing w:val="0"/>
          <w:w w:val="100"/>
          <w:kern w:val="0"/>
          <w:sz w:val="32"/>
          <w:szCs w:val="32"/>
          <w:lang w:val="zh-CN"/>
        </w:rPr>
        <w:t>手机：13908577815、19886802666
联系人：郑昌龙</w:t>
      </w:r>
      <w:r>
        <w:rPr>
          <w:rFonts w:hint="eastAsia" w:ascii="仿宋_GB2312" w:hAnsi="Calibri" w:eastAsia="仿宋_GB2312" w:cs="仿宋_GB2312"/>
          <w:b w:val="0"/>
          <w:i w:val="0"/>
          <w:caps w:val="0"/>
          <w:spacing w:val="0"/>
          <w:w w:val="100"/>
          <w:kern w:val="0"/>
          <w:sz w:val="32"/>
          <w:szCs w:val="32"/>
          <w:lang w:val="en-US" w:eastAsia="zh-CN"/>
        </w:rPr>
        <w:t xml:space="preserve">  </w:t>
      </w:r>
      <w:r>
        <w:rPr>
          <w:rFonts w:hint="eastAsia" w:ascii="仿宋_GB2312" w:hAnsi="Calibri" w:eastAsia="仿宋_GB2312" w:cs="仿宋_GB2312"/>
          <w:b w:val="0"/>
          <w:i w:val="0"/>
          <w:caps w:val="0"/>
          <w:spacing w:val="0"/>
          <w:w w:val="100"/>
          <w:kern w:val="0"/>
          <w:sz w:val="32"/>
          <w:szCs w:val="32"/>
          <w:lang w:val="zh-CN"/>
        </w:rPr>
        <w:t>手机：13908572557
</w:t>
      </w:r>
    </w:p>
    <w:p>
      <w:pPr>
        <w:rPr>
          <w:rFonts w:ascii="仿宋_GB2312" w:hAnsi="仿宋_GB2312" w:eastAsia="仿宋_GB2312" w:cs="仿宋_GB2312"/>
          <w:sz w:val="32"/>
          <w:szCs w:val="32"/>
        </w:rPr>
      </w:pPr>
      <w:r>
        <w:rPr>
          <w:rFonts w:ascii="仿宋_GB2312" w:hAnsi="仿宋_GB2312" w:eastAsia="仿宋_GB2312" w:cs="仿宋_GB2312"/>
          <w:sz w:val="32"/>
          <w:szCs w:val="32"/>
        </w:rPr>
        <w:br w:type="page"/>
      </w:r>
    </w:p>
    <w:p>
      <w:pPr>
        <w:autoSpaceDE w:val="0"/>
        <w:autoSpaceDN w:val="0"/>
        <w:adjustRightInd w:val="0"/>
        <w:spacing w:line="576" w:lineRule="atLeast"/>
        <w:rPr>
          <w:rFonts w:ascii="Calibri" w:hAnsi="Calibri" w:eastAsia="黑体" w:cs="Calibri"/>
          <w:kern w:val="0"/>
          <w:szCs w:val="21"/>
        </w:rPr>
      </w:pPr>
    </w:p>
    <w:p>
      <w:pPr>
        <w:autoSpaceDE w:val="0"/>
        <w:autoSpaceDN w:val="0"/>
        <w:adjustRightInd w:val="0"/>
        <w:spacing w:line="576" w:lineRule="atLeast"/>
        <w:jc w:val="center"/>
        <w:rPr>
          <w:rFonts w:ascii="方正小标宋简体" w:hAnsi="Calibri" w:eastAsia="方正小标宋简体" w:cs="方正小标宋简体"/>
          <w:b/>
          <w:bCs/>
          <w:kern w:val="0"/>
          <w:sz w:val="44"/>
          <w:szCs w:val="44"/>
          <w:lang w:val="zh-CN"/>
        </w:rPr>
      </w:pPr>
      <w:r>
        <w:rPr>
          <w:rFonts w:hint="eastAsia" w:ascii="方正小标宋简体" w:hAnsi="Calibri" w:eastAsia="方正小标宋简体" w:cs="方正小标宋简体"/>
          <w:b/>
          <w:bCs/>
          <w:kern w:val="0"/>
          <w:sz w:val="44"/>
          <w:szCs w:val="44"/>
          <w:lang w:val="zh-CN"/>
        </w:rPr>
        <w:t>沿河铁骑力士25万头生猪扩繁场建设项目项目说明</w:t>
      </w:r>
    </w:p>
    <w:p>
      <w:pPr>
        <w:autoSpaceDE w:val="0"/>
        <w:autoSpaceDN w:val="0"/>
        <w:adjustRightInd w:val="0"/>
        <w:spacing w:line="576" w:lineRule="atLeast"/>
        <w:jc w:val="center"/>
        <w:rPr>
          <w:rFonts w:ascii="方正小标宋简体" w:hAnsi="Calibri" w:eastAsia="方正小标宋简体" w:cs="方正小标宋简体"/>
          <w:kern w:val="0"/>
          <w:sz w:val="44"/>
          <w:szCs w:val="44"/>
          <w:lang w:val="zh-CN"/>
        </w:rPr>
      </w:pPr>
    </w:p>
    <w:p>
      <w:pPr>
        <w:autoSpaceDE w:val="0"/>
        <w:autoSpaceDN w:val="0"/>
        <w:adjustRightInd w:val="0"/>
        <w:spacing w:line="576" w:lineRule="atLeast"/>
        <w:rPr>
          <w:rFonts w:hint="eastAsia" w:ascii="仿宋_GB2312" w:hAnsi="Calibri" w:eastAsia="仿宋_GB2312" w:cs="仿宋_GB2312"/>
          <w:kern w:val="0"/>
          <w:sz w:val="32"/>
          <w:szCs w:val="32"/>
          <w:lang w:val="zh-CN"/>
        </w:rPr>
      </w:pPr>
      <w:r>
        <w:rPr>
          <w:rFonts w:hint="eastAsia" w:ascii="仿宋_GB2312" w:hAnsi="Calibri" w:eastAsia="仿宋_GB2312" w:cs="仿宋_GB2312"/>
          <w:kern w:val="0"/>
          <w:sz w:val="32"/>
          <w:szCs w:val="32"/>
          <w:lang w:val="zh-CN"/>
        </w:rPr>
        <w:t>项目名称：沿河铁骑力士25万头生猪扩繁场建设项目项目</w:t>
      </w:r>
    </w:p>
    <w:p>
      <w:pPr>
        <w:snapToGrid w:val="0"/>
        <w:spacing w:before="0" w:beforeAutospacing="0" w:after="0" w:afterAutospacing="0" w:line="576" w:lineRule="atLeast"/>
        <w:ind w:hangingChars="500"/>
        <w:jc w:val="both"/>
        <w:textAlignment w:val="baseline"/>
        <w:rPr>
          <w:rFonts w:hint="eastAsia" w:ascii="仿宋_GB2312" w:hAnsi="Calibri" w:eastAsia="仿宋_GB2312" w:cs="仿宋_GB2312"/>
          <w:b w:val="0"/>
          <w:i w:val="0"/>
          <w:caps w:val="0"/>
          <w:spacing w:val="0"/>
          <w:w w:val="100"/>
          <w:kern w:val="0"/>
          <w:sz w:val="32"/>
          <w:szCs w:val="32"/>
          <w:lang w:val="zh-CN"/>
        </w:rPr>
      </w:pPr>
      <w:r>
        <w:rPr>
          <w:rFonts w:hint="eastAsia" w:ascii="仿宋_GB2312" w:hAnsi="Calibri" w:eastAsia="仿宋_GB2312" w:cs="仿宋_GB2312"/>
          <w:kern w:val="0"/>
          <w:sz w:val="32"/>
          <w:szCs w:val="32"/>
          <w:lang w:val="zh-CN"/>
        </w:rPr>
        <w:t>推介类别：</w:t>
      </w:r>
      <w:r>
        <w:rPr>
          <w:rFonts w:hint="eastAsia" w:ascii="仿宋_GB2312" w:hAnsi="Calibri" w:eastAsia="仿宋_GB2312" w:cs="仿宋_GB2312"/>
          <w:b w:val="0"/>
          <w:i w:val="0"/>
          <w:caps w:val="0"/>
          <w:spacing w:val="0"/>
          <w:w w:val="100"/>
          <w:kern w:val="0"/>
          <w:sz w:val="32"/>
          <w:szCs w:val="32"/>
          <w:lang w:val="zh-CN"/>
        </w:rPr>
        <w:t>生猪产业</w:t>
      </w:r>
    </w:p>
    <w:p>
      <w:pPr>
        <w:autoSpaceDE w:val="0"/>
        <w:autoSpaceDN w:val="0"/>
        <w:adjustRightInd w:val="0"/>
        <w:spacing w:line="576" w:lineRule="atLeast"/>
        <w:rPr>
          <w:rFonts w:ascii="仿宋_GB2312" w:hAnsi="Calibri" w:eastAsia="仿宋_GB2312" w:cs="仿宋_GB2312"/>
          <w:kern w:val="0"/>
          <w:sz w:val="32"/>
          <w:szCs w:val="32"/>
          <w:lang w:val="zh-CN"/>
        </w:rPr>
      </w:pPr>
      <w:r>
        <w:rPr>
          <w:rFonts w:hint="eastAsia" w:ascii="仿宋_GB2312" w:hAnsi="Calibri" w:eastAsia="仿宋_GB2312" w:cs="仿宋_GB2312"/>
          <w:kern w:val="0"/>
          <w:sz w:val="32"/>
          <w:szCs w:val="32"/>
          <w:lang w:val="zh-CN"/>
        </w:rPr>
        <w:t>项目建设性质：新建</w:t>
      </w:r>
    </w:p>
    <w:p>
      <w:pPr>
        <w:autoSpaceDE w:val="0"/>
        <w:autoSpaceDN w:val="0"/>
        <w:adjustRightInd w:val="0"/>
        <w:spacing w:line="576" w:lineRule="atLeast"/>
        <w:rPr>
          <w:rFonts w:eastAsiaTheme="minorEastAsia"/>
          <w:color w:val="000000" w:themeColor="text1"/>
          <w:sz w:val="32"/>
          <w:szCs w:val="28"/>
          <w14:textFill>
            <w14:solidFill>
              <w14:schemeClr w14:val="tx1"/>
            </w14:solidFill>
          </w14:textFill>
        </w:rPr>
      </w:pPr>
      <w:r>
        <w:rPr>
          <w:rFonts w:hint="eastAsia" w:ascii="仿宋_GB2312" w:hAnsi="Calibri" w:eastAsia="仿宋_GB2312" w:cs="仿宋_GB2312"/>
          <w:kern w:val="0"/>
          <w:sz w:val="32"/>
          <w:szCs w:val="32"/>
          <w:lang w:val="zh-CN"/>
        </w:rPr>
        <w:t>项目业主单位：</w:t>
      </w:r>
      <w:r>
        <w:rPr>
          <w:rFonts w:eastAsiaTheme="minorEastAsia"/>
          <w:color w:val="000000" w:themeColor="text1"/>
          <w:sz w:val="32"/>
          <w:szCs w:val="28"/>
          <w14:textFill>
            <w14:solidFill>
              <w14:schemeClr w14:val="tx1"/>
            </w14:solidFill>
          </w14:textFill>
        </w:rPr>
        <w:t>沿河土家族自治县山峡开发投资有限公司</w:t>
      </w:r>
    </w:p>
    <w:p>
      <w:pPr>
        <w:autoSpaceDE w:val="0"/>
        <w:autoSpaceDN w:val="0"/>
        <w:adjustRightInd w:val="0"/>
        <w:spacing w:line="576" w:lineRule="atLeast"/>
        <w:rPr>
          <w:rFonts w:ascii="仿宋_GB2312" w:hAnsi="Calibri" w:eastAsia="仿宋_GB2312" w:cs="仿宋_GB2312"/>
          <w:kern w:val="0"/>
          <w:sz w:val="32"/>
          <w:szCs w:val="32"/>
          <w:lang w:val="zh-CN"/>
        </w:rPr>
      </w:pPr>
      <w:r>
        <w:rPr>
          <w:rFonts w:hint="eastAsia" w:ascii="仿宋_GB2312" w:hAnsi="Calibri" w:eastAsia="仿宋_GB2312" w:cs="仿宋_GB2312"/>
          <w:kern w:val="0"/>
          <w:sz w:val="32"/>
          <w:szCs w:val="32"/>
          <w:lang w:val="zh-CN"/>
        </w:rPr>
        <w:t>合作方式：合资</w:t>
      </w:r>
    </w:p>
    <w:p>
      <w:pPr>
        <w:autoSpaceDE w:val="0"/>
        <w:autoSpaceDN w:val="0"/>
        <w:adjustRightInd w:val="0"/>
        <w:spacing w:line="576" w:lineRule="atLeast"/>
        <w:rPr>
          <w:rFonts w:ascii="仿宋_GB2312" w:hAnsi="Calibri" w:eastAsia="仿宋_GB2312" w:cs="仿宋_GB2312"/>
          <w:kern w:val="0"/>
          <w:sz w:val="32"/>
          <w:szCs w:val="32"/>
          <w:lang w:val="zh-CN"/>
        </w:rPr>
      </w:pPr>
      <w:r>
        <w:rPr>
          <w:rFonts w:hint="eastAsia" w:ascii="仿宋_GB2312" w:hAnsi="Calibri" w:eastAsia="仿宋_GB2312" w:cs="仿宋_GB2312"/>
          <w:kern w:val="0"/>
          <w:sz w:val="32"/>
          <w:szCs w:val="32"/>
          <w:lang w:val="zh-CN"/>
        </w:rPr>
        <w:t>项目现状：正在建设中</w:t>
      </w:r>
    </w:p>
    <w:p>
      <w:pPr>
        <w:pStyle w:val="3"/>
        <w:spacing w:after="0" w:line="360" w:lineRule="auto"/>
        <w:rPr>
          <w:rFonts w:hint="eastAsia" w:ascii="仿宋_GB2312" w:hAnsi="Calibri" w:eastAsia="仿宋_GB2312" w:cs="仿宋_GB2312"/>
          <w:kern w:val="0"/>
          <w:sz w:val="32"/>
          <w:szCs w:val="32"/>
          <w:lang w:val="zh-CN"/>
        </w:rPr>
      </w:pPr>
      <w:r>
        <w:rPr>
          <w:rFonts w:hint="eastAsia" w:ascii="仿宋_GB2312" w:hAnsi="Calibri" w:eastAsia="仿宋_GB2312" w:cs="仿宋_GB2312"/>
          <w:kern w:val="0"/>
          <w:sz w:val="32"/>
          <w:szCs w:val="32"/>
          <w:lang w:val="zh-CN"/>
        </w:rPr>
        <w:t>项目建设内容：</w:t>
      </w:r>
    </w:p>
    <w:p>
      <w:pPr>
        <w:pStyle w:val="3"/>
        <w:spacing w:after="0" w:line="360" w:lineRule="auto"/>
        <w:rPr>
          <w:rFonts w:hint="eastAsia" w:ascii="仿宋_GB2312" w:hAnsi="Calibri" w:eastAsia="仿宋_GB2312" w:cs="仿宋_GB2312"/>
          <w:kern w:val="0"/>
          <w:sz w:val="32"/>
          <w:szCs w:val="32"/>
          <w:lang w:val="zh-CN" w:eastAsia="zh-CN" w:bidi="ar-SA"/>
        </w:rPr>
      </w:pPr>
      <w:r>
        <w:rPr>
          <w:rFonts w:hint="eastAsia" w:ascii="仿宋_GB2312" w:hAnsi="Calibri" w:eastAsia="仿宋_GB2312" w:cs="仿宋_GB2312"/>
          <w:kern w:val="0"/>
          <w:sz w:val="32"/>
          <w:szCs w:val="32"/>
          <w:lang w:val="zh-CN" w:eastAsia="zh-CN" w:bidi="ar-SA"/>
        </w:rPr>
        <w:t>1、场地内工程：</w:t>
      </w:r>
    </w:p>
    <w:p>
      <w:pPr>
        <w:pStyle w:val="3"/>
        <w:spacing w:after="0" w:line="360" w:lineRule="auto"/>
        <w:ind w:firstLine="867" w:firstLineChars="271"/>
        <w:rPr>
          <w:rFonts w:hint="eastAsia" w:ascii="仿宋_GB2312" w:hAnsi="Calibri" w:eastAsia="仿宋_GB2312" w:cs="仿宋_GB2312"/>
          <w:kern w:val="0"/>
          <w:sz w:val="32"/>
          <w:szCs w:val="32"/>
          <w:lang w:val="en-US" w:eastAsia="zh-CN" w:bidi="ar-SA"/>
        </w:rPr>
      </w:pPr>
      <w:r>
        <w:rPr>
          <w:rFonts w:hint="eastAsia" w:ascii="仿宋_GB2312" w:hAnsi="Calibri" w:eastAsia="仿宋_GB2312" w:cs="仿宋_GB2312"/>
          <w:kern w:val="0"/>
          <w:sz w:val="32"/>
          <w:szCs w:val="32"/>
          <w:lang w:val="en-US" w:eastAsia="zh-CN" w:bidi="ar-SA"/>
        </w:rPr>
        <w:t>规划用地面积188381.28㎡（约合282.57亩），总建筑面积55597.83㎡（计容建筑面积为49471.90㎡，不计容建筑面积为6125.93㎡），建筑占地面积53962.23㎡，绿地率53.84%，建筑密度28.65%，容积率0.26，建筑主体部分主要为猪舍、辅助用房、污物处理区，其中：</w:t>
      </w:r>
    </w:p>
    <w:p>
      <w:pPr>
        <w:pStyle w:val="3"/>
        <w:numPr>
          <w:ilvl w:val="0"/>
          <w:numId w:val="1"/>
        </w:numPr>
        <w:spacing w:after="0" w:line="360" w:lineRule="auto"/>
        <w:ind w:firstLine="547" w:firstLineChars="171"/>
        <w:rPr>
          <w:rFonts w:hint="eastAsia" w:ascii="仿宋_GB2312" w:hAnsi="Calibri" w:eastAsia="仿宋_GB2312" w:cs="仿宋_GB2312"/>
          <w:kern w:val="0"/>
          <w:sz w:val="32"/>
          <w:szCs w:val="32"/>
          <w:lang w:val="en-US" w:eastAsia="zh-CN" w:bidi="ar-SA"/>
        </w:rPr>
      </w:pPr>
      <w:r>
        <w:rPr>
          <w:rFonts w:hint="eastAsia" w:ascii="仿宋_GB2312" w:hAnsi="Calibri" w:eastAsia="仿宋_GB2312" w:cs="仿宋_GB2312"/>
          <w:kern w:val="0"/>
          <w:sz w:val="32"/>
          <w:szCs w:val="32"/>
          <w:lang w:val="en-US" w:eastAsia="zh-CN" w:bidi="ar-SA"/>
        </w:rPr>
        <w:t>母猪妊娠舍4栋，共计22307.92㎡</w:t>
      </w:r>
    </w:p>
    <w:p>
      <w:pPr>
        <w:pStyle w:val="3"/>
        <w:numPr>
          <w:ilvl w:val="0"/>
          <w:numId w:val="1"/>
        </w:numPr>
        <w:spacing w:after="0" w:line="360" w:lineRule="auto"/>
        <w:ind w:firstLine="547" w:firstLineChars="171"/>
        <w:rPr>
          <w:rFonts w:hint="eastAsia" w:ascii="仿宋_GB2312" w:hAnsi="Calibri" w:eastAsia="仿宋_GB2312" w:cs="仿宋_GB2312"/>
          <w:kern w:val="0"/>
          <w:sz w:val="32"/>
          <w:szCs w:val="32"/>
          <w:lang w:val="en-US" w:eastAsia="zh-CN" w:bidi="ar-SA"/>
        </w:rPr>
      </w:pPr>
      <w:r>
        <w:rPr>
          <w:rFonts w:hint="eastAsia" w:ascii="仿宋_GB2312" w:hAnsi="Calibri" w:eastAsia="仿宋_GB2312" w:cs="仿宋_GB2312"/>
          <w:kern w:val="0"/>
          <w:sz w:val="32"/>
          <w:szCs w:val="32"/>
          <w:lang w:val="en-US" w:eastAsia="zh-CN" w:bidi="ar-SA"/>
        </w:rPr>
        <w:t>母猪分娩舍4栋，共计16213.12㎡</w:t>
      </w:r>
    </w:p>
    <w:p>
      <w:pPr>
        <w:pStyle w:val="3"/>
        <w:spacing w:after="0" w:line="360" w:lineRule="auto"/>
        <w:ind w:firstLine="547" w:firstLineChars="171"/>
        <w:rPr>
          <w:rFonts w:hint="eastAsia" w:ascii="仿宋_GB2312" w:hAnsi="Calibri" w:eastAsia="仿宋_GB2312" w:cs="仿宋_GB2312"/>
          <w:kern w:val="0"/>
          <w:sz w:val="32"/>
          <w:szCs w:val="32"/>
          <w:lang w:val="en-US" w:eastAsia="zh-CN" w:bidi="ar-SA"/>
        </w:rPr>
      </w:pPr>
      <w:r>
        <w:rPr>
          <w:rFonts w:hint="eastAsia" w:ascii="仿宋_GB2312" w:hAnsi="Calibri" w:eastAsia="仿宋_GB2312" w:cs="仿宋_GB2312"/>
          <w:kern w:val="0"/>
          <w:sz w:val="32"/>
          <w:szCs w:val="32"/>
          <w:lang w:val="en-US" w:eastAsia="zh-CN" w:bidi="ar-SA"/>
        </w:rPr>
        <w:t>（3）后备隔离舍1栋，共计2967.99㎡；</w:t>
      </w:r>
    </w:p>
    <w:p>
      <w:pPr>
        <w:pStyle w:val="3"/>
        <w:spacing w:after="0" w:line="360" w:lineRule="auto"/>
        <w:ind w:firstLine="547" w:firstLineChars="171"/>
        <w:rPr>
          <w:rFonts w:hint="eastAsia" w:ascii="仿宋_GB2312" w:hAnsi="Calibri" w:eastAsia="仿宋_GB2312" w:cs="仿宋_GB2312"/>
          <w:kern w:val="0"/>
          <w:sz w:val="32"/>
          <w:szCs w:val="32"/>
          <w:lang w:val="en-US" w:eastAsia="zh-CN" w:bidi="ar-SA"/>
        </w:rPr>
      </w:pPr>
      <w:r>
        <w:rPr>
          <w:rFonts w:hint="eastAsia" w:ascii="仿宋_GB2312" w:hAnsi="Calibri" w:eastAsia="仿宋_GB2312" w:cs="仿宋_GB2312"/>
          <w:kern w:val="0"/>
          <w:sz w:val="32"/>
          <w:szCs w:val="32"/>
          <w:lang w:val="en-US" w:eastAsia="zh-CN" w:bidi="ar-SA"/>
        </w:rPr>
        <w:t>（4）仔猪暂存间1栋，共计2290.18㎡；</w:t>
      </w:r>
    </w:p>
    <w:p>
      <w:pPr>
        <w:pStyle w:val="3"/>
        <w:spacing w:after="0" w:line="360" w:lineRule="auto"/>
        <w:ind w:firstLine="547" w:firstLineChars="171"/>
        <w:rPr>
          <w:rFonts w:hint="eastAsia" w:ascii="仿宋_GB2312" w:hAnsi="Calibri" w:eastAsia="仿宋_GB2312" w:cs="仿宋_GB2312"/>
          <w:kern w:val="0"/>
          <w:sz w:val="32"/>
          <w:szCs w:val="32"/>
          <w:lang w:val="en-US" w:eastAsia="zh-CN" w:bidi="ar-SA"/>
        </w:rPr>
      </w:pPr>
      <w:r>
        <w:rPr>
          <w:rFonts w:hint="eastAsia" w:ascii="仿宋_GB2312" w:hAnsi="Calibri" w:eastAsia="仿宋_GB2312" w:cs="仿宋_GB2312"/>
          <w:kern w:val="0"/>
          <w:sz w:val="32"/>
          <w:szCs w:val="32"/>
          <w:lang w:val="en-US" w:eastAsia="zh-CN" w:bidi="ar-SA"/>
        </w:rPr>
        <w:t>（5）主要辅助配套用房14栋，共计4446.07㎡，含生活生产区综合业务用房、隔离区综合业务用房、入场烘干中心、仔猪出猪台、蓄水池及泵房、配电房、成品高压清洗泵房、成品值班室等；</w:t>
      </w:r>
    </w:p>
    <w:p>
      <w:pPr>
        <w:pStyle w:val="3"/>
        <w:spacing w:after="0" w:line="360" w:lineRule="auto"/>
        <w:ind w:firstLine="640" w:firstLineChars="200"/>
        <w:rPr>
          <w:rFonts w:hint="eastAsia" w:ascii="仿宋_GB2312" w:hAnsi="Calibri" w:eastAsia="仿宋_GB2312" w:cs="仿宋_GB2312"/>
          <w:kern w:val="0"/>
          <w:sz w:val="32"/>
          <w:szCs w:val="32"/>
          <w:lang w:val="en-US" w:eastAsia="zh-CN" w:bidi="ar-SA"/>
        </w:rPr>
      </w:pPr>
      <w:r>
        <w:rPr>
          <w:rFonts w:hint="eastAsia" w:ascii="仿宋_GB2312" w:hAnsi="Calibri" w:eastAsia="仿宋_GB2312" w:cs="仿宋_GB2312"/>
          <w:kern w:val="0"/>
          <w:sz w:val="32"/>
          <w:szCs w:val="32"/>
          <w:lang w:val="en-US" w:eastAsia="zh-CN" w:bidi="ar-SA"/>
        </w:rPr>
        <w:t>（6）污物处理区1个，共计7372.55㎡，含干粪棚、深度处理操作间、应急池、UASB厌氧罐、预处理池等；</w:t>
      </w:r>
    </w:p>
    <w:p>
      <w:pPr>
        <w:pStyle w:val="15"/>
        <w:spacing w:line="360" w:lineRule="auto"/>
        <w:ind w:firstLine="560"/>
        <w:rPr>
          <w:rFonts w:hint="eastAsia" w:ascii="仿宋_GB2312" w:hAnsi="Calibri" w:eastAsia="仿宋_GB2312" w:cs="仿宋_GB2312"/>
          <w:kern w:val="0"/>
          <w:sz w:val="32"/>
          <w:szCs w:val="32"/>
          <w:lang w:val="en-US" w:eastAsia="zh-CN" w:bidi="ar-SA"/>
        </w:rPr>
      </w:pPr>
      <w:r>
        <w:rPr>
          <w:rFonts w:hint="eastAsia" w:ascii="仿宋_GB2312" w:hAnsi="Calibri" w:eastAsia="仿宋_GB2312" w:cs="仿宋_GB2312"/>
          <w:kern w:val="0"/>
          <w:sz w:val="32"/>
          <w:szCs w:val="32"/>
          <w:lang w:val="en-US" w:eastAsia="zh-CN" w:bidi="ar-SA"/>
        </w:rPr>
        <w:t>2、场地外工程：</w:t>
      </w:r>
    </w:p>
    <w:p>
      <w:pPr>
        <w:pStyle w:val="3"/>
        <w:spacing w:after="0" w:line="360" w:lineRule="auto"/>
        <w:ind w:firstLine="640" w:firstLineChars="200"/>
        <w:rPr>
          <w:rFonts w:hint="eastAsia" w:ascii="仿宋_GB2312" w:hAnsi="Calibri" w:eastAsia="仿宋_GB2312" w:cs="仿宋_GB2312"/>
          <w:kern w:val="0"/>
          <w:sz w:val="32"/>
          <w:szCs w:val="32"/>
          <w:lang w:val="en-US" w:eastAsia="zh-CN" w:bidi="ar-SA"/>
        </w:rPr>
      </w:pPr>
      <w:r>
        <w:rPr>
          <w:rFonts w:hint="eastAsia" w:ascii="仿宋_GB2312" w:hAnsi="Calibri" w:eastAsia="仿宋_GB2312" w:cs="仿宋_GB2312"/>
          <w:kern w:val="0"/>
          <w:sz w:val="32"/>
          <w:szCs w:val="32"/>
          <w:lang w:val="en-US" w:eastAsia="zh-CN" w:bidi="ar-SA"/>
        </w:rPr>
        <w:t>（1）新建进场公路工程：1.440公里（主线长1.209公里、支线长0.230公里）；</w:t>
      </w:r>
    </w:p>
    <w:p>
      <w:pPr>
        <w:pStyle w:val="3"/>
        <w:spacing w:after="0" w:line="360" w:lineRule="auto"/>
        <w:ind w:firstLine="640" w:firstLineChars="200"/>
        <w:rPr>
          <w:rFonts w:hint="eastAsia" w:ascii="仿宋_GB2312" w:hAnsi="Calibri" w:eastAsia="仿宋_GB2312" w:cs="仿宋_GB2312"/>
          <w:kern w:val="0"/>
          <w:sz w:val="32"/>
          <w:szCs w:val="32"/>
          <w:lang w:val="en-US" w:eastAsia="zh-CN" w:bidi="ar-SA"/>
        </w:rPr>
      </w:pPr>
      <w:r>
        <w:rPr>
          <w:rFonts w:hint="eastAsia" w:ascii="仿宋_GB2312" w:hAnsi="Calibri" w:eastAsia="仿宋_GB2312" w:cs="仿宋_GB2312"/>
          <w:kern w:val="0"/>
          <w:sz w:val="32"/>
          <w:szCs w:val="32"/>
          <w:lang w:val="en-US" w:eastAsia="zh-CN" w:bidi="ar-SA"/>
        </w:rPr>
        <w:t>（2）引水工程：取水水源为坨里溶洞涵洞出口，并新建集水池及各级泵站，通过泵站提水至项目区高位水池，及新建9座500m³ 蓄水池。</w:t>
      </w:r>
    </w:p>
    <w:p>
      <w:pPr>
        <w:pStyle w:val="3"/>
        <w:spacing w:after="0" w:line="360" w:lineRule="auto"/>
        <w:ind w:firstLine="640" w:firstLineChars="200"/>
        <w:rPr>
          <w:rFonts w:hint="eastAsia" w:ascii="仿宋_GB2312" w:hAnsi="Calibri" w:eastAsia="仿宋_GB2312" w:cs="仿宋_GB2312"/>
          <w:kern w:val="0"/>
          <w:sz w:val="32"/>
          <w:szCs w:val="32"/>
          <w:lang w:val="en-US" w:eastAsia="zh-CN" w:bidi="ar-SA"/>
        </w:rPr>
      </w:pPr>
      <w:r>
        <w:rPr>
          <w:rFonts w:hint="eastAsia" w:ascii="仿宋_GB2312" w:hAnsi="Calibri" w:eastAsia="仿宋_GB2312" w:cs="仿宋_GB2312"/>
          <w:kern w:val="0"/>
          <w:sz w:val="32"/>
          <w:szCs w:val="32"/>
          <w:lang w:val="en-US" w:eastAsia="zh-CN" w:bidi="ar-SA"/>
        </w:rPr>
        <w:t>（3）强弱电迁改工程：强电迁改约1.50公里，弱电迁改约2.00公里。</w:t>
      </w:r>
    </w:p>
    <w:p>
      <w:pPr>
        <w:pStyle w:val="3"/>
        <w:spacing w:after="0" w:line="360" w:lineRule="auto"/>
        <w:ind w:firstLine="640" w:firstLineChars="200"/>
        <w:rPr>
          <w:rFonts w:ascii="仿宋_GB2312" w:hAnsi="Calibri" w:eastAsia="仿宋_GB2312" w:cs="仿宋_GB2312"/>
          <w:kern w:val="0"/>
          <w:sz w:val="32"/>
          <w:szCs w:val="32"/>
          <w:lang w:val="zh-CN"/>
        </w:rPr>
      </w:pPr>
      <w:r>
        <w:rPr>
          <w:rFonts w:hint="eastAsia" w:ascii="仿宋_GB2312" w:hAnsi="Calibri" w:eastAsia="仿宋_GB2312" w:cs="仿宋_GB2312"/>
          <w:kern w:val="0"/>
          <w:sz w:val="32"/>
          <w:szCs w:val="32"/>
          <w:lang w:val="zh-CN"/>
        </w:rPr>
        <w:t>财务指标分析：项目总投资</w:t>
      </w:r>
      <w:r>
        <w:rPr>
          <w:rFonts w:hint="eastAsia" w:ascii="仿宋_GB2312" w:hAnsi="Calibri" w:eastAsia="仿宋_GB2312" w:cs="仿宋_GB2312"/>
          <w:kern w:val="0"/>
          <w:sz w:val="32"/>
          <w:szCs w:val="32"/>
          <w:lang w:val="en-US" w:eastAsia="zh-CN"/>
        </w:rPr>
        <w:t>19159.80</w:t>
      </w:r>
      <w:r>
        <w:rPr>
          <w:rFonts w:hint="eastAsia" w:ascii="仿宋_GB2312" w:hAnsi="Calibri" w:eastAsia="仿宋_GB2312" w:cs="仿宋_GB2312"/>
          <w:kern w:val="0"/>
          <w:sz w:val="32"/>
          <w:szCs w:val="32"/>
          <w:lang w:val="zh-CN"/>
        </w:rPr>
        <w:t>万元，建成后产值</w:t>
      </w:r>
      <w:r>
        <w:rPr>
          <w:rFonts w:eastAsiaTheme="minorEastAsia"/>
          <w:color w:val="000000" w:themeColor="text1"/>
          <w:sz w:val="28"/>
          <w:szCs w:val="28"/>
          <w14:textFill>
            <w14:solidFill>
              <w14:schemeClr w14:val="tx1"/>
            </w14:solidFill>
          </w14:textFill>
        </w:rPr>
        <w:t>11,633.97</w:t>
      </w:r>
      <w:r>
        <w:rPr>
          <w:rFonts w:hint="eastAsia" w:ascii="仿宋_GB2312" w:hAnsi="Calibri" w:eastAsia="仿宋_GB2312" w:cs="仿宋_GB2312"/>
          <w:kern w:val="0"/>
          <w:sz w:val="32"/>
          <w:szCs w:val="32"/>
          <w:lang w:val="zh-CN"/>
        </w:rPr>
        <w:t>万元，利润</w:t>
      </w:r>
      <w:r>
        <w:rPr>
          <w:rFonts w:eastAsiaTheme="minorEastAsia"/>
          <w:color w:val="000000" w:themeColor="text1"/>
          <w:sz w:val="28"/>
          <w:szCs w:val="28"/>
          <w14:textFill>
            <w14:solidFill>
              <w14:schemeClr w14:val="tx1"/>
            </w14:solidFill>
          </w14:textFill>
        </w:rPr>
        <w:t xml:space="preserve">3129.73 </w:t>
      </w:r>
      <w:r>
        <w:rPr>
          <w:rFonts w:hint="eastAsia" w:ascii="仿宋_GB2312" w:hAnsi="Calibri" w:eastAsia="仿宋_GB2312" w:cs="仿宋_GB2312"/>
          <w:kern w:val="0"/>
          <w:sz w:val="32"/>
          <w:szCs w:val="32"/>
          <w:lang w:val="zh-CN"/>
        </w:rPr>
        <w:t>万元，投资回收期为</w:t>
      </w:r>
      <w:r>
        <w:rPr>
          <w:rFonts w:hint="eastAsia" w:ascii="仿宋_GB2312" w:hAnsi="Calibri" w:eastAsia="仿宋_GB2312" w:cs="仿宋_GB2312"/>
          <w:kern w:val="0"/>
          <w:sz w:val="32"/>
          <w:szCs w:val="32"/>
          <w:lang w:val="en-US" w:eastAsia="zh-CN"/>
        </w:rPr>
        <w:t>7.36</w:t>
      </w:r>
      <w:r>
        <w:rPr>
          <w:rFonts w:hint="eastAsia" w:ascii="仿宋_GB2312" w:hAnsi="Calibri" w:eastAsia="仿宋_GB2312" w:cs="仿宋_GB2312"/>
          <w:kern w:val="0"/>
          <w:sz w:val="32"/>
          <w:szCs w:val="32"/>
          <w:lang w:val="zh-CN"/>
        </w:rPr>
        <w:t>年。</w:t>
      </w:r>
    </w:p>
    <w:p>
      <w:pPr>
        <w:autoSpaceDE w:val="0"/>
        <w:autoSpaceDN w:val="0"/>
        <w:adjustRightInd w:val="0"/>
        <w:spacing w:line="576" w:lineRule="atLeast"/>
        <w:ind w:firstLine="640" w:firstLineChars="200"/>
        <w:rPr>
          <w:rFonts w:hint="default" w:ascii="仿宋_GB2312" w:hAnsi="Calibri" w:eastAsia="仿宋_GB2312" w:cs="仿宋_GB2312"/>
          <w:kern w:val="0"/>
          <w:sz w:val="32"/>
          <w:szCs w:val="32"/>
          <w:lang w:val="en-US" w:eastAsia="zh-CN"/>
        </w:rPr>
      </w:pPr>
      <w:r>
        <w:rPr>
          <w:rFonts w:hint="eastAsia" w:ascii="仿宋_GB2312" w:hAnsi="Calibri" w:eastAsia="仿宋_GB2312" w:cs="仿宋_GB2312"/>
          <w:kern w:val="0"/>
          <w:sz w:val="32"/>
          <w:szCs w:val="32"/>
          <w:lang w:val="zh-CN"/>
        </w:rPr>
        <w:t>优惠政策及扶持条件：由沿河土家族自治县山峡开发投资有限公司与四川御咖牧业有限公司成立合资公司，根据资金需求分期注入，其中：四川御咖牧业有限公司占股55%，沿河县山峡开发投资有限公司占股45%。国家财政资金注入</w:t>
      </w:r>
      <w:r>
        <w:rPr>
          <w:rFonts w:hint="eastAsia" w:ascii="仿宋_GB2312" w:hAnsi="Calibri" w:eastAsia="仿宋_GB2312" w:cs="仿宋_GB2312"/>
          <w:kern w:val="0"/>
          <w:sz w:val="32"/>
          <w:szCs w:val="32"/>
          <w:lang w:val="en-US" w:eastAsia="zh-CN"/>
        </w:rPr>
        <w:t>6600万元。</w:t>
      </w:r>
    </w:p>
    <w:p>
      <w:pPr>
        <w:autoSpaceDE w:val="0"/>
        <w:autoSpaceDN w:val="0"/>
        <w:adjustRightInd w:val="0"/>
        <w:spacing w:line="576" w:lineRule="atLeast"/>
        <w:ind w:firstLine="640" w:firstLineChars="200"/>
        <w:rPr>
          <w:rFonts w:ascii="仿宋_GB2312" w:hAnsi="Calibri" w:eastAsia="仿宋_GB2312" w:cs="仿宋_GB2312"/>
          <w:kern w:val="0"/>
          <w:sz w:val="32"/>
          <w:szCs w:val="32"/>
          <w:lang w:val="zh-CN"/>
        </w:rPr>
      </w:pPr>
      <w:r>
        <w:rPr>
          <w:rFonts w:hint="eastAsia" w:ascii="仿宋_GB2312" w:hAnsi="Calibri" w:eastAsia="仿宋_GB2312" w:cs="仿宋_GB2312"/>
          <w:kern w:val="0"/>
          <w:sz w:val="32"/>
          <w:szCs w:val="32"/>
          <w:lang w:val="zh-CN"/>
        </w:rPr>
        <w:t>项目业主单位联系方式：</w:t>
      </w:r>
    </w:p>
    <w:p>
      <w:pPr>
        <w:autoSpaceDE w:val="0"/>
        <w:autoSpaceDN w:val="0"/>
        <w:adjustRightInd w:val="0"/>
        <w:spacing w:line="576" w:lineRule="atLeast"/>
        <w:ind w:firstLine="640" w:firstLineChars="200"/>
        <w:rPr>
          <w:rFonts w:hint="eastAsia" w:ascii="仿宋_GB2312" w:hAnsi="Calibri" w:eastAsia="仿宋_GB2312" w:cs="仿宋_GB2312"/>
          <w:kern w:val="0"/>
          <w:sz w:val="32"/>
          <w:szCs w:val="32"/>
          <w:lang w:val="en-US" w:eastAsia="zh-CN"/>
        </w:rPr>
      </w:pPr>
      <w:r>
        <w:rPr>
          <w:rFonts w:hint="eastAsia" w:ascii="仿宋_GB2312" w:hAnsi="Calibri" w:eastAsia="仿宋_GB2312" w:cs="仿宋_GB2312"/>
          <w:kern w:val="0"/>
          <w:sz w:val="32"/>
          <w:szCs w:val="32"/>
          <w:lang w:val="zh-CN"/>
        </w:rPr>
        <w:t>电话：</w:t>
      </w:r>
      <w:r>
        <w:rPr>
          <w:rFonts w:hint="eastAsia" w:ascii="仿宋_GB2312" w:hAnsi="Calibri" w:eastAsia="仿宋_GB2312" w:cs="仿宋_GB2312"/>
          <w:kern w:val="0"/>
          <w:sz w:val="32"/>
          <w:szCs w:val="32"/>
          <w:lang w:val="en-US" w:eastAsia="zh-CN"/>
        </w:rPr>
        <w:t>13158367678</w:t>
      </w:r>
      <w:r>
        <w:rPr>
          <w:rFonts w:ascii="仿宋_GB2312" w:hAnsi="Calibri" w:eastAsia="仿宋_GB2312" w:cs="仿宋_GB2312"/>
          <w:kern w:val="0"/>
          <w:sz w:val="32"/>
          <w:szCs w:val="32"/>
          <w:lang w:val="zh-CN"/>
        </w:rPr>
        <w:t xml:space="preserve">   </w:t>
      </w:r>
      <w:r>
        <w:rPr>
          <w:rFonts w:hint="eastAsia" w:ascii="仿宋_GB2312" w:hAnsi="Calibri" w:eastAsia="仿宋_GB2312" w:cs="仿宋_GB2312"/>
          <w:kern w:val="0"/>
          <w:sz w:val="32"/>
          <w:szCs w:val="32"/>
          <w:lang w:val="zh-CN"/>
        </w:rPr>
        <w:t>传真</w:t>
      </w:r>
      <w:r>
        <w:rPr>
          <w:rFonts w:ascii="仿宋_GB2312" w:hAnsi="Calibri" w:eastAsia="仿宋_GB2312" w:cs="仿宋_GB2312"/>
          <w:kern w:val="0"/>
          <w:sz w:val="32"/>
          <w:szCs w:val="32"/>
          <w:lang w:val="zh-CN"/>
        </w:rPr>
        <w:t>:</w:t>
      </w:r>
      <w:r>
        <w:rPr>
          <w:rFonts w:hint="eastAsia" w:ascii="仿宋_GB2312" w:hAnsi="Calibri" w:eastAsia="仿宋_GB2312" w:cs="仿宋_GB2312"/>
          <w:kern w:val="0"/>
          <w:sz w:val="32"/>
          <w:szCs w:val="32"/>
          <w:lang w:val="en-US" w:eastAsia="zh-CN"/>
        </w:rPr>
        <w:t>0856-8229781</w:t>
      </w:r>
      <w:r>
        <w:rPr>
          <w:rFonts w:ascii="仿宋_GB2312" w:hAnsi="Calibri" w:eastAsia="仿宋_GB2312" w:cs="仿宋_GB2312"/>
          <w:kern w:val="0"/>
          <w:sz w:val="32"/>
          <w:szCs w:val="32"/>
          <w:lang w:val="zh-CN"/>
        </w:rPr>
        <w:t xml:space="preserve">   </w:t>
      </w:r>
      <w:r>
        <w:rPr>
          <w:rFonts w:hint="eastAsia" w:ascii="仿宋_GB2312" w:hAnsi="Calibri" w:eastAsia="仿宋_GB2312" w:cs="仿宋_GB2312"/>
          <w:kern w:val="0"/>
          <w:sz w:val="32"/>
          <w:szCs w:val="32"/>
          <w:lang w:val="zh-CN"/>
        </w:rPr>
        <w:t>邮箱：</w:t>
      </w:r>
      <w:r>
        <w:rPr>
          <w:rFonts w:hint="eastAsia" w:ascii="仿宋_GB2312" w:hAnsi="Calibri" w:eastAsia="仿宋_GB2312" w:cs="仿宋_GB2312"/>
          <w:kern w:val="0"/>
          <w:sz w:val="32"/>
          <w:szCs w:val="32"/>
          <w:lang w:val="en-US" w:eastAsia="zh-CN"/>
        </w:rPr>
        <w:fldChar w:fldCharType="begin"/>
      </w:r>
      <w:r>
        <w:rPr>
          <w:rFonts w:hint="eastAsia" w:ascii="仿宋_GB2312" w:hAnsi="Calibri" w:eastAsia="仿宋_GB2312" w:cs="仿宋_GB2312"/>
          <w:kern w:val="0"/>
          <w:sz w:val="32"/>
          <w:szCs w:val="32"/>
          <w:lang w:val="en-US" w:eastAsia="zh-CN"/>
        </w:rPr>
        <w:instrText xml:space="preserve"> HYPERLINK "mailto:876451588@qq.com" </w:instrText>
      </w:r>
      <w:r>
        <w:rPr>
          <w:rFonts w:hint="eastAsia" w:ascii="仿宋_GB2312" w:hAnsi="Calibri" w:eastAsia="仿宋_GB2312" w:cs="仿宋_GB2312"/>
          <w:kern w:val="0"/>
          <w:sz w:val="32"/>
          <w:szCs w:val="32"/>
          <w:lang w:val="en-US" w:eastAsia="zh-CN"/>
        </w:rPr>
        <w:fldChar w:fldCharType="separate"/>
      </w:r>
      <w:r>
        <w:rPr>
          <w:rStyle w:val="7"/>
          <w:rFonts w:hint="eastAsia" w:ascii="仿宋_GB2312" w:hAnsi="Calibri" w:eastAsia="仿宋_GB2312" w:cs="仿宋_GB2312"/>
          <w:kern w:val="0"/>
          <w:sz w:val="32"/>
          <w:szCs w:val="32"/>
          <w:lang w:val="en-US" w:eastAsia="zh-CN"/>
        </w:rPr>
        <w:t>876451588@qq.com</w:t>
      </w:r>
      <w:r>
        <w:rPr>
          <w:rFonts w:hint="eastAsia" w:ascii="仿宋_GB2312" w:hAnsi="Calibri" w:eastAsia="仿宋_GB2312" w:cs="仿宋_GB2312"/>
          <w:kern w:val="0"/>
          <w:sz w:val="32"/>
          <w:szCs w:val="32"/>
          <w:lang w:val="en-US" w:eastAsia="zh-CN"/>
        </w:rPr>
        <w:fldChar w:fldCharType="end"/>
      </w:r>
    </w:p>
    <w:p>
      <w:pPr>
        <w:autoSpaceDE w:val="0"/>
        <w:autoSpaceDN w:val="0"/>
        <w:adjustRightInd w:val="0"/>
        <w:spacing w:line="576" w:lineRule="atLeast"/>
        <w:ind w:firstLine="640" w:firstLineChars="200"/>
        <w:rPr>
          <w:rFonts w:hint="default" w:ascii="仿宋_GB2312" w:hAnsi="Calibri" w:eastAsia="仿宋_GB2312" w:cs="仿宋_GB2312"/>
          <w:kern w:val="0"/>
          <w:sz w:val="32"/>
          <w:szCs w:val="32"/>
          <w:lang w:val="en-US" w:eastAsia="zh-CN"/>
        </w:rPr>
      </w:pPr>
      <w:r>
        <w:rPr>
          <w:rFonts w:hint="eastAsia" w:ascii="仿宋_GB2312" w:hAnsi="Calibri" w:eastAsia="仿宋_GB2312" w:cs="仿宋_GB2312"/>
          <w:kern w:val="0"/>
          <w:sz w:val="32"/>
          <w:szCs w:val="32"/>
          <w:lang w:val="zh-CN"/>
        </w:rPr>
        <w:t>主要负责人：</w:t>
      </w:r>
      <w:r>
        <w:rPr>
          <w:rFonts w:hint="eastAsia" w:ascii="仿宋_GB2312" w:hAnsi="Calibri" w:eastAsia="仿宋_GB2312" w:cs="仿宋_GB2312"/>
          <w:kern w:val="0"/>
          <w:sz w:val="32"/>
          <w:szCs w:val="32"/>
          <w:lang w:val="zh-CN" w:eastAsia="zh-CN"/>
        </w:rPr>
        <w:t>陈启鹏</w:t>
      </w:r>
      <w:r>
        <w:rPr>
          <w:rFonts w:ascii="仿宋_GB2312" w:hAnsi="Calibri" w:eastAsia="仿宋_GB2312" w:cs="仿宋_GB2312"/>
          <w:kern w:val="0"/>
          <w:sz w:val="32"/>
          <w:szCs w:val="32"/>
          <w:lang w:val="zh-CN"/>
        </w:rPr>
        <w:t xml:space="preserve">  </w:t>
      </w:r>
      <w:r>
        <w:rPr>
          <w:rFonts w:hint="eastAsia" w:ascii="仿宋_GB2312" w:hAnsi="Calibri" w:eastAsia="仿宋_GB2312" w:cs="仿宋_GB2312"/>
          <w:kern w:val="0"/>
          <w:sz w:val="32"/>
          <w:szCs w:val="32"/>
          <w:lang w:val="zh-CN"/>
        </w:rPr>
        <w:t>手机：</w:t>
      </w:r>
      <w:r>
        <w:rPr>
          <w:rFonts w:hint="eastAsia" w:ascii="仿宋_GB2312" w:hAnsi="Calibri" w:eastAsia="仿宋_GB2312" w:cs="仿宋_GB2312"/>
          <w:kern w:val="0"/>
          <w:sz w:val="32"/>
          <w:szCs w:val="32"/>
          <w:lang w:val="en-US" w:eastAsia="zh-CN"/>
        </w:rPr>
        <w:t>18085608393</w:t>
      </w:r>
    </w:p>
    <w:p>
      <w:pPr>
        <w:autoSpaceDE w:val="0"/>
        <w:autoSpaceDN w:val="0"/>
        <w:adjustRightInd w:val="0"/>
        <w:spacing w:line="576" w:lineRule="atLeast"/>
        <w:ind w:firstLine="640" w:firstLineChars="200"/>
        <w:rPr>
          <w:rFonts w:hint="default" w:ascii="仿宋_GB2312" w:hAnsi="Calibri" w:eastAsia="仿宋_GB2312" w:cs="仿宋_GB2312"/>
          <w:kern w:val="0"/>
          <w:sz w:val="32"/>
          <w:szCs w:val="32"/>
          <w:lang w:val="en-US" w:eastAsia="zh-CN"/>
        </w:rPr>
      </w:pPr>
      <w:r>
        <w:rPr>
          <w:rFonts w:hint="eastAsia" w:ascii="仿宋_GB2312" w:hAnsi="Calibri" w:eastAsia="仿宋_GB2312" w:cs="仿宋_GB2312"/>
          <w:kern w:val="0"/>
          <w:sz w:val="32"/>
          <w:szCs w:val="32"/>
          <w:lang w:val="zh-CN"/>
        </w:rPr>
        <w:t>联系人：张加涌</w:t>
      </w:r>
      <w:r>
        <w:rPr>
          <w:rFonts w:ascii="仿宋_GB2312" w:hAnsi="Calibri" w:eastAsia="仿宋_GB2312" w:cs="仿宋_GB2312"/>
          <w:kern w:val="0"/>
          <w:sz w:val="32"/>
          <w:szCs w:val="32"/>
          <w:lang w:val="zh-CN"/>
        </w:rPr>
        <w:t xml:space="preserve">        </w:t>
      </w:r>
      <w:r>
        <w:rPr>
          <w:rFonts w:hint="eastAsia" w:ascii="仿宋_GB2312" w:hAnsi="Calibri" w:eastAsia="仿宋_GB2312" w:cs="仿宋_GB2312"/>
          <w:kern w:val="0"/>
          <w:sz w:val="32"/>
          <w:szCs w:val="32"/>
          <w:lang w:val="zh-CN"/>
        </w:rPr>
        <w:t>手机：</w:t>
      </w:r>
      <w:r>
        <w:rPr>
          <w:rFonts w:hint="eastAsia" w:ascii="仿宋_GB2312" w:hAnsi="Calibri" w:eastAsia="仿宋_GB2312" w:cs="仿宋_GB2312"/>
          <w:kern w:val="0"/>
          <w:sz w:val="32"/>
          <w:szCs w:val="32"/>
          <w:lang w:val="en-US" w:eastAsia="zh-CN"/>
        </w:rPr>
        <w:t>13595681576</w:t>
      </w:r>
    </w:p>
    <w:p>
      <w:pPr>
        <w:rPr>
          <w:rFonts w:ascii="仿宋_GB2312" w:hAnsi="仿宋_GB2312" w:eastAsia="仿宋_GB2312" w:cs="仿宋_GB2312"/>
          <w:sz w:val="32"/>
          <w:szCs w:val="32"/>
        </w:rPr>
      </w:pPr>
    </w:p>
    <w:p>
      <w:r>
        <w:br w:type="page"/>
      </w:r>
    </w:p>
    <w:p>
      <w:pPr>
        <w:snapToGrid w:val="0"/>
        <w:spacing w:before="0" w:beforeAutospacing="0" w:after="0" w:afterAutospacing="0" w:line="576" w:lineRule="atLeast"/>
        <w:jc w:val="both"/>
        <w:textAlignment w:val="baseline"/>
        <w:rPr>
          <w:rFonts w:ascii="Calibri" w:hAnsi="Calibri" w:eastAsia="黑体" w:cs="Calibri"/>
          <w:b w:val="0"/>
          <w:i w:val="0"/>
          <w:caps w:val="0"/>
          <w:spacing w:val="0"/>
          <w:w w:val="100"/>
          <w:kern w:val="0"/>
          <w:sz w:val="20"/>
          <w:szCs w:val="21"/>
        </w:rPr>
      </w:pPr>
      <w:r>
        <w:rPr>
          <w:rFonts w:hint="eastAsia" w:ascii="黑体" w:eastAsia="黑体" w:cs="黑体"/>
          <w:b w:val="0"/>
          <w:i w:val="0"/>
          <w:caps w:val="0"/>
          <w:spacing w:val="0"/>
          <w:w w:val="100"/>
          <w:kern w:val="0"/>
          <w:sz w:val="32"/>
          <w:szCs w:val="32"/>
          <w:lang w:val="zh-CN"/>
        </w:rPr>
        <w:t>附件4</w:t>
      </w:r>
    </w:p>
    <w:p>
      <w:pPr>
        <w:snapToGrid w:val="0"/>
        <w:spacing w:before="0" w:beforeAutospacing="0" w:after="0" w:afterAutospacing="0" w:line="576" w:lineRule="atLeast"/>
        <w:jc w:val="center"/>
        <w:textAlignment w:val="baseline"/>
        <w:rPr>
          <w:rFonts w:ascii="方正小标宋简体" w:hAnsi="Calibri" w:eastAsia="方正小标宋简体" w:cs="方正小标宋简体"/>
          <w:b w:val="0"/>
          <w:i w:val="0"/>
          <w:caps w:val="0"/>
          <w:spacing w:val="0"/>
          <w:w w:val="100"/>
          <w:kern w:val="0"/>
          <w:sz w:val="44"/>
          <w:szCs w:val="44"/>
          <w:lang w:val="zh-CN"/>
        </w:rPr>
      </w:pPr>
      <w:r>
        <w:rPr>
          <w:rFonts w:hint="eastAsia" w:ascii="方正小标宋简体" w:hAnsi="Calibri" w:eastAsia="方正小标宋简体" w:cs="方正小标宋简体"/>
          <w:b w:val="0"/>
          <w:i w:val="0"/>
          <w:caps w:val="0"/>
          <w:spacing w:val="0"/>
          <w:w w:val="100"/>
          <w:kern w:val="0"/>
          <w:sz w:val="44"/>
          <w:szCs w:val="44"/>
          <w:lang w:val="zh-CN" w:eastAsia="zh-Hans"/>
        </w:rPr>
        <w:t>德江县年出栏50万头“正邦福猪”标准化生态养殖循环农业发展</w:t>
      </w:r>
      <w:r>
        <w:rPr>
          <w:rFonts w:hint="eastAsia" w:ascii="方正小标宋简体" w:hAnsi="Calibri" w:eastAsia="方正小标宋简体" w:cs="方正小标宋简体"/>
          <w:b w:val="0"/>
          <w:i w:val="0"/>
          <w:caps w:val="0"/>
          <w:spacing w:val="0"/>
          <w:w w:val="100"/>
          <w:kern w:val="0"/>
          <w:sz w:val="44"/>
          <w:szCs w:val="44"/>
          <w:lang w:val="zh-CN"/>
        </w:rPr>
        <w:t>项目说明</w:t>
      </w:r>
    </w:p>
    <w:p>
      <w:pPr>
        <w:snapToGrid w:val="0"/>
        <w:spacing w:before="0" w:beforeAutospacing="0" w:after="0" w:afterAutospacing="0" w:line="576" w:lineRule="atLeast"/>
        <w:jc w:val="center"/>
        <w:textAlignment w:val="baseline"/>
        <w:rPr>
          <w:rFonts w:ascii="方正小标宋简体" w:hAnsi="Calibri" w:eastAsia="方正小标宋简体" w:cs="方正小标宋简体"/>
          <w:b w:val="0"/>
          <w:i w:val="0"/>
          <w:caps w:val="0"/>
          <w:spacing w:val="0"/>
          <w:w w:val="100"/>
          <w:kern w:val="0"/>
          <w:sz w:val="44"/>
          <w:szCs w:val="44"/>
          <w:lang w:val="zh-CN"/>
        </w:rPr>
      </w:pPr>
    </w:p>
    <w:p>
      <w:pPr>
        <w:snapToGrid w:val="0"/>
        <w:spacing w:before="0" w:beforeAutospacing="0" w:after="0" w:afterAutospacing="0" w:line="576" w:lineRule="atLeast"/>
        <w:ind w:firstLine="640" w:firstLineChars="200"/>
        <w:jc w:val="both"/>
        <w:textAlignment w:val="baseline"/>
        <w:rPr>
          <w:rFonts w:hint="eastAsia" w:ascii="仿宋" w:hAnsi="仿宋" w:eastAsia="仿宋" w:cs="仿宋"/>
          <w:b w:val="0"/>
          <w:i w:val="0"/>
          <w:caps w:val="0"/>
          <w:spacing w:val="0"/>
          <w:w w:val="100"/>
          <w:kern w:val="0"/>
          <w:sz w:val="32"/>
          <w:szCs w:val="32"/>
          <w:lang w:val="zh-CN"/>
        </w:rPr>
      </w:pPr>
      <w:r>
        <w:rPr>
          <w:rFonts w:hint="eastAsia" w:ascii="仿宋_GB2312" w:hAnsi="Calibri" w:eastAsia="仿宋_GB2312" w:cs="仿宋_GB2312"/>
          <w:b w:val="0"/>
          <w:i w:val="0"/>
          <w:caps w:val="0"/>
          <w:spacing w:val="0"/>
          <w:w w:val="100"/>
          <w:kern w:val="0"/>
          <w:sz w:val="32"/>
          <w:szCs w:val="32"/>
          <w:lang w:val="zh-CN"/>
        </w:rPr>
        <w:t>项目名称：</w:t>
      </w:r>
      <w:r>
        <w:rPr>
          <w:rFonts w:hint="eastAsia" w:ascii="仿宋" w:hAnsi="仿宋" w:eastAsia="仿宋" w:cs="仿宋"/>
          <w:b w:val="0"/>
          <w:i w:val="0"/>
          <w:caps w:val="0"/>
          <w:spacing w:val="0"/>
          <w:w w:val="100"/>
          <w:kern w:val="0"/>
          <w:sz w:val="32"/>
          <w:szCs w:val="32"/>
          <w:lang w:val="zh-CN" w:eastAsia="zh-Hans"/>
        </w:rPr>
        <w:t>德江县年出栏50万头“正邦福猪”标准化生态养殖循环农业发展</w:t>
      </w:r>
      <w:r>
        <w:rPr>
          <w:rFonts w:hint="eastAsia" w:ascii="仿宋" w:hAnsi="仿宋" w:eastAsia="仿宋" w:cs="仿宋"/>
          <w:b w:val="0"/>
          <w:i w:val="0"/>
          <w:caps w:val="0"/>
          <w:spacing w:val="0"/>
          <w:w w:val="100"/>
          <w:kern w:val="0"/>
          <w:sz w:val="32"/>
          <w:szCs w:val="32"/>
          <w:lang w:val="zh-CN"/>
        </w:rPr>
        <w:t>项目</w:t>
      </w:r>
    </w:p>
    <w:p>
      <w:pPr>
        <w:snapToGrid w:val="0"/>
        <w:spacing w:before="0" w:beforeAutospacing="0" w:after="0" w:afterAutospacing="0" w:line="576" w:lineRule="atLeast"/>
        <w:ind w:firstLine="640" w:firstLineChars="200"/>
        <w:jc w:val="both"/>
        <w:textAlignment w:val="baseline"/>
        <w:rPr>
          <w:rFonts w:hint="eastAsia" w:ascii="仿宋_GB2312" w:hAnsi="Calibri" w:eastAsia="仿宋_GB2312" w:cs="仿宋_GB2312"/>
          <w:b w:val="0"/>
          <w:i w:val="0"/>
          <w:caps w:val="0"/>
          <w:spacing w:val="0"/>
          <w:w w:val="100"/>
          <w:kern w:val="0"/>
          <w:sz w:val="32"/>
          <w:szCs w:val="32"/>
          <w:lang w:val="en-US" w:eastAsia="zh-CN"/>
        </w:rPr>
      </w:pPr>
      <w:r>
        <w:rPr>
          <w:rFonts w:hint="eastAsia" w:ascii="仿宋_GB2312" w:hAnsi="Calibri" w:eastAsia="仿宋_GB2312" w:cs="仿宋_GB2312"/>
          <w:b w:val="0"/>
          <w:i w:val="0"/>
          <w:caps w:val="0"/>
          <w:spacing w:val="0"/>
          <w:w w:val="100"/>
          <w:kern w:val="0"/>
          <w:sz w:val="32"/>
          <w:szCs w:val="32"/>
          <w:lang w:val="zh-CN"/>
        </w:rPr>
        <w:t>推介类别：</w:t>
      </w:r>
      <w:r>
        <w:rPr>
          <w:rFonts w:hint="eastAsia" w:ascii="仿宋_GB2312" w:hAnsi="Calibri" w:eastAsia="仿宋_GB2312" w:cs="仿宋_GB2312"/>
          <w:b w:val="0"/>
          <w:i w:val="0"/>
          <w:caps w:val="0"/>
          <w:spacing w:val="0"/>
          <w:w w:val="100"/>
          <w:kern w:val="0"/>
          <w:sz w:val="32"/>
          <w:szCs w:val="32"/>
          <w:lang w:val="en-US" w:eastAsia="zh-CN"/>
        </w:rPr>
        <w:t>产业发展</w:t>
      </w:r>
    </w:p>
    <w:p>
      <w:pPr>
        <w:snapToGrid w:val="0"/>
        <w:spacing w:before="0" w:beforeAutospacing="0" w:after="0" w:afterAutospacing="0" w:line="576" w:lineRule="atLeast"/>
        <w:ind w:firstLine="640" w:firstLineChars="200"/>
        <w:jc w:val="both"/>
        <w:textAlignment w:val="baseline"/>
        <w:rPr>
          <w:rFonts w:ascii="仿宋_GB2312" w:hAnsi="Calibri" w:eastAsia="仿宋_GB2312" w:cs="仿宋_GB2312"/>
          <w:b w:val="0"/>
          <w:i w:val="0"/>
          <w:caps w:val="0"/>
          <w:spacing w:val="0"/>
          <w:w w:val="100"/>
          <w:kern w:val="0"/>
          <w:sz w:val="32"/>
          <w:szCs w:val="32"/>
          <w:lang w:val="zh-CN"/>
        </w:rPr>
      </w:pPr>
      <w:r>
        <w:rPr>
          <w:rFonts w:hint="eastAsia" w:ascii="仿宋_GB2312" w:hAnsi="Calibri" w:eastAsia="仿宋_GB2312" w:cs="仿宋_GB2312"/>
          <w:b w:val="0"/>
          <w:i w:val="0"/>
          <w:caps w:val="0"/>
          <w:spacing w:val="0"/>
          <w:w w:val="100"/>
          <w:kern w:val="0"/>
          <w:sz w:val="32"/>
          <w:szCs w:val="32"/>
          <w:lang w:val="zh-CN"/>
        </w:rPr>
        <w:t>项目建设性质：新建</w:t>
      </w:r>
    </w:p>
    <w:p>
      <w:pPr>
        <w:snapToGrid w:val="0"/>
        <w:spacing w:before="0" w:beforeAutospacing="0" w:after="0" w:afterAutospacing="0" w:line="576" w:lineRule="atLeast"/>
        <w:ind w:firstLine="640" w:firstLineChars="200"/>
        <w:jc w:val="both"/>
        <w:textAlignment w:val="baseline"/>
        <w:rPr>
          <w:rFonts w:hint="eastAsia" w:ascii="仿宋_GB2312" w:eastAsia="仿宋_GB2312"/>
          <w:b w:val="0"/>
          <w:i w:val="0"/>
          <w:caps w:val="0"/>
          <w:color w:val="000000"/>
          <w:spacing w:val="0"/>
          <w:w w:val="100"/>
          <w:sz w:val="32"/>
          <w:szCs w:val="32"/>
        </w:rPr>
      </w:pPr>
      <w:r>
        <w:rPr>
          <w:rFonts w:hint="eastAsia" w:ascii="仿宋_GB2312" w:hAnsi="Calibri" w:eastAsia="仿宋_GB2312" w:cs="仿宋_GB2312"/>
          <w:b w:val="0"/>
          <w:i w:val="0"/>
          <w:caps w:val="0"/>
          <w:spacing w:val="0"/>
          <w:w w:val="100"/>
          <w:kern w:val="0"/>
          <w:sz w:val="32"/>
          <w:szCs w:val="32"/>
          <w:lang w:val="zh-CN"/>
        </w:rPr>
        <w:t>项目业主单位：</w:t>
      </w:r>
      <w:r>
        <w:rPr>
          <w:rFonts w:hint="eastAsia" w:ascii="仿宋_GB2312" w:eastAsia="仿宋_GB2312"/>
          <w:b w:val="0"/>
          <w:i w:val="0"/>
          <w:caps w:val="0"/>
          <w:color w:val="000000"/>
          <w:spacing w:val="0"/>
          <w:w w:val="100"/>
          <w:sz w:val="32"/>
          <w:szCs w:val="32"/>
          <w:lang w:eastAsia="zh-CN"/>
        </w:rPr>
        <w:t>正帮集团</w:t>
      </w:r>
      <w:r>
        <w:rPr>
          <w:rFonts w:hint="eastAsia" w:ascii="仿宋_GB2312" w:eastAsia="仿宋_GB2312"/>
          <w:b w:val="0"/>
          <w:i w:val="0"/>
          <w:caps w:val="0"/>
          <w:color w:val="000000"/>
          <w:spacing w:val="0"/>
          <w:w w:val="100"/>
          <w:sz w:val="32"/>
          <w:szCs w:val="32"/>
        </w:rPr>
        <w:t>有限公司</w:t>
      </w:r>
    </w:p>
    <w:p>
      <w:pPr>
        <w:snapToGrid w:val="0"/>
        <w:spacing w:before="0" w:beforeAutospacing="0" w:after="0" w:afterAutospacing="0" w:line="576" w:lineRule="atLeast"/>
        <w:ind w:firstLine="640" w:firstLineChars="200"/>
        <w:jc w:val="both"/>
        <w:textAlignment w:val="baseline"/>
        <w:rPr>
          <w:rFonts w:ascii="仿宋_GB2312" w:hAnsi="Calibri" w:eastAsia="仿宋_GB2312" w:cs="仿宋_GB2312"/>
          <w:b w:val="0"/>
          <w:i w:val="0"/>
          <w:caps w:val="0"/>
          <w:spacing w:val="0"/>
          <w:w w:val="100"/>
          <w:kern w:val="0"/>
          <w:sz w:val="32"/>
          <w:szCs w:val="32"/>
          <w:lang w:val="zh-CN"/>
        </w:rPr>
      </w:pPr>
      <w:r>
        <w:rPr>
          <w:rFonts w:hint="eastAsia" w:ascii="仿宋_GB2312" w:hAnsi="Calibri" w:eastAsia="仿宋_GB2312" w:cs="仿宋_GB2312"/>
          <w:b w:val="0"/>
          <w:i w:val="0"/>
          <w:caps w:val="0"/>
          <w:spacing w:val="0"/>
          <w:w w:val="100"/>
          <w:kern w:val="0"/>
          <w:sz w:val="32"/>
          <w:szCs w:val="32"/>
          <w:lang w:val="zh-CN"/>
        </w:rPr>
        <w:t>合作方式：独资</w:t>
      </w:r>
    </w:p>
    <w:p>
      <w:pPr>
        <w:snapToGrid w:val="0"/>
        <w:spacing w:before="0" w:beforeAutospacing="0" w:after="0" w:afterAutospacing="0" w:line="576" w:lineRule="atLeast"/>
        <w:ind w:firstLine="640" w:firstLineChars="200"/>
        <w:jc w:val="both"/>
        <w:textAlignment w:val="baseline"/>
        <w:rPr>
          <w:rFonts w:hint="eastAsia" w:ascii="仿宋_GB2312" w:eastAsia="仿宋_GB2312"/>
          <w:b w:val="0"/>
          <w:i w:val="0"/>
          <w:caps w:val="0"/>
          <w:color w:val="000000"/>
          <w:spacing w:val="0"/>
          <w:w w:val="100"/>
          <w:sz w:val="32"/>
          <w:szCs w:val="32"/>
          <w:lang w:eastAsia="zh-CN"/>
        </w:rPr>
      </w:pPr>
      <w:r>
        <w:rPr>
          <w:rFonts w:hint="eastAsia" w:ascii="仿宋_GB2312" w:hAnsi="Calibri" w:eastAsia="仿宋_GB2312" w:cs="仿宋_GB2312"/>
          <w:b w:val="0"/>
          <w:i w:val="0"/>
          <w:caps w:val="0"/>
          <w:spacing w:val="0"/>
          <w:w w:val="100"/>
          <w:kern w:val="0"/>
          <w:sz w:val="32"/>
          <w:szCs w:val="32"/>
          <w:lang w:val="zh-CN"/>
        </w:rPr>
        <w:t>项目现状：</w:t>
      </w:r>
      <w:r>
        <w:rPr>
          <w:rFonts w:hint="eastAsia" w:ascii="仿宋_GB2312" w:eastAsia="仿宋_GB2312"/>
          <w:b w:val="0"/>
          <w:i w:val="0"/>
          <w:caps w:val="0"/>
          <w:color w:val="000000"/>
          <w:spacing w:val="0"/>
          <w:w w:val="100"/>
          <w:sz w:val="32"/>
          <w:szCs w:val="32"/>
          <w:lang w:eastAsia="zh-CN"/>
        </w:rPr>
        <w:t>正帮集团</w:t>
      </w:r>
      <w:r>
        <w:rPr>
          <w:rFonts w:hint="eastAsia" w:ascii="仿宋_GB2312" w:eastAsia="仿宋_GB2312"/>
          <w:b w:val="0"/>
          <w:i w:val="0"/>
          <w:caps w:val="0"/>
          <w:color w:val="000000"/>
          <w:spacing w:val="0"/>
          <w:w w:val="100"/>
          <w:sz w:val="32"/>
          <w:szCs w:val="32"/>
        </w:rPr>
        <w:t>有限公司</w:t>
      </w:r>
      <w:r>
        <w:rPr>
          <w:rFonts w:hint="eastAsia" w:ascii="仿宋_GB2312" w:eastAsia="仿宋_GB2312"/>
          <w:b w:val="0"/>
          <w:i w:val="0"/>
          <w:caps w:val="0"/>
          <w:color w:val="000000"/>
          <w:spacing w:val="0"/>
          <w:w w:val="100"/>
          <w:sz w:val="32"/>
          <w:szCs w:val="32"/>
          <w:lang w:eastAsia="zh-CN"/>
        </w:rPr>
        <w:t>已多次前来德江开展项目选址及投资考察，并于</w:t>
      </w:r>
      <w:r>
        <w:rPr>
          <w:rFonts w:hint="eastAsia" w:ascii="仿宋_GB2312" w:eastAsia="仿宋_GB2312"/>
          <w:b w:val="0"/>
          <w:i w:val="0"/>
          <w:caps w:val="0"/>
          <w:color w:val="000000"/>
          <w:spacing w:val="0"/>
          <w:w w:val="100"/>
          <w:sz w:val="32"/>
          <w:szCs w:val="32"/>
          <w:lang w:val="en-US" w:eastAsia="zh-CN"/>
        </w:rPr>
        <w:t>3月17日</w:t>
      </w:r>
      <w:r>
        <w:rPr>
          <w:rFonts w:hint="eastAsia" w:ascii="仿宋_GB2312" w:eastAsia="仿宋_GB2312"/>
          <w:b w:val="0"/>
          <w:i w:val="0"/>
          <w:caps w:val="0"/>
          <w:color w:val="000000"/>
          <w:spacing w:val="0"/>
          <w:w w:val="100"/>
          <w:sz w:val="32"/>
          <w:szCs w:val="32"/>
          <w:lang w:eastAsia="zh-CN"/>
        </w:rPr>
        <w:t>召开了座谈会，初步达成了投资意向。</w:t>
      </w:r>
    </w:p>
    <w:p>
      <w:pPr>
        <w:snapToGrid w:val="0"/>
        <w:spacing w:before="0" w:beforeAutospacing="0" w:after="0" w:afterAutospacing="0" w:line="576" w:lineRule="atLeast"/>
        <w:ind w:firstLine="640" w:firstLineChars="200"/>
        <w:jc w:val="both"/>
        <w:textAlignment w:val="baseline"/>
        <w:rPr>
          <w:rFonts w:ascii="仿宋_GB2312" w:hAnsi="Calibri" w:eastAsia="仿宋_GB2312" w:cs="仿宋_GB2312"/>
          <w:b w:val="0"/>
          <w:i w:val="0"/>
          <w:caps w:val="0"/>
          <w:spacing w:val="0"/>
          <w:w w:val="100"/>
          <w:kern w:val="0"/>
          <w:sz w:val="32"/>
          <w:szCs w:val="32"/>
          <w:lang w:val="zh-CN"/>
        </w:rPr>
      </w:pPr>
      <w:r>
        <w:rPr>
          <w:rFonts w:hint="eastAsia" w:ascii="仿宋_GB2312" w:hAnsi="Calibri" w:eastAsia="仿宋_GB2312" w:cs="仿宋_GB2312"/>
          <w:b w:val="0"/>
          <w:i w:val="0"/>
          <w:caps w:val="0"/>
          <w:spacing w:val="0"/>
          <w:w w:val="100"/>
          <w:kern w:val="0"/>
          <w:sz w:val="32"/>
          <w:szCs w:val="32"/>
          <w:lang w:val="zh-CN"/>
        </w:rPr>
        <w:t>项目建设内容：拟</w:t>
      </w:r>
      <w:r>
        <w:rPr>
          <w:rFonts w:hint="eastAsia" w:ascii="仿宋_GB2312" w:eastAsia="仿宋_GB2312"/>
          <w:b w:val="0"/>
          <w:i w:val="0"/>
          <w:caps w:val="0"/>
          <w:spacing w:val="0"/>
          <w:w w:val="100"/>
          <w:sz w:val="32"/>
          <w:szCs w:val="32"/>
        </w:rPr>
        <w:t>建设年出栏</w:t>
      </w:r>
      <w:r>
        <w:rPr>
          <w:rFonts w:ascii="仿宋_GB2312" w:eastAsia="仿宋_GB2312"/>
          <w:b w:val="0"/>
          <w:i w:val="0"/>
          <w:caps w:val="0"/>
          <w:spacing w:val="0"/>
          <w:w w:val="100"/>
          <w:sz w:val="32"/>
          <w:szCs w:val="32"/>
        </w:rPr>
        <w:t>50</w:t>
      </w:r>
      <w:r>
        <w:rPr>
          <w:rFonts w:hint="eastAsia" w:ascii="仿宋_GB2312" w:eastAsia="仿宋_GB2312"/>
          <w:b w:val="0"/>
          <w:i w:val="0"/>
          <w:caps w:val="0"/>
          <w:spacing w:val="0"/>
          <w:w w:val="100"/>
          <w:sz w:val="32"/>
          <w:szCs w:val="32"/>
        </w:rPr>
        <w:t>万头</w:t>
      </w:r>
      <w:r>
        <w:rPr>
          <w:rFonts w:hint="eastAsia" w:ascii="仿宋_GB2312" w:eastAsia="仿宋_GB2312"/>
          <w:b w:val="0"/>
          <w:i w:val="0"/>
          <w:caps w:val="0"/>
          <w:spacing w:val="0"/>
          <w:w w:val="100"/>
          <w:sz w:val="32"/>
          <w:szCs w:val="32"/>
          <w:lang w:eastAsia="zh-CN"/>
        </w:rPr>
        <w:t>繁殖</w:t>
      </w:r>
      <w:r>
        <w:rPr>
          <w:rFonts w:hint="eastAsia" w:ascii="仿宋_GB2312" w:eastAsia="仿宋_GB2312"/>
          <w:b w:val="0"/>
          <w:i w:val="0"/>
          <w:caps w:val="0"/>
          <w:spacing w:val="0"/>
          <w:w w:val="100"/>
          <w:sz w:val="32"/>
          <w:szCs w:val="32"/>
          <w:lang w:val="en-US" w:eastAsia="zh-Hans"/>
        </w:rPr>
        <w:t>场</w:t>
      </w:r>
      <w:r>
        <w:rPr>
          <w:rFonts w:hint="default" w:ascii="仿宋_GB2312" w:eastAsia="仿宋_GB2312"/>
          <w:b w:val="0"/>
          <w:i w:val="0"/>
          <w:caps w:val="0"/>
          <w:spacing w:val="0"/>
          <w:w w:val="100"/>
          <w:sz w:val="32"/>
          <w:szCs w:val="32"/>
          <w:lang w:eastAsia="zh-Hans"/>
        </w:rPr>
        <w:t>、</w:t>
      </w:r>
      <w:r>
        <w:rPr>
          <w:rFonts w:hint="eastAsia" w:ascii="仿宋_GB2312" w:eastAsia="仿宋_GB2312"/>
          <w:b w:val="0"/>
          <w:i w:val="0"/>
          <w:caps w:val="0"/>
          <w:spacing w:val="0"/>
          <w:w w:val="100"/>
          <w:sz w:val="32"/>
          <w:szCs w:val="32"/>
        </w:rPr>
        <w:t>育肥小区及其配套设施，</w:t>
      </w:r>
      <w:r>
        <w:rPr>
          <w:rFonts w:hint="eastAsia" w:ascii="仿宋_GB2312" w:eastAsia="仿宋_GB2312"/>
          <w:b w:val="0"/>
          <w:i w:val="0"/>
          <w:caps w:val="0"/>
          <w:spacing w:val="0"/>
          <w:w w:val="100"/>
          <w:sz w:val="32"/>
          <w:szCs w:val="32"/>
          <w:lang w:val="en-US" w:eastAsia="zh-Hans"/>
        </w:rPr>
        <w:t>项目依据实际选址规模及条件为准规划养殖场类型</w:t>
      </w:r>
      <w:r>
        <w:rPr>
          <w:rFonts w:hint="eastAsia" w:ascii="仿宋_GB2312" w:eastAsia="仿宋_GB2312"/>
          <w:b w:val="0"/>
          <w:i w:val="0"/>
          <w:caps w:val="0"/>
          <w:spacing w:val="0"/>
          <w:w w:val="100"/>
          <w:sz w:val="32"/>
          <w:szCs w:val="32"/>
          <w:lang w:eastAsia="zh-CN"/>
        </w:rPr>
        <w:t>。</w:t>
      </w:r>
      <w:r>
        <w:rPr>
          <w:rFonts w:hint="eastAsia" w:ascii="仿宋_GB2312" w:eastAsia="仿宋_GB2312"/>
          <w:b w:val="0"/>
          <w:i w:val="0"/>
          <w:caps w:val="0"/>
          <w:spacing w:val="0"/>
          <w:w w:val="100"/>
          <w:sz w:val="32"/>
          <w:szCs w:val="32"/>
          <w:lang w:eastAsia="zh-Hans"/>
        </w:rPr>
        <w:t>现初步选址</w:t>
      </w:r>
      <w:r>
        <w:rPr>
          <w:rFonts w:ascii="仿宋_GB2312" w:eastAsia="仿宋_GB2312"/>
          <w:b w:val="0"/>
          <w:i w:val="0"/>
          <w:caps w:val="0"/>
          <w:spacing w:val="0"/>
          <w:w w:val="100"/>
          <w:sz w:val="32"/>
          <w:szCs w:val="32"/>
          <w:lang w:eastAsia="zh-Hans"/>
        </w:rPr>
        <w:t>德江</w:t>
      </w:r>
      <w:r>
        <w:rPr>
          <w:rFonts w:hint="eastAsia" w:ascii="仿宋_GB2312" w:eastAsia="仿宋_GB2312"/>
          <w:b w:val="0"/>
          <w:i w:val="0"/>
          <w:caps w:val="0"/>
          <w:spacing w:val="0"/>
          <w:w w:val="100"/>
          <w:sz w:val="32"/>
          <w:szCs w:val="32"/>
          <w:lang w:eastAsia="zh-Hans"/>
        </w:rPr>
        <w:t>县煎茶镇松溪村约</w:t>
      </w:r>
      <w:r>
        <w:rPr>
          <w:rFonts w:ascii="仿宋_GB2312" w:eastAsia="仿宋_GB2312"/>
          <w:b w:val="0"/>
          <w:i w:val="0"/>
          <w:caps w:val="0"/>
          <w:spacing w:val="0"/>
          <w:w w:val="100"/>
          <w:sz w:val="32"/>
          <w:szCs w:val="32"/>
          <w:lang w:eastAsia="zh-Hans"/>
        </w:rPr>
        <w:t>120</w:t>
      </w:r>
      <w:r>
        <w:rPr>
          <w:rFonts w:hint="eastAsia" w:ascii="仿宋_GB2312" w:eastAsia="仿宋_GB2312"/>
          <w:b w:val="0"/>
          <w:i w:val="0"/>
          <w:caps w:val="0"/>
          <w:spacing w:val="0"/>
          <w:w w:val="100"/>
          <w:sz w:val="32"/>
          <w:szCs w:val="32"/>
          <w:lang w:eastAsia="zh-Hans"/>
        </w:rPr>
        <w:t>亩土地</w:t>
      </w:r>
      <w:r>
        <w:rPr>
          <w:rFonts w:hint="eastAsia" w:ascii="仿宋_GB2312" w:eastAsia="仿宋_GB2312"/>
          <w:b w:val="0"/>
          <w:i w:val="0"/>
          <w:caps w:val="0"/>
          <w:spacing w:val="0"/>
          <w:w w:val="100"/>
          <w:sz w:val="32"/>
          <w:szCs w:val="32"/>
          <w:lang w:val="en-US" w:eastAsia="zh-Hans"/>
        </w:rPr>
        <w:t>为繁殖场</w:t>
      </w:r>
      <w:r>
        <w:rPr>
          <w:rFonts w:ascii="仿宋_GB2312" w:eastAsia="仿宋_GB2312"/>
          <w:b w:val="0"/>
          <w:i w:val="0"/>
          <w:caps w:val="0"/>
          <w:spacing w:val="0"/>
          <w:w w:val="100"/>
          <w:sz w:val="32"/>
          <w:szCs w:val="32"/>
          <w:lang w:eastAsia="zh-Hans"/>
        </w:rPr>
        <w:t>，</w:t>
      </w:r>
      <w:r>
        <w:rPr>
          <w:rFonts w:hint="eastAsia" w:ascii="仿宋_GB2312" w:eastAsia="仿宋_GB2312"/>
          <w:b w:val="0"/>
          <w:i w:val="0"/>
          <w:caps w:val="0"/>
          <w:spacing w:val="0"/>
          <w:w w:val="100"/>
          <w:sz w:val="32"/>
          <w:szCs w:val="32"/>
          <w:lang w:eastAsia="zh-Hans"/>
        </w:rPr>
        <w:t>高山镇高桥村约</w:t>
      </w:r>
      <w:r>
        <w:rPr>
          <w:rFonts w:ascii="仿宋_GB2312" w:eastAsia="仿宋_GB2312"/>
          <w:b w:val="0"/>
          <w:i w:val="0"/>
          <w:caps w:val="0"/>
          <w:spacing w:val="0"/>
          <w:w w:val="100"/>
          <w:sz w:val="32"/>
          <w:szCs w:val="32"/>
          <w:lang w:eastAsia="zh-Hans"/>
        </w:rPr>
        <w:t>250</w:t>
      </w:r>
      <w:r>
        <w:rPr>
          <w:rFonts w:hint="eastAsia" w:ascii="仿宋_GB2312" w:eastAsia="仿宋_GB2312"/>
          <w:b w:val="0"/>
          <w:i w:val="0"/>
          <w:caps w:val="0"/>
          <w:spacing w:val="0"/>
          <w:w w:val="100"/>
          <w:sz w:val="32"/>
          <w:szCs w:val="32"/>
          <w:lang w:eastAsia="zh-Hans"/>
        </w:rPr>
        <w:t>亩土地</w:t>
      </w:r>
      <w:r>
        <w:rPr>
          <w:rFonts w:hint="eastAsia" w:ascii="仿宋_GB2312" w:eastAsia="仿宋_GB2312"/>
          <w:b w:val="0"/>
          <w:i w:val="0"/>
          <w:caps w:val="0"/>
          <w:spacing w:val="0"/>
          <w:w w:val="100"/>
          <w:sz w:val="32"/>
          <w:szCs w:val="32"/>
          <w:lang w:val="en-US" w:eastAsia="zh-Hans"/>
        </w:rPr>
        <w:t>为育肥场</w:t>
      </w:r>
      <w:r>
        <w:rPr>
          <w:rFonts w:ascii="仿宋_GB2312" w:eastAsia="仿宋_GB2312"/>
          <w:b w:val="0"/>
          <w:i w:val="0"/>
          <w:caps w:val="0"/>
          <w:spacing w:val="0"/>
          <w:w w:val="100"/>
          <w:sz w:val="32"/>
          <w:szCs w:val="32"/>
          <w:lang w:eastAsia="zh-Hans"/>
        </w:rPr>
        <w:t>，</w:t>
      </w:r>
      <w:r>
        <w:rPr>
          <w:rFonts w:hint="eastAsia" w:ascii="仿宋_GB2312" w:eastAsia="仿宋_GB2312"/>
          <w:b w:val="0"/>
          <w:i w:val="0"/>
          <w:caps w:val="0"/>
          <w:spacing w:val="0"/>
          <w:w w:val="100"/>
          <w:sz w:val="32"/>
          <w:szCs w:val="32"/>
        </w:rPr>
        <w:t>后续根据项目建设进度配套</w:t>
      </w:r>
      <w:r>
        <w:rPr>
          <w:rFonts w:hint="eastAsia" w:ascii="仿宋_GB2312" w:eastAsia="仿宋_GB2312"/>
          <w:b w:val="0"/>
          <w:i w:val="0"/>
          <w:caps w:val="0"/>
          <w:spacing w:val="0"/>
          <w:w w:val="100"/>
          <w:sz w:val="32"/>
          <w:szCs w:val="32"/>
          <w:lang w:val="en-US" w:eastAsia="zh-Hans"/>
        </w:rPr>
        <w:t>建设</w:t>
      </w:r>
      <w:r>
        <w:rPr>
          <w:rFonts w:hint="eastAsia" w:ascii="仿宋_GB2312" w:eastAsia="仿宋_GB2312"/>
          <w:b w:val="0"/>
          <w:i w:val="0"/>
          <w:caps w:val="0"/>
          <w:spacing w:val="0"/>
          <w:w w:val="100"/>
          <w:sz w:val="32"/>
          <w:szCs w:val="32"/>
        </w:rPr>
        <w:t>饲料厂、屠宰场、食品加工厂和特色种植等。</w:t>
      </w:r>
    </w:p>
    <w:p>
      <w:pPr>
        <w:snapToGrid w:val="0"/>
        <w:spacing w:before="0" w:beforeAutospacing="0" w:after="0" w:afterAutospacing="0" w:line="576" w:lineRule="atLeast"/>
        <w:ind w:firstLine="640" w:firstLineChars="200"/>
        <w:jc w:val="both"/>
        <w:textAlignment w:val="baseline"/>
        <w:rPr>
          <w:rFonts w:ascii="仿宋_GB2312" w:hAnsi="Calibri" w:eastAsia="仿宋_GB2312" w:cs="仿宋_GB2312"/>
          <w:b w:val="0"/>
          <w:i w:val="0"/>
          <w:caps w:val="0"/>
          <w:color w:val="auto"/>
          <w:spacing w:val="0"/>
          <w:w w:val="100"/>
          <w:kern w:val="0"/>
          <w:sz w:val="32"/>
          <w:szCs w:val="32"/>
          <w:lang w:val="zh-CN"/>
        </w:rPr>
      </w:pPr>
      <w:r>
        <w:rPr>
          <w:rFonts w:hint="eastAsia" w:ascii="仿宋_GB2312" w:hAnsi="Calibri" w:eastAsia="仿宋_GB2312" w:cs="仿宋_GB2312"/>
          <w:b w:val="0"/>
          <w:i w:val="0"/>
          <w:caps w:val="0"/>
          <w:color w:val="auto"/>
          <w:spacing w:val="0"/>
          <w:w w:val="100"/>
          <w:kern w:val="0"/>
          <w:sz w:val="32"/>
          <w:szCs w:val="32"/>
          <w:lang w:val="zh-CN"/>
        </w:rPr>
        <w:t>财务指标分析：项目总投资</w:t>
      </w:r>
      <w:r>
        <w:rPr>
          <w:rFonts w:hint="eastAsia" w:ascii="仿宋_GB2312" w:hAnsi="Calibri" w:eastAsia="仿宋_GB2312" w:cs="仿宋_GB2312"/>
          <w:b w:val="0"/>
          <w:i w:val="0"/>
          <w:caps w:val="0"/>
          <w:color w:val="auto"/>
          <w:spacing w:val="0"/>
          <w:w w:val="100"/>
          <w:kern w:val="0"/>
          <w:sz w:val="32"/>
          <w:szCs w:val="32"/>
          <w:lang w:val="en-US" w:eastAsia="zh-CN"/>
        </w:rPr>
        <w:t>8</w:t>
      </w:r>
      <w:r>
        <w:rPr>
          <w:rFonts w:hint="eastAsia" w:ascii="仿宋_GB2312" w:hAnsi="Calibri" w:eastAsia="仿宋_GB2312" w:cs="仿宋_GB2312"/>
          <w:b w:val="0"/>
          <w:i w:val="0"/>
          <w:caps w:val="0"/>
          <w:color w:val="auto"/>
          <w:spacing w:val="0"/>
          <w:w w:val="100"/>
          <w:kern w:val="0"/>
          <w:sz w:val="32"/>
          <w:szCs w:val="32"/>
          <w:lang w:val="zh-CN"/>
        </w:rPr>
        <w:t>0000万元，建成后产值800000万元，利润150000万元，投资回收期为5年。</w:t>
      </w:r>
    </w:p>
    <w:p>
      <w:pPr>
        <w:snapToGrid w:val="0"/>
        <w:spacing w:before="0" w:beforeAutospacing="0" w:after="0" w:afterAutospacing="0" w:line="560" w:lineRule="exact"/>
        <w:ind w:firstLine="640" w:firstLineChars="200"/>
        <w:jc w:val="both"/>
        <w:textAlignment w:val="baseline"/>
        <w:rPr>
          <w:rFonts w:ascii="仿宋_GB2312" w:hAnsi="Calibri" w:eastAsia="仿宋_GB2312" w:cs="仿宋_GB2312"/>
          <w:b w:val="0"/>
          <w:i w:val="0"/>
          <w:caps w:val="0"/>
          <w:spacing w:val="0"/>
          <w:w w:val="100"/>
          <w:kern w:val="0"/>
          <w:sz w:val="32"/>
          <w:szCs w:val="32"/>
          <w:lang w:val="zh-CN"/>
        </w:rPr>
      </w:pPr>
      <w:r>
        <w:rPr>
          <w:rFonts w:hint="eastAsia" w:ascii="仿宋_GB2312" w:hAnsi="Calibri" w:eastAsia="仿宋_GB2312" w:cs="仿宋_GB2312"/>
          <w:b w:val="0"/>
          <w:i w:val="0"/>
          <w:caps w:val="0"/>
          <w:spacing w:val="0"/>
          <w:w w:val="100"/>
          <w:kern w:val="0"/>
          <w:sz w:val="32"/>
          <w:szCs w:val="32"/>
          <w:lang w:val="zh-CN"/>
        </w:rPr>
        <w:t>优惠政策及扶持条件：</w:t>
      </w:r>
      <w:r>
        <w:rPr>
          <w:rFonts w:hint="eastAsia" w:ascii="仿宋_GB2312" w:hAnsi="仿宋_GB2312" w:eastAsia="仿宋_GB2312" w:cs="仿宋_GB2312"/>
          <w:b w:val="0"/>
          <w:i w:val="0"/>
          <w:caps w:val="0"/>
          <w:color w:val="000000"/>
          <w:spacing w:val="0"/>
          <w:w w:val="100"/>
          <w:kern w:val="0"/>
          <w:sz w:val="32"/>
          <w:szCs w:val="32"/>
        </w:rPr>
        <w:t>协助</w:t>
      </w:r>
      <w:r>
        <w:rPr>
          <w:rFonts w:hint="eastAsia" w:ascii="仿宋_GB2312" w:hAnsi="仿宋_GB2312" w:eastAsia="仿宋_GB2312" w:cs="仿宋_GB2312"/>
          <w:b w:val="0"/>
          <w:i w:val="0"/>
          <w:caps w:val="0"/>
          <w:color w:val="000000"/>
          <w:spacing w:val="0"/>
          <w:w w:val="100"/>
          <w:kern w:val="0"/>
          <w:sz w:val="32"/>
          <w:szCs w:val="32"/>
          <w:lang w:eastAsia="zh-CN"/>
        </w:rPr>
        <w:t>项目业主单位落实项目选址、土地流转，及时</w:t>
      </w:r>
      <w:r>
        <w:rPr>
          <w:rFonts w:hint="eastAsia" w:ascii="仿宋_GB2312" w:hAnsi="仿宋_GB2312" w:eastAsia="仿宋_GB2312" w:cs="仿宋_GB2312"/>
          <w:b w:val="0"/>
          <w:i w:val="0"/>
          <w:caps w:val="0"/>
          <w:color w:val="000000"/>
          <w:spacing w:val="0"/>
          <w:w w:val="100"/>
          <w:kern w:val="0"/>
          <w:sz w:val="32"/>
          <w:szCs w:val="32"/>
        </w:rPr>
        <w:t>解决土地流转过程中产生的问题和困难</w:t>
      </w:r>
      <w:r>
        <w:rPr>
          <w:rFonts w:hint="eastAsia" w:ascii="仿宋_GB2312" w:hAnsi="仿宋_GB2312" w:eastAsia="仿宋_GB2312" w:cs="仿宋_GB2312"/>
          <w:b w:val="0"/>
          <w:i w:val="0"/>
          <w:caps w:val="0"/>
          <w:color w:val="000000"/>
          <w:spacing w:val="0"/>
          <w:w w:val="100"/>
          <w:kern w:val="0"/>
          <w:sz w:val="32"/>
          <w:szCs w:val="32"/>
          <w:lang w:eastAsia="zh-CN"/>
        </w:rPr>
        <w:t>；协助</w:t>
      </w:r>
      <w:r>
        <w:rPr>
          <w:rFonts w:hint="eastAsia" w:ascii="仿宋_GB2312" w:hAnsi="仿宋_GB2312" w:eastAsia="仿宋_GB2312" w:cs="仿宋_GB2312"/>
          <w:b w:val="0"/>
          <w:i w:val="0"/>
          <w:caps w:val="0"/>
          <w:color w:val="000000"/>
          <w:spacing w:val="0"/>
          <w:w w:val="100"/>
          <w:kern w:val="0"/>
          <w:sz w:val="32"/>
          <w:szCs w:val="32"/>
        </w:rPr>
        <w:t>办理本项目的备案、环保、水保等相关手续</w:t>
      </w:r>
      <w:r>
        <w:rPr>
          <w:rFonts w:hint="eastAsia" w:ascii="仿宋_GB2312" w:hAnsi="仿宋_GB2312" w:eastAsia="仿宋_GB2312" w:cs="仿宋_GB2312"/>
          <w:b w:val="0"/>
          <w:i w:val="0"/>
          <w:caps w:val="0"/>
          <w:color w:val="000000"/>
          <w:spacing w:val="0"/>
          <w:w w:val="100"/>
          <w:kern w:val="0"/>
          <w:sz w:val="32"/>
          <w:szCs w:val="32"/>
          <w:lang w:eastAsia="zh-CN"/>
        </w:rPr>
        <w:t>；协助做好水电路讯</w:t>
      </w:r>
      <w:r>
        <w:rPr>
          <w:rFonts w:hint="eastAsia" w:ascii="仿宋_GB2312" w:hAnsi="仿宋_GB2312" w:eastAsia="仿宋_GB2312" w:cs="仿宋_GB2312"/>
          <w:b w:val="0"/>
          <w:i w:val="0"/>
          <w:caps w:val="0"/>
          <w:spacing w:val="0"/>
          <w:w w:val="100"/>
          <w:sz w:val="32"/>
          <w:szCs w:val="32"/>
          <w:lang w:eastAsia="zh-CN"/>
        </w:rPr>
        <w:t>等基础设施，以及</w:t>
      </w:r>
      <w:r>
        <w:rPr>
          <w:rFonts w:hint="eastAsia" w:ascii="仿宋_GB2312" w:hAnsi="仿宋_GB2312" w:eastAsia="仿宋_GB2312" w:cs="仿宋_GB2312"/>
          <w:b w:val="0"/>
          <w:i w:val="0"/>
          <w:caps w:val="0"/>
          <w:spacing w:val="0"/>
          <w:w w:val="100"/>
          <w:sz w:val="32"/>
          <w:szCs w:val="32"/>
        </w:rPr>
        <w:t>迁坟、青苗</w:t>
      </w:r>
      <w:r>
        <w:rPr>
          <w:rFonts w:hint="eastAsia" w:ascii="仿宋_GB2312" w:hAnsi="仿宋_GB2312" w:eastAsia="仿宋_GB2312" w:cs="仿宋_GB2312"/>
          <w:b w:val="0"/>
          <w:i w:val="0"/>
          <w:caps w:val="0"/>
          <w:spacing w:val="0"/>
          <w:w w:val="100"/>
          <w:sz w:val="32"/>
          <w:szCs w:val="32"/>
          <w:lang w:val="en-US" w:eastAsia="zh-Hans"/>
        </w:rPr>
        <w:t>及地面附着物</w:t>
      </w:r>
      <w:r>
        <w:rPr>
          <w:rFonts w:hint="eastAsia" w:ascii="仿宋_GB2312" w:hAnsi="仿宋_GB2312" w:eastAsia="仿宋_GB2312" w:cs="仿宋_GB2312"/>
          <w:b w:val="0"/>
          <w:i w:val="0"/>
          <w:caps w:val="0"/>
          <w:spacing w:val="0"/>
          <w:w w:val="100"/>
          <w:sz w:val="32"/>
          <w:szCs w:val="32"/>
          <w:lang w:eastAsia="zh-CN"/>
        </w:rPr>
        <w:t>补偿</w:t>
      </w:r>
      <w:r>
        <w:rPr>
          <w:rFonts w:hint="eastAsia" w:ascii="仿宋_GB2312" w:hAnsi="仿宋_GB2312" w:eastAsia="仿宋_GB2312" w:cs="仿宋_GB2312"/>
          <w:b w:val="0"/>
          <w:i w:val="0"/>
          <w:caps w:val="0"/>
          <w:spacing w:val="0"/>
          <w:w w:val="100"/>
          <w:sz w:val="32"/>
          <w:szCs w:val="32"/>
        </w:rPr>
        <w:t>等</w:t>
      </w:r>
      <w:r>
        <w:rPr>
          <w:rFonts w:hint="eastAsia" w:ascii="仿宋_GB2312" w:hAnsi="仿宋_GB2312" w:eastAsia="仿宋_GB2312" w:cs="仿宋_GB2312"/>
          <w:b w:val="0"/>
          <w:i w:val="0"/>
          <w:caps w:val="0"/>
          <w:spacing w:val="0"/>
          <w:w w:val="100"/>
          <w:sz w:val="32"/>
          <w:szCs w:val="32"/>
          <w:lang w:eastAsia="zh-CN"/>
        </w:rPr>
        <w:t>工作；</w:t>
      </w:r>
      <w:r>
        <w:rPr>
          <w:rFonts w:hint="eastAsia" w:ascii="仿宋_GB2312" w:hAnsi="仿宋_GB2312" w:eastAsia="仿宋_GB2312" w:cs="仿宋_GB2312"/>
          <w:b w:val="0"/>
          <w:i w:val="0"/>
          <w:caps w:val="0"/>
          <w:color w:val="000000"/>
          <w:spacing w:val="0"/>
          <w:w w:val="100"/>
          <w:kern w:val="0"/>
          <w:sz w:val="32"/>
          <w:szCs w:val="32"/>
          <w:lang w:eastAsia="zh-CN"/>
        </w:rPr>
        <w:t>积极</w:t>
      </w:r>
      <w:r>
        <w:rPr>
          <w:rFonts w:hint="eastAsia" w:ascii="仿宋_GB2312" w:hAnsi="仿宋_GB2312" w:eastAsia="仿宋_GB2312" w:cs="仿宋_GB2312"/>
          <w:b w:val="0"/>
          <w:i w:val="0"/>
          <w:caps w:val="0"/>
          <w:color w:val="000000"/>
          <w:spacing w:val="0"/>
          <w:w w:val="100"/>
          <w:sz w:val="32"/>
          <w:szCs w:val="32"/>
        </w:rPr>
        <w:t>争取国家、省、</w:t>
      </w:r>
      <w:r>
        <w:rPr>
          <w:rFonts w:hint="eastAsia" w:ascii="仿宋_GB2312" w:hAnsi="仿宋_GB2312" w:eastAsia="仿宋_GB2312" w:cs="仿宋_GB2312"/>
          <w:b w:val="0"/>
          <w:i w:val="0"/>
          <w:caps w:val="0"/>
          <w:color w:val="000000"/>
          <w:spacing w:val="0"/>
          <w:w w:val="100"/>
          <w:sz w:val="32"/>
          <w:szCs w:val="32"/>
          <w:lang w:eastAsia="zh-CN"/>
        </w:rPr>
        <w:t>市</w:t>
      </w:r>
      <w:r>
        <w:rPr>
          <w:rFonts w:hint="eastAsia" w:ascii="仿宋_GB2312" w:hAnsi="仿宋_GB2312" w:eastAsia="仿宋_GB2312" w:cs="仿宋_GB2312"/>
          <w:b w:val="0"/>
          <w:i w:val="0"/>
          <w:caps w:val="0"/>
          <w:color w:val="000000"/>
          <w:spacing w:val="0"/>
          <w:w w:val="100"/>
          <w:sz w:val="32"/>
          <w:szCs w:val="32"/>
        </w:rPr>
        <w:t>、对养殖等行业的补贴政策，并落实有关扶持政策和项目补贴资金等。</w:t>
      </w:r>
    </w:p>
    <w:p>
      <w:pPr>
        <w:snapToGrid w:val="0"/>
        <w:spacing w:before="0" w:beforeAutospacing="0" w:after="0" w:afterAutospacing="0" w:line="576" w:lineRule="atLeast"/>
        <w:ind w:firstLine="640" w:firstLineChars="200"/>
        <w:jc w:val="both"/>
        <w:textAlignment w:val="baseline"/>
        <w:rPr>
          <w:rFonts w:ascii="仿宋_GB2312" w:hAnsi="Calibri" w:eastAsia="仿宋_GB2312" w:cs="仿宋_GB2312"/>
          <w:b w:val="0"/>
          <w:i w:val="0"/>
          <w:caps w:val="0"/>
          <w:spacing w:val="0"/>
          <w:w w:val="100"/>
          <w:kern w:val="0"/>
          <w:sz w:val="32"/>
          <w:szCs w:val="32"/>
          <w:lang w:val="zh-CN"/>
        </w:rPr>
      </w:pPr>
      <w:r>
        <w:rPr>
          <w:rFonts w:hint="eastAsia" w:ascii="仿宋_GB2312" w:hAnsi="Calibri" w:eastAsia="仿宋_GB2312" w:cs="仿宋_GB2312"/>
          <w:b w:val="0"/>
          <w:i w:val="0"/>
          <w:caps w:val="0"/>
          <w:spacing w:val="0"/>
          <w:w w:val="100"/>
          <w:kern w:val="0"/>
          <w:sz w:val="32"/>
          <w:szCs w:val="32"/>
          <w:lang w:val="zh-CN"/>
        </w:rPr>
        <w:t>项目业主单位联系方式：龚超超</w:t>
      </w:r>
    </w:p>
    <w:p>
      <w:pPr>
        <w:snapToGrid w:val="0"/>
        <w:spacing w:before="0" w:beforeAutospacing="0" w:after="0" w:afterAutospacing="0" w:line="576" w:lineRule="atLeast"/>
        <w:ind w:firstLine="640" w:firstLineChars="200"/>
        <w:jc w:val="both"/>
        <w:textAlignment w:val="baseline"/>
        <w:rPr>
          <w:rFonts w:ascii="仿宋_GB2312" w:hAnsi="Calibri" w:eastAsia="仿宋_GB2312" w:cs="仿宋_GB2312"/>
          <w:b w:val="0"/>
          <w:i w:val="0"/>
          <w:caps w:val="0"/>
          <w:color w:val="auto"/>
          <w:spacing w:val="0"/>
          <w:w w:val="100"/>
          <w:kern w:val="0"/>
          <w:sz w:val="32"/>
          <w:szCs w:val="32"/>
          <w:lang w:val="zh-CN"/>
        </w:rPr>
      </w:pPr>
      <w:r>
        <w:rPr>
          <w:rFonts w:hint="eastAsia" w:ascii="仿宋_GB2312" w:hAnsi="Calibri" w:eastAsia="仿宋_GB2312" w:cs="仿宋_GB2312"/>
          <w:b w:val="0"/>
          <w:i w:val="0"/>
          <w:caps w:val="0"/>
          <w:spacing w:val="0"/>
          <w:w w:val="100"/>
          <w:kern w:val="0"/>
          <w:sz w:val="32"/>
          <w:szCs w:val="32"/>
          <w:lang w:val="zh-CN"/>
        </w:rPr>
        <w:t>电话：</w:t>
      </w:r>
      <w:r>
        <w:rPr>
          <w:rFonts w:hint="eastAsia" w:ascii="仿宋_GB2312" w:hAnsi="Calibri" w:eastAsia="仿宋_GB2312" w:cs="仿宋_GB2312"/>
          <w:b w:val="0"/>
          <w:i w:val="0"/>
          <w:caps w:val="0"/>
          <w:spacing w:val="0"/>
          <w:w w:val="100"/>
          <w:kern w:val="0"/>
          <w:sz w:val="32"/>
          <w:szCs w:val="32"/>
          <w:lang w:val="en-US" w:eastAsia="zh-CN"/>
        </w:rPr>
        <w:t>18798023760</w:t>
      </w:r>
      <w:r>
        <w:rPr>
          <w:rFonts w:ascii="仿宋_GB2312" w:hAnsi="Calibri" w:eastAsia="仿宋_GB2312" w:cs="仿宋_GB2312"/>
          <w:b w:val="0"/>
          <w:i w:val="0"/>
          <w:caps w:val="0"/>
          <w:spacing w:val="0"/>
          <w:w w:val="100"/>
          <w:kern w:val="0"/>
          <w:sz w:val="32"/>
          <w:szCs w:val="32"/>
          <w:lang w:val="zh-CN"/>
        </w:rPr>
        <w:t xml:space="preserve">  </w:t>
      </w:r>
      <w:r>
        <w:rPr>
          <w:rFonts w:hint="eastAsia" w:ascii="仿宋_GB2312" w:hAnsi="Calibri" w:eastAsia="仿宋_GB2312" w:cs="仿宋_GB2312"/>
          <w:b w:val="0"/>
          <w:i w:val="0"/>
          <w:caps w:val="0"/>
          <w:spacing w:val="0"/>
          <w:w w:val="100"/>
          <w:kern w:val="0"/>
          <w:sz w:val="32"/>
          <w:szCs w:val="32"/>
          <w:lang w:val="en-US" w:eastAsia="zh-CN"/>
        </w:rPr>
        <w:t xml:space="preserve">  </w:t>
      </w:r>
      <w:r>
        <w:rPr>
          <w:rFonts w:hint="eastAsia" w:ascii="仿宋_GB2312" w:hAnsi="Calibri" w:eastAsia="仿宋_GB2312" w:cs="仿宋_GB2312"/>
          <w:b w:val="0"/>
          <w:i w:val="0"/>
          <w:caps w:val="0"/>
          <w:color w:val="auto"/>
          <w:spacing w:val="0"/>
          <w:w w:val="100"/>
          <w:kern w:val="0"/>
          <w:sz w:val="32"/>
          <w:szCs w:val="32"/>
          <w:lang w:val="zh-CN"/>
        </w:rPr>
        <w:t>传真</w:t>
      </w:r>
      <w:r>
        <w:rPr>
          <w:rFonts w:ascii="仿宋_GB2312" w:hAnsi="Calibri" w:eastAsia="仿宋_GB2312" w:cs="仿宋_GB2312"/>
          <w:b w:val="0"/>
          <w:i w:val="0"/>
          <w:caps w:val="0"/>
          <w:color w:val="auto"/>
          <w:spacing w:val="0"/>
          <w:w w:val="100"/>
          <w:kern w:val="0"/>
          <w:sz w:val="32"/>
          <w:szCs w:val="32"/>
          <w:lang w:val="zh-CN"/>
        </w:rPr>
        <w:t>:</w:t>
      </w:r>
      <w:r>
        <w:rPr>
          <w:rFonts w:hint="eastAsia" w:ascii="仿宋_GB2312" w:hAnsi="Calibri" w:eastAsia="仿宋_GB2312" w:cs="仿宋_GB2312"/>
          <w:b w:val="0"/>
          <w:i w:val="0"/>
          <w:caps w:val="0"/>
          <w:color w:val="auto"/>
          <w:spacing w:val="0"/>
          <w:w w:val="100"/>
          <w:kern w:val="0"/>
          <w:sz w:val="32"/>
          <w:szCs w:val="32"/>
          <w:lang w:val="zh-CN"/>
        </w:rPr>
        <w:t>无</w:t>
      </w:r>
      <w:r>
        <w:rPr>
          <w:rFonts w:ascii="仿宋_GB2312" w:hAnsi="Calibri" w:eastAsia="仿宋_GB2312" w:cs="仿宋_GB2312"/>
          <w:b w:val="0"/>
          <w:i w:val="0"/>
          <w:caps w:val="0"/>
          <w:color w:val="auto"/>
          <w:spacing w:val="0"/>
          <w:w w:val="100"/>
          <w:kern w:val="0"/>
          <w:sz w:val="32"/>
          <w:szCs w:val="32"/>
          <w:lang w:val="zh-CN"/>
        </w:rPr>
        <w:t xml:space="preserve">    </w:t>
      </w:r>
    </w:p>
    <w:p>
      <w:pPr>
        <w:snapToGrid w:val="0"/>
        <w:spacing w:before="0" w:beforeAutospacing="0" w:after="0" w:afterAutospacing="0" w:line="576" w:lineRule="atLeast"/>
        <w:ind w:firstLine="640" w:firstLineChars="200"/>
        <w:jc w:val="both"/>
        <w:textAlignment w:val="baseline"/>
        <w:rPr>
          <w:rFonts w:ascii="仿宋_GB2312" w:hAnsi="Calibri" w:eastAsia="仿宋_GB2312" w:cs="仿宋_GB2312"/>
          <w:b w:val="0"/>
          <w:i w:val="0"/>
          <w:caps w:val="0"/>
          <w:color w:val="auto"/>
          <w:spacing w:val="0"/>
          <w:w w:val="100"/>
          <w:kern w:val="0"/>
          <w:sz w:val="32"/>
          <w:szCs w:val="32"/>
          <w:lang w:val="zh-CN"/>
        </w:rPr>
      </w:pPr>
      <w:r>
        <w:rPr>
          <w:rFonts w:hint="eastAsia" w:ascii="仿宋_GB2312" w:hAnsi="Calibri" w:eastAsia="仿宋_GB2312" w:cs="仿宋_GB2312"/>
          <w:b w:val="0"/>
          <w:i w:val="0"/>
          <w:caps w:val="0"/>
          <w:color w:val="auto"/>
          <w:spacing w:val="0"/>
          <w:w w:val="100"/>
          <w:kern w:val="0"/>
          <w:sz w:val="32"/>
          <w:szCs w:val="32"/>
          <w:lang w:val="zh-CN"/>
        </w:rPr>
        <w:t>邮箱：gongchaochao@zhengbang.com</w:t>
      </w:r>
    </w:p>
    <w:p>
      <w:pPr>
        <w:snapToGrid w:val="0"/>
        <w:spacing w:before="0" w:beforeAutospacing="0" w:after="0" w:afterAutospacing="0" w:line="576" w:lineRule="atLeast"/>
        <w:ind w:firstLine="640" w:firstLineChars="200"/>
        <w:jc w:val="both"/>
        <w:textAlignment w:val="baseline"/>
        <w:rPr>
          <w:rFonts w:ascii="仿宋_GB2312" w:hAnsi="Calibri" w:eastAsia="仿宋_GB2312" w:cs="仿宋_GB2312"/>
          <w:b w:val="0"/>
          <w:i w:val="0"/>
          <w:caps w:val="0"/>
          <w:color w:val="auto"/>
          <w:spacing w:val="0"/>
          <w:w w:val="100"/>
          <w:kern w:val="0"/>
          <w:sz w:val="32"/>
          <w:szCs w:val="32"/>
          <w:lang w:val="zh-CN"/>
        </w:rPr>
      </w:pPr>
      <w:r>
        <w:rPr>
          <w:rFonts w:hint="eastAsia" w:ascii="仿宋_GB2312" w:hAnsi="Calibri" w:eastAsia="仿宋_GB2312" w:cs="仿宋_GB2312"/>
          <w:b w:val="0"/>
          <w:i w:val="0"/>
          <w:caps w:val="0"/>
          <w:color w:val="auto"/>
          <w:spacing w:val="0"/>
          <w:w w:val="100"/>
          <w:kern w:val="0"/>
          <w:sz w:val="32"/>
          <w:szCs w:val="32"/>
          <w:lang w:val="zh-CN"/>
        </w:rPr>
        <w:t>主要负责人：冯涛</w:t>
      </w:r>
      <w:r>
        <w:rPr>
          <w:rFonts w:ascii="仿宋_GB2312" w:hAnsi="Calibri" w:eastAsia="仿宋_GB2312" w:cs="仿宋_GB2312"/>
          <w:b w:val="0"/>
          <w:i w:val="0"/>
          <w:caps w:val="0"/>
          <w:color w:val="auto"/>
          <w:spacing w:val="0"/>
          <w:w w:val="100"/>
          <w:kern w:val="0"/>
          <w:sz w:val="32"/>
          <w:szCs w:val="32"/>
          <w:lang w:val="zh-CN"/>
        </w:rPr>
        <w:t xml:space="preserve">    </w:t>
      </w:r>
      <w:r>
        <w:rPr>
          <w:rFonts w:hint="eastAsia" w:ascii="仿宋_GB2312" w:hAnsi="Calibri" w:eastAsia="仿宋_GB2312" w:cs="仿宋_GB2312"/>
          <w:b w:val="0"/>
          <w:i w:val="0"/>
          <w:caps w:val="0"/>
          <w:color w:val="auto"/>
          <w:spacing w:val="0"/>
          <w:w w:val="100"/>
          <w:kern w:val="0"/>
          <w:sz w:val="32"/>
          <w:szCs w:val="32"/>
          <w:lang w:val="zh-CN"/>
        </w:rPr>
        <w:t>手机：16608585898</w:t>
      </w:r>
    </w:p>
    <w:p>
      <w:pPr>
        <w:snapToGrid w:val="0"/>
        <w:spacing w:before="0" w:beforeAutospacing="0" w:after="0" w:afterAutospacing="0" w:line="576" w:lineRule="atLeast"/>
        <w:ind w:firstLine="640" w:firstLineChars="200"/>
        <w:jc w:val="both"/>
        <w:textAlignment w:val="baseline"/>
        <w:rPr>
          <w:rFonts w:ascii="仿宋_GB2312" w:hAnsi="Calibri" w:eastAsia="仿宋_GB2312" w:cs="仿宋_GB2312"/>
          <w:b w:val="0"/>
          <w:i w:val="0"/>
          <w:caps w:val="0"/>
          <w:color w:val="auto"/>
          <w:spacing w:val="0"/>
          <w:w w:val="100"/>
          <w:kern w:val="0"/>
          <w:sz w:val="32"/>
          <w:szCs w:val="32"/>
          <w:lang w:val="zh-CN"/>
        </w:rPr>
      </w:pPr>
      <w:r>
        <w:rPr>
          <w:rFonts w:hint="eastAsia" w:ascii="仿宋_GB2312" w:hAnsi="Calibri" w:eastAsia="仿宋_GB2312" w:cs="仿宋_GB2312"/>
          <w:b w:val="0"/>
          <w:i w:val="0"/>
          <w:caps w:val="0"/>
          <w:color w:val="auto"/>
          <w:spacing w:val="0"/>
          <w:w w:val="100"/>
          <w:kern w:val="0"/>
          <w:sz w:val="32"/>
          <w:szCs w:val="32"/>
          <w:lang w:val="zh-CN"/>
        </w:rPr>
        <w:t>联系人：冯涛</w:t>
      </w:r>
      <w:r>
        <w:rPr>
          <w:rFonts w:ascii="仿宋_GB2312" w:hAnsi="Calibri" w:eastAsia="仿宋_GB2312" w:cs="仿宋_GB2312"/>
          <w:b w:val="0"/>
          <w:i w:val="0"/>
          <w:caps w:val="0"/>
          <w:color w:val="auto"/>
          <w:spacing w:val="0"/>
          <w:w w:val="100"/>
          <w:kern w:val="0"/>
          <w:sz w:val="32"/>
          <w:szCs w:val="32"/>
          <w:lang w:val="zh-CN"/>
        </w:rPr>
        <w:t xml:space="preserve">    </w:t>
      </w:r>
      <w:r>
        <w:rPr>
          <w:rFonts w:hint="eastAsia" w:ascii="仿宋_GB2312" w:hAnsi="Calibri" w:eastAsia="仿宋_GB2312" w:cs="仿宋_GB2312"/>
          <w:b w:val="0"/>
          <w:i w:val="0"/>
          <w:caps w:val="0"/>
          <w:color w:val="auto"/>
          <w:spacing w:val="0"/>
          <w:w w:val="100"/>
          <w:kern w:val="0"/>
          <w:sz w:val="32"/>
          <w:szCs w:val="32"/>
          <w:lang w:val="zh-CN"/>
        </w:rPr>
        <w:t>手机：16608585898</w:t>
      </w:r>
    </w:p>
    <w:p>
      <w:pPr>
        <w:snapToGrid w:val="0"/>
        <w:spacing w:before="0" w:beforeAutospacing="0" w:after="0" w:afterAutospacing="0" w:line="576" w:lineRule="atLeast"/>
        <w:ind w:firstLine="640" w:firstLineChars="200"/>
        <w:jc w:val="both"/>
        <w:textAlignment w:val="baseline"/>
        <w:rPr>
          <w:rFonts w:ascii="仿宋_GB2312" w:hAnsi="Calibri" w:eastAsia="仿宋_GB2312" w:cs="仿宋_GB2312"/>
          <w:b w:val="0"/>
          <w:i w:val="0"/>
          <w:caps w:val="0"/>
          <w:color w:val="auto"/>
          <w:spacing w:val="0"/>
          <w:w w:val="100"/>
          <w:kern w:val="0"/>
          <w:sz w:val="32"/>
          <w:szCs w:val="32"/>
          <w:lang w:val="zh-CN"/>
        </w:rPr>
      </w:pPr>
    </w:p>
    <w:p>
      <w:r>
        <w:br w:type="page"/>
      </w:r>
    </w:p>
    <w:p>
      <w:pPr>
        <w:autoSpaceDE w:val="0"/>
        <w:autoSpaceDN w:val="0"/>
        <w:adjustRightInd w:val="0"/>
        <w:spacing w:line="576" w:lineRule="atLeast"/>
        <w:jc w:val="center"/>
        <w:rPr>
          <w:rFonts w:ascii="方正小标宋简体" w:hAnsi="Calibri" w:eastAsia="方正小标宋简体" w:cs="方正小标宋简体"/>
          <w:kern w:val="0"/>
          <w:sz w:val="44"/>
          <w:szCs w:val="44"/>
          <w:lang w:val="zh-CN"/>
        </w:rPr>
      </w:pPr>
      <w:r>
        <w:rPr>
          <w:rFonts w:hint="eastAsia" w:ascii="方正小标宋简体" w:hAnsi="Calibri" w:eastAsia="方正小标宋简体" w:cs="方正小标宋简体"/>
          <w:kern w:val="0"/>
          <w:sz w:val="44"/>
          <w:szCs w:val="44"/>
          <w:lang w:val="zh-CN" w:eastAsia="zh-CN"/>
        </w:rPr>
        <w:t>铁骑力士贵州总部项目</w:t>
      </w:r>
      <w:r>
        <w:rPr>
          <w:rFonts w:hint="eastAsia" w:ascii="方正小标宋简体" w:hAnsi="Calibri" w:eastAsia="方正小标宋简体" w:cs="方正小标宋简体"/>
          <w:kern w:val="0"/>
          <w:sz w:val="44"/>
          <w:szCs w:val="44"/>
          <w:lang w:val="zh-CN"/>
        </w:rPr>
        <w:t>说明</w:t>
      </w:r>
    </w:p>
    <w:p>
      <w:pPr>
        <w:autoSpaceDE w:val="0"/>
        <w:autoSpaceDN w:val="0"/>
        <w:adjustRightInd w:val="0"/>
        <w:spacing w:line="576" w:lineRule="atLeast"/>
        <w:jc w:val="center"/>
        <w:rPr>
          <w:rFonts w:ascii="方正小标宋简体" w:hAnsi="Calibri" w:eastAsia="方正小标宋简体" w:cs="方正小标宋简体"/>
          <w:kern w:val="0"/>
          <w:sz w:val="44"/>
          <w:szCs w:val="44"/>
          <w:lang w:val="zh-CN"/>
        </w:rPr>
      </w:pPr>
    </w:p>
    <w:p>
      <w:pPr>
        <w:autoSpaceDE w:val="0"/>
        <w:autoSpaceDN w:val="0"/>
        <w:adjustRightInd w:val="0"/>
        <w:spacing w:line="576" w:lineRule="atLeast"/>
        <w:rPr>
          <w:rFonts w:hint="eastAsia" w:ascii="仿宋" w:hAnsi="仿宋" w:eastAsia="仿宋" w:cs="仿宋"/>
          <w:w w:val="100"/>
          <w:sz w:val="32"/>
          <w:szCs w:val="32"/>
          <w:lang w:eastAsia="zh-CN"/>
        </w:rPr>
      </w:pPr>
      <w:r>
        <w:rPr>
          <w:rFonts w:hint="eastAsia" w:ascii="仿宋_GB2312" w:hAnsi="Calibri" w:eastAsia="仿宋_GB2312" w:cs="仿宋_GB2312"/>
          <w:b/>
          <w:bCs/>
          <w:kern w:val="0"/>
          <w:sz w:val="32"/>
          <w:szCs w:val="32"/>
          <w:lang w:val="zh-CN"/>
        </w:rPr>
        <w:t>项目名称：</w:t>
      </w:r>
      <w:r>
        <w:rPr>
          <w:rFonts w:hint="eastAsia" w:ascii="仿宋" w:hAnsi="仿宋" w:eastAsia="仿宋" w:cs="仿宋"/>
          <w:w w:val="100"/>
          <w:sz w:val="32"/>
          <w:szCs w:val="32"/>
          <w:lang w:eastAsia="zh-CN"/>
        </w:rPr>
        <w:t>铁骑力士贵州总部项目</w:t>
      </w:r>
    </w:p>
    <w:p>
      <w:pPr>
        <w:autoSpaceDE w:val="0"/>
        <w:autoSpaceDN w:val="0"/>
        <w:adjustRightInd w:val="0"/>
        <w:spacing w:line="576" w:lineRule="atLeast"/>
        <w:rPr>
          <w:rFonts w:hint="eastAsia" w:ascii="仿宋" w:hAnsi="仿宋" w:eastAsia="仿宋" w:cs="仿宋"/>
          <w:color w:val="000000"/>
          <w:kern w:val="0"/>
          <w:sz w:val="32"/>
          <w:szCs w:val="32"/>
        </w:rPr>
      </w:pPr>
      <w:r>
        <w:rPr>
          <w:rFonts w:hint="eastAsia" w:ascii="仿宋_GB2312" w:hAnsi="Calibri" w:eastAsia="仿宋_GB2312" w:cs="仿宋_GB2312"/>
          <w:b/>
          <w:bCs/>
          <w:kern w:val="0"/>
          <w:sz w:val="32"/>
          <w:szCs w:val="32"/>
          <w:lang w:val="zh-CN"/>
        </w:rPr>
        <w:t>项目推介类别：</w:t>
      </w:r>
      <w:r>
        <w:rPr>
          <w:rFonts w:hint="eastAsia" w:ascii="仿宋" w:hAnsi="仿宋" w:eastAsia="仿宋" w:cs="仿宋"/>
          <w:color w:val="000000"/>
          <w:kern w:val="0"/>
          <w:sz w:val="32"/>
          <w:szCs w:val="32"/>
        </w:rPr>
        <w:t>在谈即将签约企业及项目</w:t>
      </w:r>
    </w:p>
    <w:p>
      <w:pPr>
        <w:autoSpaceDE w:val="0"/>
        <w:autoSpaceDN w:val="0"/>
        <w:adjustRightInd w:val="0"/>
        <w:spacing w:line="576" w:lineRule="atLeast"/>
        <w:rPr>
          <w:rFonts w:hint="eastAsia" w:ascii="仿宋_GB2312" w:hAnsi="Calibri" w:eastAsia="仿宋_GB2312" w:cs="仿宋_GB2312"/>
          <w:kern w:val="0"/>
          <w:sz w:val="32"/>
          <w:szCs w:val="32"/>
          <w:lang w:val="zh-CN"/>
        </w:rPr>
      </w:pPr>
      <w:r>
        <w:rPr>
          <w:rFonts w:hint="eastAsia" w:ascii="仿宋_GB2312" w:hAnsi="Calibri" w:eastAsia="仿宋_GB2312" w:cs="仿宋_GB2312"/>
          <w:b/>
          <w:bCs/>
          <w:kern w:val="0"/>
          <w:sz w:val="32"/>
          <w:szCs w:val="32"/>
          <w:lang w:val="zh-CN"/>
        </w:rPr>
        <w:t>项目建设性质：</w:t>
      </w:r>
      <w:r>
        <w:rPr>
          <w:rFonts w:hint="eastAsia" w:ascii="仿宋_GB2312" w:hAnsi="Calibri" w:eastAsia="仿宋_GB2312" w:cs="仿宋_GB2312"/>
          <w:kern w:val="0"/>
          <w:sz w:val="32"/>
          <w:szCs w:val="32"/>
          <w:lang w:val="zh-CN"/>
        </w:rPr>
        <w:t>新建</w:t>
      </w:r>
    </w:p>
    <w:p>
      <w:pPr>
        <w:autoSpaceDE w:val="0"/>
        <w:autoSpaceDN w:val="0"/>
        <w:adjustRightInd w:val="0"/>
        <w:spacing w:line="576" w:lineRule="atLeast"/>
        <w:rPr>
          <w:rFonts w:hint="eastAsia" w:ascii="仿宋" w:hAnsi="仿宋" w:eastAsia="仿宋" w:cs="仿宋"/>
          <w:color w:val="000000"/>
          <w:kern w:val="0"/>
          <w:sz w:val="32"/>
          <w:szCs w:val="32"/>
        </w:rPr>
      </w:pPr>
      <w:r>
        <w:rPr>
          <w:rFonts w:hint="eastAsia" w:ascii="仿宋_GB2312" w:hAnsi="Calibri" w:eastAsia="仿宋_GB2312" w:cs="仿宋_GB2312"/>
          <w:b/>
          <w:bCs/>
          <w:kern w:val="0"/>
          <w:sz w:val="32"/>
          <w:szCs w:val="32"/>
          <w:lang w:val="zh-CN"/>
        </w:rPr>
        <w:t>项目业主单位：</w:t>
      </w:r>
      <w:r>
        <w:rPr>
          <w:rFonts w:hint="eastAsia" w:ascii="仿宋" w:hAnsi="仿宋" w:eastAsia="仿宋" w:cs="仿宋"/>
          <w:color w:val="000000"/>
          <w:kern w:val="0"/>
          <w:sz w:val="32"/>
          <w:szCs w:val="32"/>
          <w:lang w:eastAsia="zh-CN"/>
        </w:rPr>
        <w:t>四川铁骑力士实业有限公司</w:t>
      </w:r>
      <w:r>
        <w:rPr>
          <w:rFonts w:hint="eastAsia" w:ascii="仿宋" w:hAnsi="仿宋" w:eastAsia="仿宋" w:cs="仿宋"/>
          <w:color w:val="000000"/>
          <w:kern w:val="0"/>
          <w:sz w:val="32"/>
          <w:szCs w:val="32"/>
        </w:rPr>
        <w:t>　</w:t>
      </w:r>
    </w:p>
    <w:p>
      <w:pPr>
        <w:autoSpaceDE w:val="0"/>
        <w:autoSpaceDN w:val="0"/>
        <w:adjustRightInd w:val="0"/>
        <w:spacing w:line="576" w:lineRule="atLeast"/>
        <w:rPr>
          <w:rFonts w:hint="eastAsia" w:ascii="仿宋_GB2312" w:hAnsi="Calibri" w:eastAsia="仿宋_GB2312" w:cs="仿宋_GB2312"/>
          <w:kern w:val="0"/>
          <w:sz w:val="32"/>
          <w:szCs w:val="32"/>
          <w:lang w:val="zh-CN"/>
        </w:rPr>
      </w:pPr>
      <w:r>
        <w:rPr>
          <w:rFonts w:hint="eastAsia" w:ascii="仿宋_GB2312" w:hAnsi="Calibri" w:eastAsia="仿宋_GB2312" w:cs="仿宋_GB2312"/>
          <w:b/>
          <w:bCs/>
          <w:kern w:val="0"/>
          <w:sz w:val="32"/>
          <w:szCs w:val="32"/>
          <w:lang w:val="zh-CN"/>
        </w:rPr>
        <w:t>合作方式：</w:t>
      </w:r>
      <w:r>
        <w:rPr>
          <w:rFonts w:hint="eastAsia" w:ascii="仿宋_GB2312" w:hAnsi="Calibri" w:eastAsia="仿宋_GB2312" w:cs="仿宋_GB2312"/>
          <w:kern w:val="0"/>
          <w:sz w:val="32"/>
          <w:szCs w:val="32"/>
          <w:lang w:val="zh-CN"/>
        </w:rPr>
        <w:t>独资、合资、合作</w:t>
      </w:r>
    </w:p>
    <w:p>
      <w:pPr>
        <w:autoSpaceDE w:val="0"/>
        <w:autoSpaceDN w:val="0"/>
        <w:adjustRightInd w:val="0"/>
        <w:spacing w:line="576" w:lineRule="atLeast"/>
        <w:rPr>
          <w:rFonts w:hint="eastAsia" w:ascii="仿宋_GB2312" w:hAnsi="Calibri" w:eastAsia="仿宋_GB2312" w:cs="仿宋_GB2312"/>
          <w:kern w:val="0"/>
          <w:sz w:val="32"/>
          <w:szCs w:val="32"/>
          <w:lang w:val="zh-CN"/>
        </w:rPr>
      </w:pPr>
      <w:r>
        <w:rPr>
          <w:rFonts w:hint="eastAsia" w:ascii="仿宋_GB2312" w:hAnsi="Calibri" w:eastAsia="仿宋_GB2312" w:cs="仿宋_GB2312"/>
          <w:b/>
          <w:bCs/>
          <w:kern w:val="0"/>
          <w:sz w:val="32"/>
          <w:szCs w:val="32"/>
          <w:lang w:val="zh-CN"/>
        </w:rPr>
        <w:t>项目现状：</w:t>
      </w:r>
      <w:r>
        <w:rPr>
          <w:rFonts w:hint="eastAsia" w:ascii="仿宋_GB2312" w:hAnsi="Calibri" w:eastAsia="仿宋_GB2312" w:cs="仿宋_GB2312"/>
          <w:kern w:val="0"/>
          <w:sz w:val="32"/>
          <w:szCs w:val="32"/>
          <w:lang w:val="en-US" w:eastAsia="zh-CN"/>
        </w:rPr>
        <w:t>2</w:t>
      </w:r>
      <w:r>
        <w:rPr>
          <w:rFonts w:hint="eastAsia" w:ascii="仿宋_GB2312" w:hAnsi="Calibri" w:eastAsia="仿宋_GB2312" w:cs="仿宋_GB2312"/>
          <w:kern w:val="0"/>
          <w:sz w:val="32"/>
          <w:szCs w:val="32"/>
          <w:lang w:val="zh-CN"/>
        </w:rPr>
        <w:t>020年</w:t>
      </w:r>
      <w:r>
        <w:rPr>
          <w:rFonts w:hint="eastAsia" w:ascii="仿宋_GB2312" w:hAnsi="Calibri" w:eastAsia="仿宋_GB2312" w:cs="仿宋_GB2312"/>
          <w:kern w:val="0"/>
          <w:sz w:val="32"/>
          <w:szCs w:val="32"/>
          <w:lang w:val="en-US" w:eastAsia="zh-CN"/>
        </w:rPr>
        <w:t>4月29日碧江区政府与四川铁骑力士实业有限公司签订了《引资建设铁骑力士贵州总部合同书》。总部经济建设地点</w:t>
      </w:r>
      <w:r>
        <w:rPr>
          <w:rFonts w:hint="eastAsia" w:ascii="仿宋_GB2312" w:hAnsi="Calibri" w:eastAsia="仿宋_GB2312" w:cs="仿宋_GB2312"/>
          <w:kern w:val="0"/>
          <w:sz w:val="32"/>
          <w:szCs w:val="32"/>
          <w:lang w:val="zh-CN"/>
        </w:rPr>
        <w:t>选址初步为碧江区经济开发区兰溪谷地旁。</w:t>
      </w:r>
    </w:p>
    <w:p>
      <w:pPr>
        <w:autoSpaceDE w:val="0"/>
        <w:autoSpaceDN w:val="0"/>
        <w:adjustRightInd w:val="0"/>
        <w:spacing w:line="576" w:lineRule="atLeast"/>
        <w:rPr>
          <w:rFonts w:hint="eastAsia" w:ascii="仿宋_GB2312" w:hAnsi="Calibri" w:eastAsia="仿宋_GB2312" w:cs="仿宋_GB2312"/>
          <w:kern w:val="0"/>
          <w:sz w:val="32"/>
          <w:szCs w:val="32"/>
          <w:lang w:val="zh-CN" w:eastAsia="zh-CN"/>
        </w:rPr>
      </w:pPr>
      <w:r>
        <w:rPr>
          <w:rFonts w:hint="eastAsia" w:ascii="仿宋_GB2312" w:hAnsi="Calibri" w:eastAsia="仿宋_GB2312" w:cs="仿宋_GB2312"/>
          <w:b/>
          <w:bCs/>
          <w:kern w:val="0"/>
          <w:sz w:val="32"/>
          <w:szCs w:val="32"/>
          <w:lang w:val="zh-CN"/>
        </w:rPr>
        <w:t>项目建设内容：</w:t>
      </w:r>
      <w:r>
        <w:rPr>
          <w:rFonts w:hint="eastAsia" w:ascii="仿宋_GB2312" w:hAnsi="Calibri" w:eastAsia="仿宋_GB2312" w:cs="仿宋_GB2312"/>
          <w:kern w:val="0"/>
          <w:sz w:val="32"/>
          <w:szCs w:val="32"/>
          <w:lang w:val="zh-CN"/>
        </w:rPr>
        <w:t>在碧江区建设“铁骑力士贵州总部”办公用房</w:t>
      </w:r>
      <w:r>
        <w:rPr>
          <w:rFonts w:hint="eastAsia" w:ascii="仿宋_GB2312" w:hAnsi="Calibri" w:eastAsia="仿宋_GB2312" w:cs="仿宋_GB2312"/>
          <w:kern w:val="0"/>
          <w:sz w:val="32"/>
          <w:szCs w:val="32"/>
          <w:lang w:val="zh-CN" w:eastAsia="zh-CN"/>
        </w:rPr>
        <w:t>，</w:t>
      </w:r>
      <w:r>
        <w:rPr>
          <w:rFonts w:hint="eastAsia" w:ascii="仿宋_GB2312" w:hAnsi="Calibri" w:eastAsia="仿宋_GB2312" w:cs="仿宋_GB2312"/>
          <w:kern w:val="0"/>
          <w:sz w:val="32"/>
          <w:szCs w:val="32"/>
          <w:lang w:val="zh-CN"/>
        </w:rPr>
        <w:t>建设能繁母猪养殖场</w:t>
      </w:r>
      <w:r>
        <w:rPr>
          <w:rFonts w:hint="eastAsia" w:ascii="仿宋_GB2312" w:hAnsi="Calibri" w:eastAsia="仿宋_GB2312" w:cs="仿宋_GB2312"/>
          <w:kern w:val="0"/>
          <w:sz w:val="32"/>
          <w:szCs w:val="32"/>
          <w:lang w:val="zh-CN" w:eastAsia="zh-CN"/>
        </w:rPr>
        <w:t>、</w:t>
      </w:r>
      <w:r>
        <w:rPr>
          <w:rFonts w:hint="eastAsia" w:ascii="仿宋_GB2312" w:hAnsi="Calibri" w:eastAsia="仿宋_GB2312" w:cs="仿宋_GB2312"/>
          <w:kern w:val="0"/>
          <w:sz w:val="32"/>
          <w:szCs w:val="32"/>
          <w:lang w:val="zh-CN"/>
        </w:rPr>
        <w:t>生猪、蛋鸡饲料厂</w:t>
      </w:r>
      <w:r>
        <w:rPr>
          <w:rFonts w:hint="eastAsia" w:ascii="仿宋_GB2312" w:hAnsi="Calibri" w:eastAsia="仿宋_GB2312" w:cs="仿宋_GB2312"/>
          <w:kern w:val="0"/>
          <w:sz w:val="32"/>
          <w:szCs w:val="32"/>
          <w:lang w:val="zh-CN" w:eastAsia="zh-CN"/>
        </w:rPr>
        <w:t>、</w:t>
      </w:r>
      <w:r>
        <w:rPr>
          <w:rFonts w:hint="eastAsia" w:ascii="仿宋_GB2312" w:hAnsi="Calibri" w:eastAsia="仿宋_GB2312" w:cs="仿宋_GB2312"/>
          <w:kern w:val="0"/>
          <w:sz w:val="32"/>
          <w:szCs w:val="32"/>
          <w:lang w:val="zh-CN"/>
        </w:rPr>
        <w:t>屠率加工场</w:t>
      </w:r>
      <w:r>
        <w:rPr>
          <w:rFonts w:hint="eastAsia" w:ascii="仿宋_GB2312" w:hAnsi="Calibri" w:eastAsia="仿宋_GB2312" w:cs="仿宋_GB2312"/>
          <w:kern w:val="0"/>
          <w:sz w:val="32"/>
          <w:szCs w:val="32"/>
          <w:lang w:val="zh-CN" w:eastAsia="zh-CN"/>
        </w:rPr>
        <w:t>；</w:t>
      </w:r>
      <w:r>
        <w:rPr>
          <w:rFonts w:hint="eastAsia" w:ascii="仿宋_GB2312" w:hAnsi="Calibri" w:eastAsia="仿宋_GB2312" w:cs="仿宋_GB2312"/>
          <w:kern w:val="0"/>
          <w:sz w:val="32"/>
          <w:szCs w:val="32"/>
          <w:lang w:val="zh-CN"/>
        </w:rPr>
        <w:t>复制三台</w:t>
      </w:r>
      <w:r>
        <w:rPr>
          <w:rFonts w:hint="eastAsia" w:ascii="仿宋_GB2312" w:hAnsi="Calibri" w:eastAsia="仿宋_GB2312" w:cs="仿宋_GB2312"/>
          <w:kern w:val="0"/>
          <w:sz w:val="32"/>
          <w:szCs w:val="32"/>
          <w:lang w:val="zh-CN" w:eastAsia="zh-CN"/>
        </w:rPr>
        <w:t>枫叶牧场</w:t>
      </w:r>
      <w:r>
        <w:rPr>
          <w:rFonts w:hint="eastAsia" w:ascii="仿宋_GB2312" w:hAnsi="Calibri" w:eastAsia="仿宋_GB2312" w:cs="仿宋_GB2312"/>
          <w:kern w:val="0"/>
          <w:sz w:val="32"/>
          <w:szCs w:val="32"/>
          <w:lang w:val="zh-CN"/>
        </w:rPr>
        <w:t>、优食谷模式</w:t>
      </w:r>
      <w:r>
        <w:rPr>
          <w:rFonts w:hint="eastAsia" w:ascii="仿宋_GB2312" w:hAnsi="Calibri" w:eastAsia="仿宋_GB2312" w:cs="仿宋_GB2312"/>
          <w:kern w:val="0"/>
          <w:sz w:val="32"/>
          <w:szCs w:val="32"/>
          <w:lang w:val="zh-CN" w:eastAsia="zh-CN"/>
        </w:rPr>
        <w:t>，</w:t>
      </w:r>
      <w:r>
        <w:rPr>
          <w:rFonts w:hint="eastAsia" w:ascii="仿宋_GB2312" w:hAnsi="Calibri" w:eastAsia="仿宋_GB2312" w:cs="仿宋_GB2312"/>
          <w:kern w:val="0"/>
          <w:sz w:val="32"/>
          <w:szCs w:val="32"/>
          <w:lang w:val="zh-CN"/>
        </w:rPr>
        <w:t>发展生猪、禽蛋全产业链。</w:t>
      </w:r>
      <w:r>
        <w:rPr>
          <w:rFonts w:hint="eastAsia" w:ascii="仿宋_GB2312" w:hAnsi="Calibri" w:eastAsia="仿宋_GB2312" w:cs="仿宋_GB2312"/>
          <w:kern w:val="0"/>
          <w:sz w:val="32"/>
          <w:szCs w:val="32"/>
          <w:lang w:val="zh-CN" w:eastAsia="zh-CN"/>
        </w:rPr>
        <w:t>以现有注册公司或单独注册公司，统筹管理贵州区域各分、子公司。区域总部行政中心、数据中心、检测中心等总部职能搬迁至碧江区；生猪产业：通过SPV模式，新建2-3个扩繁场，新增能繁母猪2.5万头，新增生猪产能60万头；蛋鸡产业：加快推进100万羽蛋鸡养殖场完工投产；饲料加工厂：新建一个36万吨饲料厂；新建一座优食谷食品工业园区。</w:t>
      </w:r>
    </w:p>
    <w:p>
      <w:pPr>
        <w:autoSpaceDE w:val="0"/>
        <w:autoSpaceDN w:val="0"/>
        <w:adjustRightInd w:val="0"/>
        <w:spacing w:line="576" w:lineRule="atLeast"/>
        <w:rPr>
          <w:rFonts w:ascii="仿宋_GB2312" w:hAnsi="Calibri" w:eastAsia="仿宋_GB2312" w:cs="仿宋_GB2312"/>
          <w:kern w:val="0"/>
          <w:sz w:val="32"/>
          <w:szCs w:val="32"/>
          <w:lang w:val="zh-CN"/>
        </w:rPr>
      </w:pPr>
      <w:r>
        <w:rPr>
          <w:rFonts w:hint="eastAsia" w:ascii="仿宋_GB2312" w:hAnsi="Calibri" w:eastAsia="仿宋_GB2312" w:cs="仿宋_GB2312"/>
          <w:b/>
          <w:bCs/>
          <w:kern w:val="0"/>
          <w:sz w:val="32"/>
          <w:szCs w:val="32"/>
          <w:lang w:val="zh-CN"/>
        </w:rPr>
        <w:t>财务指标分析：</w:t>
      </w:r>
      <w:r>
        <w:rPr>
          <w:rFonts w:hint="eastAsia" w:ascii="仿宋_GB2312" w:hAnsi="Calibri" w:eastAsia="仿宋_GB2312" w:cs="仿宋_GB2312"/>
          <w:kern w:val="0"/>
          <w:sz w:val="32"/>
          <w:szCs w:val="32"/>
          <w:lang w:val="zh-CN"/>
        </w:rPr>
        <w:t>项目总投资</w:t>
      </w:r>
      <w:r>
        <w:rPr>
          <w:rFonts w:hint="eastAsia" w:ascii="仿宋_GB2312" w:hAnsi="Calibri" w:eastAsia="仿宋_GB2312" w:cs="仿宋_GB2312"/>
          <w:kern w:val="0"/>
          <w:sz w:val="32"/>
          <w:szCs w:val="32"/>
          <w:lang w:val="en-US" w:eastAsia="zh-CN"/>
        </w:rPr>
        <w:t>303000</w:t>
      </w:r>
      <w:r>
        <w:rPr>
          <w:rFonts w:hint="eastAsia" w:ascii="仿宋_GB2312" w:hAnsi="Calibri" w:eastAsia="仿宋_GB2312" w:cs="仿宋_GB2312"/>
          <w:kern w:val="0"/>
          <w:sz w:val="32"/>
          <w:szCs w:val="32"/>
          <w:lang w:val="zh-CN"/>
        </w:rPr>
        <w:t>万元，建成后产值</w:t>
      </w:r>
      <w:r>
        <w:rPr>
          <w:rFonts w:hint="eastAsia" w:ascii="仿宋_GB2312" w:hAnsi="Calibri" w:eastAsia="仿宋_GB2312" w:cs="仿宋_GB2312"/>
          <w:kern w:val="0"/>
          <w:sz w:val="32"/>
          <w:szCs w:val="32"/>
          <w:lang w:val="en-US" w:eastAsia="zh-CN"/>
        </w:rPr>
        <w:t>560000</w:t>
      </w:r>
      <w:r>
        <w:rPr>
          <w:rFonts w:hint="eastAsia" w:ascii="仿宋_GB2312" w:hAnsi="Calibri" w:eastAsia="仿宋_GB2312" w:cs="仿宋_GB2312"/>
          <w:kern w:val="0"/>
          <w:sz w:val="32"/>
          <w:szCs w:val="32"/>
          <w:lang w:val="zh-CN"/>
        </w:rPr>
        <w:t>万元，利润</w:t>
      </w:r>
      <w:r>
        <w:rPr>
          <w:rFonts w:hint="eastAsia" w:ascii="仿宋_GB2312" w:hAnsi="Calibri" w:eastAsia="仿宋_GB2312" w:cs="仿宋_GB2312"/>
          <w:kern w:val="0"/>
          <w:sz w:val="32"/>
          <w:szCs w:val="32"/>
          <w:lang w:val="en-US" w:eastAsia="zh-CN"/>
        </w:rPr>
        <w:t>110880</w:t>
      </w:r>
      <w:r>
        <w:rPr>
          <w:rFonts w:hint="eastAsia" w:ascii="仿宋_GB2312" w:hAnsi="Calibri" w:eastAsia="仿宋_GB2312" w:cs="仿宋_GB2312"/>
          <w:kern w:val="0"/>
          <w:sz w:val="32"/>
          <w:szCs w:val="32"/>
          <w:lang w:val="zh-CN"/>
        </w:rPr>
        <w:t>万元，投资回收期为</w:t>
      </w:r>
      <w:r>
        <w:rPr>
          <w:rFonts w:hint="eastAsia" w:ascii="仿宋_GB2312" w:hAnsi="Calibri" w:eastAsia="仿宋_GB2312" w:cs="仿宋_GB2312"/>
          <w:kern w:val="0"/>
          <w:sz w:val="32"/>
          <w:szCs w:val="32"/>
          <w:lang w:val="en-US" w:eastAsia="zh-CN"/>
        </w:rPr>
        <w:t>5.28</w:t>
      </w:r>
      <w:r>
        <w:rPr>
          <w:rFonts w:hint="eastAsia" w:ascii="仿宋_GB2312" w:hAnsi="Calibri" w:eastAsia="仿宋_GB2312" w:cs="仿宋_GB2312"/>
          <w:kern w:val="0"/>
          <w:sz w:val="32"/>
          <w:szCs w:val="32"/>
          <w:lang w:val="zh-CN"/>
        </w:rPr>
        <w:t>年。</w:t>
      </w:r>
    </w:p>
    <w:p>
      <w:pPr>
        <w:autoSpaceDE w:val="0"/>
        <w:autoSpaceDN w:val="0"/>
        <w:adjustRightInd w:val="0"/>
        <w:spacing w:line="576" w:lineRule="atLeast"/>
        <w:rPr>
          <w:rFonts w:hint="eastAsia" w:ascii="仿宋_GB2312" w:hAnsi="Calibri" w:eastAsia="仿宋_GB2312" w:cs="仿宋_GB2312"/>
          <w:b w:val="0"/>
          <w:bCs w:val="0"/>
          <w:kern w:val="0"/>
          <w:sz w:val="32"/>
          <w:szCs w:val="32"/>
          <w:lang w:val="zh-CN"/>
        </w:rPr>
      </w:pPr>
      <w:r>
        <w:rPr>
          <w:rFonts w:hint="eastAsia" w:ascii="仿宋_GB2312" w:hAnsi="Calibri" w:eastAsia="仿宋_GB2312" w:cs="仿宋_GB2312"/>
          <w:b/>
          <w:bCs/>
          <w:kern w:val="0"/>
          <w:sz w:val="32"/>
          <w:szCs w:val="32"/>
          <w:lang w:val="zh-CN"/>
        </w:rPr>
        <w:t>优惠政策及扶持条件：</w:t>
      </w:r>
      <w:r>
        <w:rPr>
          <w:rFonts w:hint="eastAsia" w:ascii="仿宋_GB2312" w:hAnsi="Calibri" w:eastAsia="仿宋_GB2312" w:cs="仿宋_GB2312"/>
          <w:b w:val="0"/>
          <w:bCs w:val="0"/>
          <w:kern w:val="0"/>
          <w:sz w:val="32"/>
          <w:szCs w:val="32"/>
          <w:lang w:val="en-US" w:eastAsia="zh-CN"/>
        </w:rPr>
        <w:t>1、</w:t>
      </w:r>
      <w:r>
        <w:rPr>
          <w:rFonts w:hint="eastAsia" w:ascii="仿宋_GB2312" w:hAnsi="Calibri" w:eastAsia="仿宋_GB2312" w:cs="仿宋_GB2312"/>
          <w:b w:val="0"/>
          <w:bCs w:val="0"/>
          <w:kern w:val="0"/>
          <w:sz w:val="32"/>
          <w:szCs w:val="32"/>
          <w:lang w:val="zh-CN"/>
        </w:rPr>
        <w:t>土地政策：根据规划用地性质依法通过招拍挂取得土地使用权。</w:t>
      </w:r>
      <w:r>
        <w:rPr>
          <w:rFonts w:hint="eastAsia" w:ascii="仿宋_GB2312" w:hAnsi="Calibri" w:eastAsia="仿宋_GB2312" w:cs="仿宋_GB2312"/>
          <w:b w:val="0"/>
          <w:bCs w:val="0"/>
          <w:kern w:val="0"/>
          <w:sz w:val="32"/>
          <w:szCs w:val="32"/>
          <w:lang w:val="zh-CN" w:eastAsia="zh-CN"/>
        </w:rPr>
        <w:t>碧江区政府</w:t>
      </w:r>
      <w:r>
        <w:rPr>
          <w:rFonts w:hint="eastAsia" w:ascii="仿宋_GB2312" w:hAnsi="Calibri" w:eastAsia="仿宋_GB2312" w:cs="仿宋_GB2312"/>
          <w:b w:val="0"/>
          <w:bCs w:val="0"/>
          <w:kern w:val="0"/>
          <w:sz w:val="32"/>
          <w:szCs w:val="32"/>
          <w:lang w:val="zh-CN"/>
        </w:rPr>
        <w:t>对建设项目设立扶持资金进行奖励。2、财政扶持：按实际到位注册资本给予2%一次性开办补助，最高不超过1000万元。3、5年内企业所得税碧江区政府留存部分的50%奖励给企业，用于项目建设。4、项目建设期间，项目建设过程中涉及政府征收的所有规费（规费包括但不限于：城市基础设施配套费、人防异地建设费、房屋拆迁管理费、散装水泥专项基金、工程质量监督费、白蚁防治费、增容费、城市道路施工占用费用、图纸审查费、规划技术服务费、土地使用年限延长费、水电气配套费、交评、测绘、检测等费用）全免。5、项目公司员工子女入托、入学、就业等与项目所在地子女享受同等待遇。</w:t>
      </w:r>
    </w:p>
    <w:p>
      <w:pPr>
        <w:autoSpaceDE w:val="0"/>
        <w:autoSpaceDN w:val="0"/>
        <w:adjustRightInd w:val="0"/>
        <w:spacing w:line="576" w:lineRule="atLeast"/>
        <w:rPr>
          <w:rFonts w:ascii="仿宋_GB2312" w:hAnsi="Calibri" w:eastAsia="仿宋_GB2312" w:cs="仿宋_GB2312"/>
          <w:kern w:val="0"/>
          <w:sz w:val="32"/>
          <w:szCs w:val="32"/>
          <w:lang w:val="zh-CN"/>
        </w:rPr>
      </w:pPr>
      <w:r>
        <w:rPr>
          <w:rFonts w:hint="eastAsia" w:ascii="仿宋_GB2312" w:hAnsi="Calibri" w:eastAsia="仿宋_GB2312" w:cs="仿宋_GB2312"/>
          <w:b/>
          <w:bCs/>
          <w:kern w:val="0"/>
          <w:sz w:val="32"/>
          <w:szCs w:val="32"/>
          <w:lang w:val="zh-CN"/>
        </w:rPr>
        <w:t>项目业主单位联系方式：</w:t>
      </w:r>
    </w:p>
    <w:p>
      <w:pPr>
        <w:autoSpaceDE w:val="0"/>
        <w:autoSpaceDN w:val="0"/>
        <w:adjustRightInd w:val="0"/>
        <w:spacing w:line="576" w:lineRule="atLeast"/>
        <w:rPr>
          <w:rFonts w:ascii="仿宋_GB2312" w:hAnsi="Calibri" w:eastAsia="仿宋_GB2312" w:cs="仿宋_GB2312"/>
          <w:kern w:val="0"/>
          <w:sz w:val="32"/>
          <w:szCs w:val="32"/>
          <w:lang w:val="zh-CN"/>
        </w:rPr>
      </w:pPr>
      <w:r>
        <w:rPr>
          <w:rFonts w:hint="eastAsia" w:ascii="仿宋_GB2312" w:hAnsi="Calibri" w:eastAsia="仿宋_GB2312" w:cs="仿宋_GB2312"/>
          <w:kern w:val="0"/>
          <w:sz w:val="32"/>
          <w:szCs w:val="32"/>
          <w:lang w:val="zh-CN"/>
        </w:rPr>
        <w:t>电话：</w:t>
      </w:r>
      <w:r>
        <w:rPr>
          <w:rFonts w:hint="eastAsia" w:ascii="仿宋_GB2312" w:hAnsi="Calibri" w:eastAsia="仿宋_GB2312" w:cs="仿宋_GB2312"/>
          <w:kern w:val="0"/>
          <w:sz w:val="32"/>
          <w:szCs w:val="32"/>
          <w:lang w:val="en-US" w:eastAsia="zh-CN"/>
        </w:rPr>
        <w:t>0856-5253164</w:t>
      </w:r>
      <w:r>
        <w:rPr>
          <w:rFonts w:ascii="仿宋_GB2312" w:hAnsi="Calibri" w:eastAsia="仿宋_GB2312" w:cs="仿宋_GB2312"/>
          <w:kern w:val="0"/>
          <w:sz w:val="32"/>
          <w:szCs w:val="32"/>
          <w:lang w:val="zh-CN"/>
        </w:rPr>
        <w:t xml:space="preserve">     </w:t>
      </w:r>
      <w:r>
        <w:rPr>
          <w:rFonts w:hint="eastAsia" w:ascii="仿宋_GB2312" w:hAnsi="Calibri" w:eastAsia="仿宋_GB2312" w:cs="仿宋_GB2312"/>
          <w:kern w:val="0"/>
          <w:sz w:val="32"/>
          <w:szCs w:val="32"/>
          <w:lang w:val="zh-CN"/>
        </w:rPr>
        <w:t>传真</w:t>
      </w:r>
      <w:r>
        <w:rPr>
          <w:rFonts w:ascii="仿宋_GB2312" w:hAnsi="Calibri" w:eastAsia="仿宋_GB2312" w:cs="仿宋_GB2312"/>
          <w:kern w:val="0"/>
          <w:sz w:val="32"/>
          <w:szCs w:val="32"/>
          <w:lang w:val="zh-CN"/>
        </w:rPr>
        <w:t>:</w:t>
      </w:r>
      <w:r>
        <w:rPr>
          <w:rFonts w:hint="eastAsia" w:ascii="仿宋_GB2312" w:hAnsi="Calibri" w:eastAsia="仿宋_GB2312" w:cs="仿宋_GB2312"/>
          <w:kern w:val="0"/>
          <w:sz w:val="32"/>
          <w:szCs w:val="32"/>
          <w:lang w:val="en-US" w:eastAsia="zh-CN"/>
        </w:rPr>
        <w:t>0856-5253164</w:t>
      </w:r>
      <w:r>
        <w:rPr>
          <w:rFonts w:ascii="仿宋_GB2312" w:hAnsi="Calibri" w:eastAsia="仿宋_GB2312" w:cs="仿宋_GB2312"/>
          <w:kern w:val="0"/>
          <w:sz w:val="32"/>
          <w:szCs w:val="32"/>
          <w:lang w:val="zh-CN"/>
        </w:rPr>
        <w:t xml:space="preserve">   </w:t>
      </w:r>
    </w:p>
    <w:p>
      <w:pPr>
        <w:autoSpaceDE w:val="0"/>
        <w:autoSpaceDN w:val="0"/>
        <w:adjustRightInd w:val="0"/>
        <w:spacing w:line="576" w:lineRule="atLeast"/>
        <w:rPr>
          <w:rFonts w:hint="eastAsia" w:ascii="仿宋_GB2312" w:hAnsi="Calibri" w:eastAsia="仿宋_GB2312" w:cs="仿宋_GB2312"/>
          <w:kern w:val="0"/>
          <w:sz w:val="32"/>
          <w:szCs w:val="32"/>
          <w:lang w:val="zh-CN"/>
        </w:rPr>
      </w:pPr>
      <w:r>
        <w:rPr>
          <w:rFonts w:hint="eastAsia" w:ascii="仿宋_GB2312" w:hAnsi="Calibri" w:eastAsia="仿宋_GB2312" w:cs="仿宋_GB2312"/>
          <w:kern w:val="0"/>
          <w:sz w:val="32"/>
          <w:szCs w:val="32"/>
          <w:lang w:val="zh-CN"/>
        </w:rPr>
        <w:t>邮箱：nmkjj2015@126.com</w:t>
      </w:r>
    </w:p>
    <w:p>
      <w:pPr>
        <w:autoSpaceDE w:val="0"/>
        <w:autoSpaceDN w:val="0"/>
        <w:adjustRightInd w:val="0"/>
        <w:spacing w:line="576" w:lineRule="atLeast"/>
        <w:rPr>
          <w:rFonts w:hint="eastAsia" w:ascii="仿宋_GB2312" w:hAnsi="Calibri" w:eastAsia="仿宋_GB2312" w:cs="仿宋_GB2312"/>
          <w:kern w:val="0"/>
          <w:sz w:val="32"/>
          <w:szCs w:val="32"/>
          <w:lang w:val="en-US" w:eastAsia="zh-CN"/>
        </w:rPr>
      </w:pPr>
      <w:r>
        <w:rPr>
          <w:rFonts w:hint="eastAsia" w:ascii="仿宋_GB2312" w:hAnsi="Calibri" w:eastAsia="仿宋_GB2312" w:cs="仿宋_GB2312"/>
          <w:kern w:val="0"/>
          <w:sz w:val="32"/>
          <w:szCs w:val="32"/>
          <w:lang w:val="zh-CN"/>
        </w:rPr>
        <w:t>主要负责人：安丽娜</w:t>
      </w:r>
      <w:r>
        <w:rPr>
          <w:rFonts w:ascii="仿宋_GB2312" w:hAnsi="Calibri" w:eastAsia="仿宋_GB2312" w:cs="仿宋_GB2312"/>
          <w:kern w:val="0"/>
          <w:sz w:val="32"/>
          <w:szCs w:val="32"/>
          <w:lang w:val="zh-CN"/>
        </w:rPr>
        <w:t xml:space="preserve">    </w:t>
      </w:r>
      <w:r>
        <w:rPr>
          <w:rFonts w:hint="eastAsia" w:ascii="仿宋_GB2312" w:hAnsi="Calibri" w:eastAsia="仿宋_GB2312" w:cs="仿宋_GB2312"/>
          <w:kern w:val="0"/>
          <w:sz w:val="32"/>
          <w:szCs w:val="32"/>
          <w:lang w:val="zh-CN"/>
        </w:rPr>
        <w:t>手机：</w:t>
      </w:r>
      <w:r>
        <w:rPr>
          <w:rFonts w:hint="eastAsia" w:ascii="仿宋_GB2312" w:hAnsi="Calibri" w:eastAsia="仿宋_GB2312" w:cs="仿宋_GB2312"/>
          <w:kern w:val="0"/>
          <w:sz w:val="32"/>
          <w:szCs w:val="32"/>
          <w:lang w:val="en-US" w:eastAsia="zh-CN"/>
        </w:rPr>
        <w:t>17385602345</w:t>
      </w:r>
    </w:p>
    <w:p>
      <w:pPr>
        <w:autoSpaceDE w:val="0"/>
        <w:autoSpaceDN w:val="0"/>
        <w:adjustRightInd w:val="0"/>
        <w:spacing w:line="576" w:lineRule="atLeast"/>
        <w:rPr>
          <w:rFonts w:hint="default" w:ascii="仿宋_GB2312" w:hAnsi="Calibri" w:eastAsia="仿宋_GB2312" w:cs="仿宋_GB2312"/>
          <w:kern w:val="0"/>
          <w:sz w:val="32"/>
          <w:szCs w:val="32"/>
          <w:lang w:val="en-US" w:eastAsia="zh-CN"/>
        </w:rPr>
      </w:pPr>
      <w:r>
        <w:rPr>
          <w:rFonts w:hint="eastAsia" w:ascii="仿宋_GB2312" w:hAnsi="Calibri" w:eastAsia="仿宋_GB2312" w:cs="仿宋_GB2312"/>
          <w:kern w:val="0"/>
          <w:sz w:val="32"/>
          <w:szCs w:val="32"/>
          <w:lang w:val="zh-CN"/>
        </w:rPr>
        <w:t>联系人：郭峰</w:t>
      </w:r>
      <w:r>
        <w:rPr>
          <w:rFonts w:ascii="仿宋_GB2312" w:hAnsi="Calibri" w:eastAsia="仿宋_GB2312" w:cs="仿宋_GB2312"/>
          <w:kern w:val="0"/>
          <w:sz w:val="32"/>
          <w:szCs w:val="32"/>
          <w:lang w:val="zh-CN"/>
        </w:rPr>
        <w:t xml:space="preserve">         </w:t>
      </w:r>
      <w:r>
        <w:rPr>
          <w:rFonts w:hint="eastAsia" w:ascii="仿宋_GB2312" w:hAnsi="Calibri" w:eastAsia="仿宋_GB2312" w:cs="仿宋_GB2312"/>
          <w:kern w:val="0"/>
          <w:sz w:val="32"/>
          <w:szCs w:val="32"/>
          <w:lang w:val="zh-CN"/>
        </w:rPr>
        <w:t>手机：</w:t>
      </w:r>
      <w:r>
        <w:rPr>
          <w:rFonts w:hint="eastAsia" w:ascii="仿宋_GB2312" w:hAnsi="Calibri" w:eastAsia="仿宋_GB2312" w:cs="仿宋_GB2312"/>
          <w:kern w:val="0"/>
          <w:sz w:val="32"/>
          <w:szCs w:val="32"/>
          <w:lang w:val="en-US" w:eastAsia="zh-CN"/>
        </w:rPr>
        <w:t>13885651121</w:t>
      </w:r>
    </w:p>
    <w:p>
      <w:pPr>
        <w:bidi w:val="0"/>
      </w:pPr>
    </w:p>
    <w:p>
      <w:r>
        <w:br w:type="page"/>
      </w:r>
    </w:p>
    <w:p>
      <w:pPr>
        <w:autoSpaceDE w:val="0"/>
        <w:autoSpaceDN w:val="0"/>
        <w:adjustRightInd w:val="0"/>
        <w:spacing w:line="576" w:lineRule="atLeast"/>
        <w:rPr>
          <w:rFonts w:ascii="黑体" w:eastAsia="黑体" w:cs="黑体"/>
          <w:kern w:val="0"/>
          <w:sz w:val="32"/>
          <w:szCs w:val="32"/>
          <w:lang w:val="zh-CN"/>
        </w:rPr>
      </w:pPr>
      <w:r>
        <w:rPr>
          <w:rFonts w:hint="eastAsia" w:ascii="黑体" w:eastAsia="黑体" w:cs="黑体"/>
          <w:kern w:val="0"/>
          <w:sz w:val="32"/>
          <w:szCs w:val="32"/>
          <w:lang w:val="zh-CN"/>
        </w:rPr>
        <w:t>附件4</w:t>
      </w:r>
    </w:p>
    <w:p>
      <w:pPr>
        <w:autoSpaceDE w:val="0"/>
        <w:autoSpaceDN w:val="0"/>
        <w:adjustRightInd w:val="0"/>
        <w:spacing w:line="576" w:lineRule="atLeast"/>
        <w:rPr>
          <w:rFonts w:ascii="Calibri" w:hAnsi="Calibri" w:eastAsia="黑体" w:cs="Calibri"/>
          <w:kern w:val="0"/>
          <w:szCs w:val="21"/>
        </w:rPr>
      </w:pPr>
    </w:p>
    <w:p>
      <w:pPr>
        <w:autoSpaceDE w:val="0"/>
        <w:autoSpaceDN w:val="0"/>
        <w:adjustRightInd w:val="0"/>
        <w:spacing w:line="576" w:lineRule="atLeast"/>
        <w:jc w:val="center"/>
        <w:rPr>
          <w:rFonts w:hint="eastAsia" w:asciiTheme="majorEastAsia" w:hAnsiTheme="majorEastAsia" w:eastAsiaTheme="majorEastAsia" w:cstheme="majorEastAsia"/>
          <w:kern w:val="0"/>
          <w:sz w:val="44"/>
          <w:szCs w:val="44"/>
          <w:lang w:val="zh-CN"/>
        </w:rPr>
      </w:pPr>
      <w:r>
        <w:rPr>
          <w:rFonts w:hint="eastAsia" w:asciiTheme="majorEastAsia" w:hAnsiTheme="majorEastAsia" w:eastAsiaTheme="majorEastAsia" w:cstheme="majorEastAsia"/>
          <w:color w:val="000000"/>
          <w:kern w:val="0"/>
          <w:sz w:val="44"/>
          <w:szCs w:val="44"/>
          <w:lang w:eastAsia="zh-CN"/>
        </w:rPr>
        <w:t>印江自治县年出栏</w:t>
      </w:r>
      <w:r>
        <w:rPr>
          <w:rFonts w:hint="eastAsia" w:asciiTheme="majorEastAsia" w:hAnsiTheme="majorEastAsia" w:eastAsiaTheme="majorEastAsia" w:cstheme="majorEastAsia"/>
          <w:color w:val="000000"/>
          <w:kern w:val="0"/>
          <w:sz w:val="44"/>
          <w:szCs w:val="44"/>
          <w:lang w:val="en-US" w:eastAsia="zh-CN"/>
        </w:rPr>
        <w:t>25万头生猪生态一体化养殖</w:t>
      </w:r>
      <w:r>
        <w:rPr>
          <w:rFonts w:hint="eastAsia" w:asciiTheme="majorEastAsia" w:hAnsiTheme="majorEastAsia" w:eastAsiaTheme="majorEastAsia" w:cstheme="majorEastAsia"/>
          <w:kern w:val="0"/>
          <w:sz w:val="44"/>
          <w:szCs w:val="44"/>
          <w:lang w:val="zh-CN"/>
        </w:rPr>
        <w:t>项目说明</w:t>
      </w:r>
    </w:p>
    <w:p>
      <w:pPr>
        <w:autoSpaceDE w:val="0"/>
        <w:autoSpaceDN w:val="0"/>
        <w:adjustRightInd w:val="0"/>
        <w:spacing w:line="576" w:lineRule="atLeast"/>
        <w:jc w:val="center"/>
        <w:rPr>
          <w:rFonts w:ascii="方正小标宋简体" w:hAnsi="Calibri" w:eastAsia="方正小标宋简体" w:cs="方正小标宋简体"/>
          <w:kern w:val="0"/>
          <w:sz w:val="44"/>
          <w:szCs w:val="44"/>
          <w:lang w:val="zh-CN"/>
        </w:rPr>
      </w:pPr>
    </w:p>
    <w:p>
      <w:pPr>
        <w:autoSpaceDE w:val="0"/>
        <w:autoSpaceDN w:val="0"/>
        <w:adjustRightInd w:val="0"/>
        <w:spacing w:line="576" w:lineRule="atLeast"/>
        <w:rPr>
          <w:rFonts w:hint="eastAsia" w:ascii="仿宋" w:hAnsi="仿宋" w:eastAsia="仿宋" w:cs="仿宋"/>
          <w:kern w:val="0"/>
          <w:sz w:val="30"/>
          <w:szCs w:val="30"/>
          <w:lang w:val="zh-CN"/>
        </w:rPr>
      </w:pPr>
      <w:r>
        <w:rPr>
          <w:rFonts w:hint="eastAsia" w:ascii="仿宋_GB2312" w:hAnsi="Calibri" w:eastAsia="仿宋_GB2312" w:cs="仿宋_GB2312"/>
          <w:kern w:val="0"/>
          <w:sz w:val="32"/>
          <w:szCs w:val="32"/>
          <w:lang w:val="zh-CN"/>
        </w:rPr>
        <w:t>项目名称：</w:t>
      </w:r>
      <w:r>
        <w:rPr>
          <w:rFonts w:hint="eastAsia" w:ascii="仿宋" w:hAnsi="仿宋" w:eastAsia="仿宋" w:cs="仿宋"/>
          <w:color w:val="000000"/>
          <w:kern w:val="0"/>
          <w:sz w:val="30"/>
          <w:szCs w:val="30"/>
          <w:lang w:eastAsia="zh-CN"/>
        </w:rPr>
        <w:t>印江自治县年出栏</w:t>
      </w:r>
      <w:r>
        <w:rPr>
          <w:rFonts w:hint="eastAsia" w:ascii="仿宋" w:hAnsi="仿宋" w:eastAsia="仿宋" w:cs="仿宋"/>
          <w:color w:val="000000"/>
          <w:kern w:val="0"/>
          <w:sz w:val="30"/>
          <w:szCs w:val="30"/>
          <w:lang w:val="en-US" w:eastAsia="zh-CN"/>
        </w:rPr>
        <w:t>25万头生猪生态一体化养殖项目</w:t>
      </w:r>
      <w:r>
        <w:rPr>
          <w:rFonts w:hint="eastAsia" w:ascii="仿宋" w:hAnsi="仿宋" w:eastAsia="仿宋" w:cs="仿宋"/>
          <w:color w:val="000000"/>
          <w:kern w:val="0"/>
          <w:sz w:val="30"/>
          <w:szCs w:val="30"/>
        </w:rPr>
        <w:t>　</w:t>
      </w:r>
    </w:p>
    <w:p>
      <w:pPr>
        <w:autoSpaceDE w:val="0"/>
        <w:autoSpaceDN w:val="0"/>
        <w:adjustRightInd w:val="0"/>
        <w:spacing w:line="576" w:lineRule="atLeast"/>
        <w:rPr>
          <w:rFonts w:hint="eastAsia" w:ascii="仿宋" w:hAnsi="仿宋" w:eastAsia="仿宋" w:cs="仿宋"/>
          <w:kern w:val="0"/>
          <w:sz w:val="32"/>
          <w:szCs w:val="32"/>
          <w:lang w:val="zh-CN"/>
        </w:rPr>
      </w:pPr>
      <w:r>
        <w:rPr>
          <w:rFonts w:hint="eastAsia" w:ascii="仿宋" w:hAnsi="仿宋" w:eastAsia="仿宋" w:cs="仿宋"/>
          <w:kern w:val="0"/>
          <w:sz w:val="32"/>
          <w:szCs w:val="32"/>
          <w:lang w:val="zh-CN"/>
        </w:rPr>
        <w:t>项目推介类别：生猪养殖</w:t>
      </w:r>
    </w:p>
    <w:p>
      <w:pPr>
        <w:autoSpaceDE w:val="0"/>
        <w:autoSpaceDN w:val="0"/>
        <w:adjustRightInd w:val="0"/>
        <w:spacing w:line="576" w:lineRule="atLeast"/>
        <w:rPr>
          <w:rFonts w:ascii="仿宋_GB2312" w:hAnsi="Calibri" w:eastAsia="仿宋_GB2312" w:cs="仿宋_GB2312"/>
          <w:kern w:val="0"/>
          <w:sz w:val="32"/>
          <w:szCs w:val="32"/>
          <w:lang w:val="zh-CN"/>
        </w:rPr>
      </w:pPr>
      <w:r>
        <w:rPr>
          <w:rFonts w:hint="eastAsia" w:ascii="仿宋_GB2312" w:hAnsi="Calibri" w:eastAsia="仿宋_GB2312" w:cs="仿宋_GB2312"/>
          <w:kern w:val="0"/>
          <w:sz w:val="32"/>
          <w:szCs w:val="32"/>
          <w:lang w:val="zh-CN"/>
        </w:rPr>
        <w:t>项目建设性质：新建</w:t>
      </w:r>
    </w:p>
    <w:p>
      <w:pPr>
        <w:autoSpaceDE w:val="0"/>
        <w:autoSpaceDN w:val="0"/>
        <w:adjustRightInd w:val="0"/>
        <w:spacing w:line="576" w:lineRule="atLeast"/>
        <w:rPr>
          <w:rFonts w:hint="eastAsia" w:ascii="仿宋" w:hAnsi="仿宋" w:eastAsia="仿宋" w:cs="仿宋"/>
          <w:color w:val="000000"/>
          <w:kern w:val="0"/>
          <w:sz w:val="32"/>
          <w:szCs w:val="32"/>
          <w:lang w:val="zh-CN"/>
        </w:rPr>
      </w:pPr>
      <w:r>
        <w:rPr>
          <w:rFonts w:hint="eastAsia" w:ascii="仿宋_GB2312" w:hAnsi="Calibri" w:eastAsia="仿宋_GB2312" w:cs="仿宋_GB2312"/>
          <w:kern w:val="0"/>
          <w:sz w:val="32"/>
          <w:szCs w:val="32"/>
          <w:lang w:val="zh-CN"/>
        </w:rPr>
        <w:t>项目业主单位：</w:t>
      </w:r>
      <w:r>
        <w:rPr>
          <w:rFonts w:hint="eastAsia" w:ascii="仿宋" w:hAnsi="仿宋" w:eastAsia="仿宋" w:cs="仿宋"/>
          <w:color w:val="000000"/>
          <w:kern w:val="0"/>
          <w:sz w:val="32"/>
          <w:szCs w:val="32"/>
          <w:lang w:val="zh-CN"/>
        </w:rPr>
        <w:t>温氏食品集团股份有限公司</w:t>
      </w:r>
    </w:p>
    <w:p>
      <w:pPr>
        <w:autoSpaceDE w:val="0"/>
        <w:autoSpaceDN w:val="0"/>
        <w:adjustRightInd w:val="0"/>
        <w:spacing w:line="576" w:lineRule="atLeast"/>
        <w:rPr>
          <w:rFonts w:hint="eastAsia" w:ascii="仿宋_GB2312" w:hAnsi="Calibri" w:eastAsia="仿宋_GB2312" w:cs="仿宋_GB2312"/>
          <w:kern w:val="0"/>
          <w:sz w:val="32"/>
          <w:szCs w:val="32"/>
          <w:lang w:val="zh-CN"/>
        </w:rPr>
      </w:pPr>
      <w:r>
        <w:rPr>
          <w:rFonts w:hint="eastAsia" w:ascii="仿宋_GB2312" w:hAnsi="Calibri" w:eastAsia="仿宋_GB2312" w:cs="仿宋_GB2312"/>
          <w:kern w:val="0"/>
          <w:sz w:val="32"/>
          <w:szCs w:val="32"/>
          <w:lang w:val="zh-CN"/>
        </w:rPr>
        <w:t>合作方式：独资</w:t>
      </w:r>
    </w:p>
    <w:p>
      <w:pPr>
        <w:autoSpaceDE w:val="0"/>
        <w:autoSpaceDN w:val="0"/>
        <w:adjustRightInd w:val="0"/>
        <w:spacing w:line="576" w:lineRule="atLeast"/>
        <w:rPr>
          <w:rFonts w:hint="eastAsia" w:ascii="仿宋_GB2312" w:hAnsi="Calibri" w:eastAsia="仿宋_GB2312" w:cs="仿宋_GB2312"/>
          <w:kern w:val="0"/>
          <w:sz w:val="32"/>
          <w:szCs w:val="32"/>
          <w:lang w:val="en-US" w:eastAsia="zh-CN"/>
        </w:rPr>
      </w:pPr>
      <w:r>
        <w:rPr>
          <w:rFonts w:hint="eastAsia" w:ascii="仿宋_GB2312" w:hAnsi="Calibri" w:eastAsia="仿宋_GB2312" w:cs="仿宋_GB2312"/>
          <w:kern w:val="0"/>
          <w:sz w:val="32"/>
          <w:szCs w:val="32"/>
          <w:lang w:val="zh-CN"/>
        </w:rPr>
        <w:t>项目现状：</w:t>
      </w:r>
      <w:r>
        <w:rPr>
          <w:rFonts w:hint="eastAsia" w:ascii="仿宋_GB2312" w:hAnsi="Calibri" w:eastAsia="仿宋_GB2312" w:cs="仿宋_GB2312"/>
          <w:kern w:val="0"/>
          <w:sz w:val="32"/>
          <w:szCs w:val="32"/>
          <w:lang w:val="en-US" w:eastAsia="zh-CN"/>
        </w:rPr>
        <w:t>589亩土地已经流转，开始场坪。</w:t>
      </w:r>
    </w:p>
    <w:p>
      <w:pPr>
        <w:autoSpaceDE w:val="0"/>
        <w:autoSpaceDN w:val="0"/>
        <w:adjustRightInd w:val="0"/>
        <w:spacing w:line="576" w:lineRule="atLeast"/>
        <w:rPr>
          <w:rFonts w:hint="eastAsia" w:ascii="仿宋" w:hAnsi="仿宋" w:eastAsia="仿宋" w:cs="仿宋"/>
          <w:kern w:val="0"/>
          <w:sz w:val="32"/>
          <w:szCs w:val="32"/>
          <w:lang w:val="zh-CN"/>
        </w:rPr>
      </w:pPr>
      <w:r>
        <w:rPr>
          <w:rFonts w:hint="eastAsia" w:ascii="仿宋_GB2312" w:hAnsi="Calibri" w:eastAsia="仿宋_GB2312" w:cs="仿宋_GB2312"/>
          <w:kern w:val="0"/>
          <w:sz w:val="32"/>
          <w:szCs w:val="32"/>
          <w:lang w:val="zh-CN"/>
        </w:rPr>
        <w:t>项目建设内容：</w:t>
      </w:r>
      <w:r>
        <w:rPr>
          <w:rFonts w:hint="eastAsia" w:ascii="仿宋" w:hAnsi="仿宋" w:eastAsia="仿宋" w:cs="仿宋"/>
          <w:color w:val="000000"/>
          <w:kern w:val="0"/>
          <w:sz w:val="32"/>
          <w:szCs w:val="32"/>
          <w:lang w:eastAsia="zh-CN"/>
        </w:rPr>
        <w:t>一个存栏</w:t>
      </w:r>
      <w:r>
        <w:rPr>
          <w:rFonts w:hint="eastAsia" w:ascii="仿宋" w:hAnsi="仿宋" w:eastAsia="仿宋" w:cs="仿宋"/>
          <w:color w:val="000000"/>
          <w:kern w:val="0"/>
          <w:sz w:val="32"/>
          <w:szCs w:val="32"/>
          <w:lang w:val="en-US" w:eastAsia="zh-CN"/>
        </w:rPr>
        <w:t>1.2万头母猪的种猪场，2020年代养场达到30个，2021年底代养场达到100个。</w:t>
      </w:r>
    </w:p>
    <w:p>
      <w:pPr>
        <w:autoSpaceDE w:val="0"/>
        <w:autoSpaceDN w:val="0"/>
        <w:adjustRightInd w:val="0"/>
        <w:spacing w:line="576" w:lineRule="atLeast"/>
        <w:rPr>
          <w:rFonts w:ascii="仿宋_GB2312" w:hAnsi="Calibri" w:eastAsia="仿宋_GB2312" w:cs="仿宋_GB2312"/>
          <w:kern w:val="0"/>
          <w:sz w:val="32"/>
          <w:szCs w:val="32"/>
          <w:lang w:val="zh-CN"/>
        </w:rPr>
      </w:pPr>
      <w:r>
        <w:rPr>
          <w:rFonts w:hint="eastAsia" w:ascii="仿宋_GB2312" w:hAnsi="Calibri" w:eastAsia="仿宋_GB2312" w:cs="仿宋_GB2312"/>
          <w:kern w:val="0"/>
          <w:sz w:val="32"/>
          <w:szCs w:val="32"/>
          <w:lang w:val="zh-CN"/>
        </w:rPr>
        <w:t>财务指标分析：项目总投资</w:t>
      </w:r>
      <w:r>
        <w:rPr>
          <w:rFonts w:hint="eastAsia" w:ascii="仿宋" w:hAnsi="仿宋" w:eastAsia="仿宋" w:cs="仿宋"/>
          <w:color w:val="000000"/>
          <w:kern w:val="0"/>
          <w:sz w:val="32"/>
          <w:szCs w:val="32"/>
          <w:lang w:val="en-US" w:eastAsia="zh-CN"/>
        </w:rPr>
        <w:t>48000</w:t>
      </w:r>
      <w:r>
        <w:rPr>
          <w:rFonts w:hint="eastAsia" w:ascii="仿宋" w:hAnsi="仿宋" w:eastAsia="仿宋" w:cs="仿宋"/>
          <w:kern w:val="0"/>
          <w:sz w:val="32"/>
          <w:szCs w:val="32"/>
          <w:lang w:val="zh-CN"/>
        </w:rPr>
        <w:t>万</w:t>
      </w:r>
      <w:r>
        <w:rPr>
          <w:rFonts w:hint="eastAsia" w:ascii="仿宋_GB2312" w:hAnsi="Calibri" w:eastAsia="仿宋_GB2312" w:cs="仿宋_GB2312"/>
          <w:kern w:val="0"/>
          <w:sz w:val="32"/>
          <w:szCs w:val="32"/>
          <w:lang w:val="zh-CN"/>
        </w:rPr>
        <w:t>元，建成后产值</w:t>
      </w:r>
      <w:r>
        <w:rPr>
          <w:rFonts w:hint="eastAsia" w:ascii="仿宋_GB2312" w:hAnsi="Calibri" w:eastAsia="仿宋_GB2312" w:cs="仿宋_GB2312"/>
          <w:kern w:val="0"/>
          <w:sz w:val="32"/>
          <w:szCs w:val="32"/>
          <w:lang w:val="en-US" w:eastAsia="zh-CN"/>
        </w:rPr>
        <w:t>52000</w:t>
      </w:r>
      <w:r>
        <w:rPr>
          <w:rFonts w:hint="eastAsia" w:ascii="仿宋_GB2312" w:hAnsi="Calibri" w:eastAsia="仿宋_GB2312" w:cs="仿宋_GB2312"/>
          <w:kern w:val="0"/>
          <w:sz w:val="32"/>
          <w:szCs w:val="32"/>
          <w:lang w:val="zh-CN"/>
        </w:rPr>
        <w:t>万元，利润</w:t>
      </w:r>
      <w:r>
        <w:rPr>
          <w:rFonts w:hint="eastAsia" w:ascii="仿宋_GB2312" w:hAnsi="Calibri" w:eastAsia="仿宋_GB2312" w:cs="仿宋_GB2312"/>
          <w:kern w:val="0"/>
          <w:sz w:val="32"/>
          <w:szCs w:val="32"/>
          <w:lang w:val="en-US" w:eastAsia="zh-CN"/>
        </w:rPr>
        <w:t>10400</w:t>
      </w:r>
      <w:r>
        <w:rPr>
          <w:rFonts w:hint="eastAsia" w:ascii="仿宋_GB2312" w:hAnsi="Calibri" w:eastAsia="仿宋_GB2312" w:cs="仿宋_GB2312"/>
          <w:kern w:val="0"/>
          <w:sz w:val="32"/>
          <w:szCs w:val="32"/>
          <w:lang w:val="zh-CN"/>
        </w:rPr>
        <w:t>万元，投资回收期为</w:t>
      </w:r>
      <w:r>
        <w:rPr>
          <w:rFonts w:hint="eastAsia" w:ascii="仿宋_GB2312" w:hAnsi="Calibri" w:eastAsia="仿宋_GB2312" w:cs="仿宋_GB2312"/>
          <w:kern w:val="0"/>
          <w:sz w:val="32"/>
          <w:szCs w:val="32"/>
          <w:lang w:val="en-US" w:eastAsia="zh-CN"/>
        </w:rPr>
        <w:t>5</w:t>
      </w:r>
      <w:r>
        <w:rPr>
          <w:rFonts w:hint="eastAsia" w:ascii="仿宋_GB2312" w:hAnsi="Calibri" w:eastAsia="仿宋_GB2312" w:cs="仿宋_GB2312"/>
          <w:kern w:val="0"/>
          <w:sz w:val="32"/>
          <w:szCs w:val="32"/>
          <w:lang w:val="zh-CN"/>
        </w:rPr>
        <w:t>年。</w:t>
      </w:r>
    </w:p>
    <w:p>
      <w:pPr>
        <w:autoSpaceDE w:val="0"/>
        <w:autoSpaceDN w:val="0"/>
        <w:adjustRightInd w:val="0"/>
        <w:spacing w:line="576" w:lineRule="atLeast"/>
        <w:rPr>
          <w:rFonts w:hint="eastAsia" w:ascii="仿宋_GB2312" w:hAnsi="Calibri" w:eastAsia="仿宋_GB2312" w:cs="仿宋_GB2312"/>
          <w:kern w:val="0"/>
          <w:sz w:val="32"/>
          <w:szCs w:val="32"/>
          <w:lang w:val="zh-CN"/>
        </w:rPr>
      </w:pPr>
      <w:r>
        <w:rPr>
          <w:rFonts w:hint="eastAsia" w:ascii="仿宋_GB2312" w:hAnsi="Calibri" w:eastAsia="仿宋_GB2312" w:cs="仿宋_GB2312"/>
          <w:kern w:val="0"/>
          <w:sz w:val="32"/>
          <w:szCs w:val="32"/>
          <w:lang w:val="zh-CN"/>
        </w:rPr>
        <w:t>优惠政策及扶持条件：协助用地手续、环保等方面办理和建设中的各项矛盾纠纷。</w:t>
      </w:r>
    </w:p>
    <w:p>
      <w:pPr>
        <w:autoSpaceDE w:val="0"/>
        <w:autoSpaceDN w:val="0"/>
        <w:adjustRightInd w:val="0"/>
        <w:spacing w:line="576" w:lineRule="atLeast"/>
        <w:rPr>
          <w:rFonts w:ascii="仿宋_GB2312" w:hAnsi="Calibri" w:eastAsia="仿宋_GB2312" w:cs="仿宋_GB2312"/>
          <w:kern w:val="0"/>
          <w:sz w:val="32"/>
          <w:szCs w:val="32"/>
          <w:lang w:val="zh-CN"/>
        </w:rPr>
      </w:pPr>
      <w:r>
        <w:rPr>
          <w:rFonts w:hint="eastAsia" w:ascii="仿宋_GB2312" w:hAnsi="Calibri" w:eastAsia="仿宋_GB2312" w:cs="仿宋_GB2312"/>
          <w:kern w:val="0"/>
          <w:sz w:val="32"/>
          <w:szCs w:val="32"/>
          <w:lang w:val="zh-CN"/>
        </w:rPr>
        <w:t>项目业主单位联系方式：</w:t>
      </w:r>
    </w:p>
    <w:p>
      <w:pPr>
        <w:autoSpaceDE w:val="0"/>
        <w:autoSpaceDN w:val="0"/>
        <w:adjustRightInd w:val="0"/>
        <w:spacing w:line="576" w:lineRule="atLeast"/>
        <w:rPr>
          <w:rFonts w:ascii="仿宋_GB2312" w:hAnsi="Calibri" w:eastAsia="仿宋_GB2312" w:cs="仿宋_GB2312"/>
          <w:kern w:val="0"/>
          <w:sz w:val="32"/>
          <w:szCs w:val="32"/>
          <w:lang w:val="zh-CN"/>
        </w:rPr>
      </w:pPr>
      <w:r>
        <w:rPr>
          <w:rFonts w:hint="eastAsia" w:ascii="仿宋_GB2312" w:hAnsi="Calibri" w:eastAsia="仿宋_GB2312" w:cs="仿宋_GB2312"/>
          <w:kern w:val="0"/>
          <w:sz w:val="32"/>
          <w:szCs w:val="32"/>
          <w:lang w:val="zh-CN"/>
        </w:rPr>
        <w:t>电话：</w:t>
      </w:r>
      <w:r>
        <w:rPr>
          <w:rFonts w:hint="eastAsia" w:ascii="仿宋_GB2312" w:hAnsi="Calibri" w:eastAsia="仿宋_GB2312" w:cs="仿宋_GB2312"/>
          <w:kern w:val="0"/>
          <w:sz w:val="32"/>
          <w:szCs w:val="32"/>
          <w:lang w:val="en-US" w:eastAsia="zh-CN"/>
        </w:rPr>
        <w:t>0856-3320966</w:t>
      </w:r>
      <w:r>
        <w:rPr>
          <w:rFonts w:ascii="仿宋_GB2312" w:hAnsi="Calibri" w:eastAsia="仿宋_GB2312" w:cs="仿宋_GB2312"/>
          <w:kern w:val="0"/>
          <w:sz w:val="32"/>
          <w:szCs w:val="32"/>
          <w:lang w:val="zh-CN"/>
        </w:rPr>
        <w:t xml:space="preserve">     </w:t>
      </w:r>
      <w:r>
        <w:rPr>
          <w:rFonts w:hint="eastAsia" w:ascii="仿宋_GB2312" w:hAnsi="Calibri" w:eastAsia="仿宋_GB2312" w:cs="仿宋_GB2312"/>
          <w:kern w:val="0"/>
          <w:sz w:val="32"/>
          <w:szCs w:val="32"/>
          <w:lang w:val="zh-CN"/>
        </w:rPr>
        <w:t>传真</w:t>
      </w:r>
      <w:r>
        <w:rPr>
          <w:rFonts w:ascii="仿宋_GB2312" w:hAnsi="Calibri" w:eastAsia="仿宋_GB2312" w:cs="仿宋_GB2312"/>
          <w:kern w:val="0"/>
          <w:sz w:val="32"/>
          <w:szCs w:val="32"/>
          <w:lang w:val="zh-CN"/>
        </w:rPr>
        <w:t>:</w:t>
      </w:r>
      <w:r>
        <w:rPr>
          <w:rFonts w:hint="eastAsia" w:ascii="仿宋_GB2312" w:hAnsi="Calibri" w:eastAsia="仿宋_GB2312" w:cs="仿宋_GB2312"/>
          <w:kern w:val="0"/>
          <w:sz w:val="32"/>
          <w:szCs w:val="32"/>
          <w:lang w:val="en-US" w:eastAsia="zh-CN"/>
        </w:rPr>
        <w:t>0856-3320966</w:t>
      </w:r>
      <w:r>
        <w:rPr>
          <w:rFonts w:ascii="仿宋_GB2312" w:hAnsi="Calibri" w:eastAsia="仿宋_GB2312" w:cs="仿宋_GB2312"/>
          <w:kern w:val="0"/>
          <w:sz w:val="32"/>
          <w:szCs w:val="32"/>
          <w:lang w:val="zh-CN"/>
        </w:rPr>
        <w:t xml:space="preserve">   </w:t>
      </w:r>
    </w:p>
    <w:p>
      <w:pPr>
        <w:autoSpaceDE w:val="0"/>
        <w:autoSpaceDN w:val="0"/>
        <w:adjustRightInd w:val="0"/>
        <w:spacing w:line="576" w:lineRule="atLeast"/>
        <w:rPr>
          <w:rFonts w:hint="eastAsia" w:ascii="仿宋_GB2312" w:hAnsi="Calibri" w:eastAsia="仿宋_GB2312" w:cs="仿宋_GB2312"/>
          <w:kern w:val="0"/>
          <w:sz w:val="32"/>
          <w:szCs w:val="32"/>
          <w:lang w:val="en-US" w:eastAsia="zh-CN"/>
        </w:rPr>
      </w:pPr>
      <w:r>
        <w:rPr>
          <w:rFonts w:hint="eastAsia" w:ascii="仿宋_GB2312" w:hAnsi="Calibri" w:eastAsia="仿宋_GB2312" w:cs="仿宋_GB2312"/>
          <w:kern w:val="0"/>
          <w:sz w:val="32"/>
          <w:szCs w:val="32"/>
          <w:lang w:val="zh-CN"/>
        </w:rPr>
        <w:t>邮箱：</w:t>
      </w:r>
      <w:r>
        <w:rPr>
          <w:rFonts w:hint="eastAsia" w:ascii="仿宋_GB2312" w:hAnsi="Calibri" w:eastAsia="仿宋_GB2312" w:cs="仿宋_GB2312"/>
          <w:kern w:val="0"/>
          <w:sz w:val="32"/>
          <w:szCs w:val="32"/>
          <w:lang w:val="en-US" w:eastAsia="zh-CN"/>
        </w:rPr>
        <w:fldChar w:fldCharType="begin"/>
      </w:r>
      <w:r>
        <w:rPr>
          <w:rFonts w:hint="eastAsia" w:ascii="仿宋_GB2312" w:hAnsi="Calibri" w:eastAsia="仿宋_GB2312" w:cs="仿宋_GB2312"/>
          <w:kern w:val="0"/>
          <w:sz w:val="32"/>
          <w:szCs w:val="32"/>
          <w:lang w:val="en-US" w:eastAsia="zh-CN"/>
        </w:rPr>
        <w:instrText xml:space="preserve"> HYPERLINK "mailto:1059916833@qq.com" </w:instrText>
      </w:r>
      <w:r>
        <w:rPr>
          <w:rFonts w:hint="eastAsia" w:ascii="仿宋_GB2312" w:hAnsi="Calibri" w:eastAsia="仿宋_GB2312" w:cs="仿宋_GB2312"/>
          <w:kern w:val="0"/>
          <w:sz w:val="32"/>
          <w:szCs w:val="32"/>
          <w:lang w:val="en-US" w:eastAsia="zh-CN"/>
        </w:rPr>
        <w:fldChar w:fldCharType="separate"/>
      </w:r>
      <w:r>
        <w:rPr>
          <w:rStyle w:val="7"/>
          <w:rFonts w:hint="eastAsia" w:ascii="仿宋_GB2312" w:hAnsi="Calibri" w:eastAsia="仿宋_GB2312" w:cs="仿宋_GB2312"/>
          <w:kern w:val="0"/>
          <w:sz w:val="32"/>
          <w:szCs w:val="32"/>
          <w:lang w:val="en-US" w:eastAsia="zh-CN"/>
        </w:rPr>
        <w:t>1059916833@qq.com</w:t>
      </w:r>
      <w:r>
        <w:rPr>
          <w:rFonts w:hint="eastAsia" w:ascii="仿宋_GB2312" w:hAnsi="Calibri" w:eastAsia="仿宋_GB2312" w:cs="仿宋_GB2312"/>
          <w:kern w:val="0"/>
          <w:sz w:val="32"/>
          <w:szCs w:val="32"/>
          <w:lang w:val="en-US" w:eastAsia="zh-CN"/>
        </w:rPr>
        <w:fldChar w:fldCharType="end"/>
      </w:r>
    </w:p>
    <w:p>
      <w:pPr>
        <w:autoSpaceDE w:val="0"/>
        <w:autoSpaceDN w:val="0"/>
        <w:adjustRightInd w:val="0"/>
        <w:spacing w:line="576" w:lineRule="atLeast"/>
        <w:rPr>
          <w:rFonts w:hint="eastAsia" w:ascii="仿宋_GB2312" w:hAnsi="Calibri" w:eastAsia="仿宋_GB2312" w:cs="仿宋_GB2312"/>
          <w:kern w:val="0"/>
          <w:sz w:val="32"/>
          <w:szCs w:val="32"/>
          <w:lang w:val="en-US" w:eastAsia="zh-CN"/>
        </w:rPr>
      </w:pPr>
      <w:r>
        <w:rPr>
          <w:rFonts w:hint="eastAsia" w:ascii="仿宋_GB2312" w:hAnsi="Calibri" w:eastAsia="仿宋_GB2312" w:cs="仿宋_GB2312"/>
          <w:kern w:val="0"/>
          <w:sz w:val="32"/>
          <w:szCs w:val="32"/>
          <w:lang w:val="zh-CN"/>
        </w:rPr>
        <w:t>主要负责人：周祥</w:t>
      </w:r>
      <w:r>
        <w:rPr>
          <w:rFonts w:ascii="仿宋_GB2312" w:hAnsi="Calibri" w:eastAsia="仿宋_GB2312" w:cs="仿宋_GB2312"/>
          <w:kern w:val="0"/>
          <w:sz w:val="32"/>
          <w:szCs w:val="32"/>
          <w:lang w:val="zh-CN"/>
        </w:rPr>
        <w:t xml:space="preserve">   </w:t>
      </w:r>
      <w:r>
        <w:rPr>
          <w:rFonts w:hint="eastAsia" w:ascii="仿宋_GB2312" w:hAnsi="Calibri" w:eastAsia="仿宋_GB2312" w:cs="仿宋_GB2312"/>
          <w:kern w:val="0"/>
          <w:sz w:val="32"/>
          <w:szCs w:val="32"/>
          <w:lang w:val="zh-CN"/>
        </w:rPr>
        <w:t>手机：</w:t>
      </w:r>
      <w:r>
        <w:rPr>
          <w:rFonts w:hint="eastAsia" w:ascii="仿宋_GB2312" w:hAnsi="Calibri" w:eastAsia="仿宋_GB2312" w:cs="仿宋_GB2312"/>
          <w:kern w:val="0"/>
          <w:sz w:val="32"/>
          <w:szCs w:val="32"/>
          <w:lang w:val="en-US" w:eastAsia="zh-CN"/>
        </w:rPr>
        <w:t>136388713547</w:t>
      </w:r>
    </w:p>
    <w:p>
      <w:pPr>
        <w:autoSpaceDE w:val="0"/>
        <w:autoSpaceDN w:val="0"/>
        <w:adjustRightInd w:val="0"/>
        <w:spacing w:line="576" w:lineRule="atLeast"/>
        <w:rPr>
          <w:rFonts w:hint="eastAsia" w:ascii="仿宋" w:hAnsi="仿宋" w:eastAsia="仿宋" w:cs="仿宋"/>
          <w:kern w:val="0"/>
          <w:sz w:val="32"/>
          <w:szCs w:val="32"/>
          <w:lang w:val="zh-CN"/>
        </w:rPr>
      </w:pPr>
      <w:r>
        <w:rPr>
          <w:rFonts w:hint="eastAsia" w:ascii="仿宋" w:hAnsi="仿宋" w:eastAsia="仿宋" w:cs="仿宋"/>
          <w:kern w:val="0"/>
          <w:sz w:val="32"/>
          <w:szCs w:val="32"/>
          <w:lang w:val="zh-CN"/>
        </w:rPr>
        <w:t>联系人：</w:t>
      </w:r>
      <w:r>
        <w:rPr>
          <w:rFonts w:hint="eastAsia" w:ascii="仿宋" w:hAnsi="仿宋" w:eastAsia="仿宋" w:cs="仿宋"/>
          <w:color w:val="000000"/>
          <w:kern w:val="0"/>
          <w:sz w:val="32"/>
          <w:szCs w:val="32"/>
          <w:lang w:eastAsia="zh-CN"/>
        </w:rPr>
        <w:t>刘国发</w:t>
      </w:r>
      <w:r>
        <w:rPr>
          <w:rFonts w:hint="eastAsia" w:ascii="仿宋" w:hAnsi="仿宋" w:eastAsia="仿宋" w:cs="仿宋"/>
          <w:kern w:val="0"/>
          <w:sz w:val="32"/>
          <w:szCs w:val="32"/>
          <w:lang w:val="zh-CN"/>
        </w:rPr>
        <w:t xml:space="preserve">        手机：</w:t>
      </w:r>
      <w:r>
        <w:rPr>
          <w:rFonts w:hint="eastAsia" w:ascii="仿宋" w:hAnsi="仿宋" w:eastAsia="仿宋" w:cs="仿宋"/>
          <w:color w:val="000000"/>
          <w:kern w:val="0"/>
          <w:sz w:val="32"/>
          <w:szCs w:val="32"/>
          <w:lang w:val="en-US" w:eastAsia="zh-CN"/>
        </w:rPr>
        <w:t>19117696168</w:t>
      </w:r>
    </w:p>
    <w:p>
      <w:pPr>
        <w:rPr>
          <w:rFonts w:hint="eastAsia" w:ascii="仿宋" w:hAnsi="仿宋" w:eastAsia="仿宋" w:cs="仿宋"/>
          <w:sz w:val="32"/>
          <w:szCs w:val="32"/>
        </w:rPr>
      </w:pPr>
    </w:p>
    <w:p>
      <w:r>
        <w:br w:type="page"/>
      </w:r>
    </w:p>
    <w:p>
      <w:pPr>
        <w:autoSpaceDE w:val="0"/>
        <w:autoSpaceDN w:val="0"/>
        <w:adjustRightInd w:val="0"/>
        <w:spacing w:line="576" w:lineRule="atLeast"/>
        <w:rPr>
          <w:rFonts w:ascii="黑体" w:eastAsia="黑体" w:cs="黑体"/>
          <w:kern w:val="0"/>
          <w:sz w:val="32"/>
          <w:szCs w:val="32"/>
          <w:lang w:val="zh-CN"/>
        </w:rPr>
      </w:pPr>
      <w:r>
        <w:rPr>
          <w:rFonts w:hint="eastAsia" w:ascii="黑体" w:eastAsia="黑体" w:cs="黑体"/>
          <w:kern w:val="0"/>
          <w:sz w:val="32"/>
          <w:szCs w:val="32"/>
          <w:lang w:val="zh-CN"/>
        </w:rPr>
        <w:t>附件4</w:t>
      </w:r>
    </w:p>
    <w:p>
      <w:pPr>
        <w:autoSpaceDE w:val="0"/>
        <w:autoSpaceDN w:val="0"/>
        <w:adjustRightInd w:val="0"/>
        <w:spacing w:line="576" w:lineRule="atLeast"/>
        <w:rPr>
          <w:rFonts w:ascii="Calibri" w:hAnsi="Calibri" w:eastAsia="黑体" w:cs="Calibri"/>
          <w:kern w:val="0"/>
          <w:szCs w:val="21"/>
        </w:rPr>
      </w:pPr>
    </w:p>
    <w:p>
      <w:pPr>
        <w:autoSpaceDE w:val="0"/>
        <w:autoSpaceDN w:val="0"/>
        <w:adjustRightInd w:val="0"/>
        <w:spacing w:line="576" w:lineRule="atLeast"/>
        <w:jc w:val="center"/>
        <w:rPr>
          <w:rFonts w:hint="eastAsia" w:asciiTheme="majorEastAsia" w:hAnsiTheme="majorEastAsia" w:eastAsiaTheme="majorEastAsia" w:cstheme="majorEastAsia"/>
          <w:kern w:val="0"/>
          <w:sz w:val="44"/>
          <w:szCs w:val="44"/>
          <w:lang w:val="zh-CN"/>
        </w:rPr>
      </w:pPr>
      <w:r>
        <w:rPr>
          <w:rFonts w:hint="eastAsia" w:asciiTheme="majorEastAsia" w:hAnsiTheme="majorEastAsia" w:eastAsiaTheme="majorEastAsia" w:cstheme="majorEastAsia"/>
          <w:kern w:val="0"/>
          <w:sz w:val="44"/>
          <w:szCs w:val="44"/>
          <w:lang w:val="zh-CN"/>
        </w:rPr>
        <w:t>万山区生猪养殖一体化项目</w:t>
      </w:r>
    </w:p>
    <w:p>
      <w:pPr>
        <w:autoSpaceDE w:val="0"/>
        <w:autoSpaceDN w:val="0"/>
        <w:adjustRightInd w:val="0"/>
        <w:spacing w:line="576" w:lineRule="atLeast"/>
        <w:jc w:val="center"/>
        <w:rPr>
          <w:rFonts w:hint="eastAsia" w:asciiTheme="majorEastAsia" w:hAnsiTheme="majorEastAsia" w:eastAsiaTheme="majorEastAsia" w:cstheme="majorEastAsia"/>
          <w:kern w:val="0"/>
          <w:sz w:val="44"/>
          <w:szCs w:val="44"/>
          <w:lang w:val="zh-CN"/>
        </w:rPr>
      </w:pPr>
      <w:r>
        <w:rPr>
          <w:rFonts w:hint="eastAsia" w:asciiTheme="majorEastAsia" w:hAnsiTheme="majorEastAsia" w:eastAsiaTheme="majorEastAsia" w:cstheme="majorEastAsia"/>
          <w:kern w:val="0"/>
          <w:sz w:val="44"/>
          <w:szCs w:val="44"/>
          <w:lang w:val="zh-CN"/>
        </w:rPr>
        <w:t>项目说明</w:t>
      </w:r>
    </w:p>
    <w:p>
      <w:pPr>
        <w:autoSpaceDE w:val="0"/>
        <w:autoSpaceDN w:val="0"/>
        <w:adjustRightInd w:val="0"/>
        <w:spacing w:line="576" w:lineRule="atLeast"/>
        <w:jc w:val="center"/>
        <w:rPr>
          <w:rFonts w:ascii="方正小标宋简体" w:hAnsi="Calibri" w:eastAsia="方正小标宋简体" w:cs="方正小标宋简体"/>
          <w:kern w:val="0"/>
          <w:sz w:val="44"/>
          <w:szCs w:val="44"/>
          <w:lang w:val="zh-CN"/>
        </w:rPr>
      </w:pPr>
    </w:p>
    <w:p>
      <w:pPr>
        <w:autoSpaceDE w:val="0"/>
        <w:autoSpaceDN w:val="0"/>
        <w:adjustRightInd w:val="0"/>
        <w:spacing w:line="576" w:lineRule="atLeast"/>
        <w:rPr>
          <w:rFonts w:hint="eastAsia" w:ascii="仿宋" w:hAnsi="仿宋" w:eastAsia="仿宋" w:cs="仿宋"/>
          <w:kern w:val="0"/>
          <w:sz w:val="30"/>
          <w:szCs w:val="30"/>
          <w:lang w:val="zh-CN"/>
        </w:rPr>
      </w:pPr>
      <w:r>
        <w:rPr>
          <w:rFonts w:hint="eastAsia" w:ascii="仿宋_GB2312" w:hAnsi="Calibri" w:eastAsia="仿宋_GB2312" w:cs="仿宋_GB2312"/>
          <w:kern w:val="0"/>
          <w:sz w:val="32"/>
          <w:szCs w:val="32"/>
          <w:lang w:val="zh-CN"/>
        </w:rPr>
        <w:t>项目名称：万山区生猪养殖一体化项目</w:t>
      </w:r>
      <w:r>
        <w:rPr>
          <w:rFonts w:hint="eastAsia" w:ascii="仿宋" w:hAnsi="仿宋" w:eastAsia="仿宋" w:cs="仿宋"/>
          <w:color w:val="000000"/>
          <w:kern w:val="0"/>
          <w:sz w:val="30"/>
          <w:szCs w:val="30"/>
        </w:rPr>
        <w:t>　</w:t>
      </w:r>
    </w:p>
    <w:p>
      <w:pPr>
        <w:autoSpaceDE w:val="0"/>
        <w:autoSpaceDN w:val="0"/>
        <w:adjustRightInd w:val="0"/>
        <w:spacing w:line="576" w:lineRule="atLeast"/>
        <w:rPr>
          <w:rFonts w:hint="eastAsia" w:ascii="仿宋" w:hAnsi="仿宋" w:eastAsia="仿宋" w:cs="仿宋"/>
          <w:kern w:val="0"/>
          <w:sz w:val="32"/>
          <w:szCs w:val="32"/>
          <w:lang w:val="zh-CN"/>
        </w:rPr>
      </w:pPr>
      <w:r>
        <w:rPr>
          <w:rFonts w:hint="eastAsia" w:ascii="仿宋" w:hAnsi="仿宋" w:eastAsia="仿宋" w:cs="仿宋"/>
          <w:kern w:val="0"/>
          <w:sz w:val="32"/>
          <w:szCs w:val="32"/>
          <w:lang w:val="zh-CN"/>
        </w:rPr>
        <w:t>项目推介类别：生猪养殖</w:t>
      </w:r>
    </w:p>
    <w:p>
      <w:pPr>
        <w:autoSpaceDE w:val="0"/>
        <w:autoSpaceDN w:val="0"/>
        <w:adjustRightInd w:val="0"/>
        <w:spacing w:line="576" w:lineRule="atLeast"/>
        <w:rPr>
          <w:rFonts w:ascii="仿宋_GB2312" w:hAnsi="Calibri" w:eastAsia="仿宋_GB2312" w:cs="仿宋_GB2312"/>
          <w:kern w:val="0"/>
          <w:sz w:val="32"/>
          <w:szCs w:val="32"/>
          <w:lang w:val="zh-CN"/>
        </w:rPr>
      </w:pPr>
      <w:r>
        <w:rPr>
          <w:rFonts w:hint="eastAsia" w:ascii="仿宋_GB2312" w:hAnsi="Calibri" w:eastAsia="仿宋_GB2312" w:cs="仿宋_GB2312"/>
          <w:kern w:val="0"/>
          <w:sz w:val="32"/>
          <w:szCs w:val="32"/>
          <w:lang w:val="zh-CN"/>
        </w:rPr>
        <w:t>项目建设性质：新建</w:t>
      </w:r>
    </w:p>
    <w:p>
      <w:pPr>
        <w:autoSpaceDE w:val="0"/>
        <w:autoSpaceDN w:val="0"/>
        <w:adjustRightInd w:val="0"/>
        <w:spacing w:line="576" w:lineRule="atLeast"/>
        <w:rPr>
          <w:rFonts w:hint="eastAsia" w:ascii="仿宋" w:hAnsi="仿宋" w:eastAsia="仿宋" w:cs="仿宋"/>
          <w:color w:val="000000"/>
          <w:kern w:val="0"/>
          <w:sz w:val="32"/>
          <w:szCs w:val="32"/>
          <w:lang w:val="zh-CN"/>
        </w:rPr>
      </w:pPr>
      <w:r>
        <w:rPr>
          <w:rFonts w:hint="eastAsia" w:ascii="仿宋_GB2312" w:hAnsi="Calibri" w:eastAsia="仿宋_GB2312" w:cs="仿宋_GB2312"/>
          <w:kern w:val="0"/>
          <w:sz w:val="32"/>
          <w:szCs w:val="32"/>
          <w:lang w:val="zh-CN"/>
        </w:rPr>
        <w:t>项目业主单位：</w:t>
      </w:r>
      <w:r>
        <w:rPr>
          <w:rFonts w:hint="eastAsia" w:ascii="仿宋" w:hAnsi="仿宋" w:eastAsia="仿宋" w:cs="仿宋"/>
          <w:color w:val="000000"/>
          <w:kern w:val="0"/>
          <w:sz w:val="32"/>
          <w:szCs w:val="32"/>
          <w:lang w:val="zh-CN"/>
        </w:rPr>
        <w:t>温氏食品集团股份有限公司</w:t>
      </w:r>
    </w:p>
    <w:p>
      <w:pPr>
        <w:autoSpaceDE w:val="0"/>
        <w:autoSpaceDN w:val="0"/>
        <w:adjustRightInd w:val="0"/>
        <w:spacing w:line="576" w:lineRule="atLeast"/>
        <w:rPr>
          <w:rFonts w:hint="eastAsia" w:ascii="仿宋_GB2312" w:hAnsi="Calibri" w:eastAsia="仿宋_GB2312" w:cs="仿宋_GB2312"/>
          <w:kern w:val="0"/>
          <w:sz w:val="32"/>
          <w:szCs w:val="32"/>
          <w:lang w:val="zh-CN"/>
        </w:rPr>
      </w:pPr>
      <w:r>
        <w:rPr>
          <w:rFonts w:hint="eastAsia" w:ascii="仿宋_GB2312" w:hAnsi="Calibri" w:eastAsia="仿宋_GB2312" w:cs="仿宋_GB2312"/>
          <w:kern w:val="0"/>
          <w:sz w:val="32"/>
          <w:szCs w:val="32"/>
          <w:lang w:val="zh-CN"/>
        </w:rPr>
        <w:t>合作方式：独资</w:t>
      </w:r>
    </w:p>
    <w:p>
      <w:pPr>
        <w:autoSpaceDE w:val="0"/>
        <w:autoSpaceDN w:val="0"/>
        <w:adjustRightInd w:val="0"/>
        <w:spacing w:line="576" w:lineRule="atLeast"/>
        <w:rPr>
          <w:rFonts w:hint="eastAsia" w:ascii="仿宋_GB2312" w:hAnsi="Calibri" w:eastAsia="仿宋_GB2312" w:cs="仿宋_GB2312"/>
          <w:kern w:val="0"/>
          <w:sz w:val="32"/>
          <w:szCs w:val="32"/>
          <w:lang w:val="en-US" w:eastAsia="zh-CN"/>
        </w:rPr>
      </w:pPr>
      <w:r>
        <w:rPr>
          <w:rFonts w:hint="eastAsia" w:ascii="仿宋_GB2312" w:hAnsi="Calibri" w:eastAsia="仿宋_GB2312" w:cs="仿宋_GB2312"/>
          <w:kern w:val="0"/>
          <w:sz w:val="32"/>
          <w:szCs w:val="32"/>
          <w:lang w:val="zh-CN"/>
        </w:rPr>
        <w:t>项目现状：成场平猪舍10个基础平台，围墙3300米，大门4个建设</w:t>
      </w:r>
      <w:r>
        <w:rPr>
          <w:rFonts w:hint="eastAsia" w:ascii="仿宋_GB2312" w:hAnsi="Calibri" w:eastAsia="仿宋_GB2312" w:cs="仿宋_GB2312"/>
          <w:kern w:val="0"/>
          <w:sz w:val="32"/>
          <w:szCs w:val="32"/>
          <w:lang w:val="en-US" w:eastAsia="zh-CN"/>
        </w:rPr>
        <w:t>。</w:t>
      </w:r>
    </w:p>
    <w:p>
      <w:pPr>
        <w:autoSpaceDE w:val="0"/>
        <w:autoSpaceDN w:val="0"/>
        <w:adjustRightInd w:val="0"/>
        <w:spacing w:line="576" w:lineRule="atLeast"/>
        <w:rPr>
          <w:rFonts w:hint="eastAsia" w:ascii="仿宋_GB2312" w:hAnsi="Calibri" w:eastAsia="仿宋_GB2312" w:cs="仿宋_GB2312"/>
          <w:kern w:val="0"/>
          <w:sz w:val="32"/>
          <w:szCs w:val="32"/>
          <w:lang w:val="zh-CN"/>
        </w:rPr>
      </w:pPr>
      <w:r>
        <w:rPr>
          <w:rFonts w:hint="eastAsia" w:ascii="仿宋_GB2312" w:hAnsi="Calibri" w:eastAsia="仿宋_GB2312" w:cs="仿宋_GB2312"/>
          <w:kern w:val="0"/>
          <w:sz w:val="32"/>
          <w:szCs w:val="32"/>
          <w:lang w:val="zh-CN"/>
        </w:rPr>
        <w:t>项目建设内容：项目建设占地680亩（场平400亩），其中场平猪舍18个基础平台，共140083平方米，新建猪舍56000平方米，围墙3300米，大门4个，购置产床2500套，附属设备2000套。</w:t>
      </w:r>
    </w:p>
    <w:p>
      <w:pPr>
        <w:autoSpaceDE w:val="0"/>
        <w:autoSpaceDN w:val="0"/>
        <w:adjustRightInd w:val="0"/>
        <w:spacing w:line="576" w:lineRule="atLeast"/>
        <w:rPr>
          <w:rFonts w:hint="eastAsia" w:ascii="仿宋_GB2312" w:hAnsi="Calibri" w:eastAsia="仿宋_GB2312" w:cs="仿宋_GB2312"/>
          <w:kern w:val="0"/>
          <w:sz w:val="32"/>
          <w:szCs w:val="32"/>
          <w:lang w:val="zh-CN"/>
        </w:rPr>
      </w:pPr>
      <w:r>
        <w:rPr>
          <w:rFonts w:hint="eastAsia" w:ascii="仿宋_GB2312" w:hAnsi="Calibri" w:eastAsia="仿宋_GB2312" w:cs="仿宋_GB2312"/>
          <w:kern w:val="0"/>
          <w:sz w:val="32"/>
          <w:szCs w:val="32"/>
          <w:lang w:val="zh-CN"/>
        </w:rPr>
        <w:t xml:space="preserve">（1）第一期完成场平猪舍10个基础平台，共92969平方米，围墙3300米，大门4个; </w:t>
      </w:r>
    </w:p>
    <w:p>
      <w:pPr>
        <w:autoSpaceDE w:val="0"/>
        <w:autoSpaceDN w:val="0"/>
        <w:adjustRightInd w:val="0"/>
        <w:spacing w:line="576" w:lineRule="atLeast"/>
        <w:rPr>
          <w:rFonts w:hint="eastAsia" w:ascii="仿宋_GB2312" w:hAnsi="Calibri" w:eastAsia="仿宋_GB2312" w:cs="仿宋_GB2312"/>
          <w:kern w:val="0"/>
          <w:sz w:val="32"/>
          <w:szCs w:val="32"/>
          <w:lang w:val="zh-CN"/>
        </w:rPr>
      </w:pPr>
      <w:r>
        <w:rPr>
          <w:rFonts w:hint="eastAsia" w:ascii="仿宋_GB2312" w:hAnsi="Calibri" w:eastAsia="仿宋_GB2312" w:cs="仿宋_GB2312"/>
          <w:kern w:val="0"/>
          <w:sz w:val="32"/>
          <w:szCs w:val="32"/>
          <w:lang w:val="zh-CN"/>
        </w:rPr>
        <w:t>（2）第二期完成场平猪舍8个基础平台共47114平方米，新建猪舍56000平方米，购置产床2500套，附属设备2000套及配套饲料库房、消毒室、粪污处理等设施设备，并投入生产。财务指标分析：项目建设总投资</w:t>
      </w:r>
      <w:r>
        <w:rPr>
          <w:rFonts w:hint="eastAsia" w:ascii="仿宋_GB2312" w:hAnsi="Calibri" w:eastAsia="仿宋_GB2312" w:cs="仿宋_GB2312"/>
          <w:kern w:val="0"/>
          <w:sz w:val="32"/>
          <w:szCs w:val="32"/>
          <w:lang w:val="en-US" w:eastAsia="zh-CN"/>
        </w:rPr>
        <w:t>22000</w:t>
      </w:r>
      <w:r>
        <w:rPr>
          <w:rFonts w:hint="eastAsia" w:ascii="仿宋_GB2312" w:hAnsi="Calibri" w:eastAsia="仿宋_GB2312" w:cs="仿宋_GB2312"/>
          <w:kern w:val="0"/>
          <w:sz w:val="32"/>
          <w:szCs w:val="32"/>
          <w:lang w:val="zh-CN"/>
        </w:rPr>
        <w:t>万元，项目建成达产后，年提供20万头断奶仔猪，年产值3亿元。</w:t>
      </w:r>
    </w:p>
    <w:p>
      <w:pPr>
        <w:autoSpaceDE w:val="0"/>
        <w:autoSpaceDN w:val="0"/>
        <w:adjustRightInd w:val="0"/>
        <w:spacing w:line="576" w:lineRule="atLeast"/>
        <w:rPr>
          <w:rFonts w:hint="eastAsia" w:ascii="仿宋_GB2312" w:hAnsi="Calibri" w:eastAsia="仿宋_GB2312" w:cs="仿宋_GB2312"/>
          <w:kern w:val="0"/>
          <w:sz w:val="32"/>
          <w:szCs w:val="32"/>
          <w:lang w:val="zh-CN"/>
        </w:rPr>
      </w:pPr>
      <w:r>
        <w:rPr>
          <w:rFonts w:hint="eastAsia" w:ascii="仿宋_GB2312" w:hAnsi="Calibri" w:eastAsia="仿宋_GB2312" w:cs="仿宋_GB2312"/>
          <w:kern w:val="0"/>
          <w:sz w:val="32"/>
          <w:szCs w:val="32"/>
          <w:lang w:val="zh-CN"/>
        </w:rPr>
        <w:t>优惠政策及扶持条件：协助用地手续、环保等方面办理和建设中的各项矛盾纠纷。</w:t>
      </w:r>
    </w:p>
    <w:p>
      <w:pPr>
        <w:autoSpaceDE w:val="0"/>
        <w:autoSpaceDN w:val="0"/>
        <w:adjustRightInd w:val="0"/>
        <w:spacing w:line="576" w:lineRule="atLeast"/>
        <w:rPr>
          <w:rFonts w:hint="eastAsia" w:ascii="仿宋_GB2312" w:hAnsi="Calibri" w:eastAsia="仿宋_GB2312" w:cs="仿宋_GB2312"/>
          <w:kern w:val="0"/>
          <w:sz w:val="32"/>
          <w:szCs w:val="32"/>
          <w:lang w:val="en-US" w:eastAsia="zh-CN"/>
        </w:rPr>
      </w:pPr>
      <w:r>
        <w:rPr>
          <w:rFonts w:hint="eastAsia" w:ascii="仿宋_GB2312" w:hAnsi="Calibri" w:eastAsia="仿宋_GB2312" w:cs="仿宋_GB2312"/>
          <w:kern w:val="0"/>
          <w:sz w:val="32"/>
          <w:szCs w:val="32"/>
          <w:lang w:val="zh-CN"/>
        </w:rPr>
        <w:t>主要负责人：周祥</w:t>
      </w:r>
      <w:r>
        <w:rPr>
          <w:rFonts w:ascii="仿宋_GB2312" w:hAnsi="Calibri" w:eastAsia="仿宋_GB2312" w:cs="仿宋_GB2312"/>
          <w:kern w:val="0"/>
          <w:sz w:val="32"/>
          <w:szCs w:val="32"/>
          <w:lang w:val="zh-CN"/>
        </w:rPr>
        <w:t xml:space="preserve">   </w:t>
      </w:r>
      <w:r>
        <w:rPr>
          <w:rFonts w:hint="eastAsia" w:ascii="仿宋_GB2312" w:hAnsi="Calibri" w:eastAsia="仿宋_GB2312" w:cs="仿宋_GB2312"/>
          <w:kern w:val="0"/>
          <w:sz w:val="32"/>
          <w:szCs w:val="32"/>
          <w:lang w:val="zh-CN"/>
        </w:rPr>
        <w:t>手机：</w:t>
      </w:r>
      <w:r>
        <w:rPr>
          <w:rFonts w:hint="eastAsia" w:ascii="仿宋_GB2312" w:hAnsi="Calibri" w:eastAsia="仿宋_GB2312" w:cs="仿宋_GB2312"/>
          <w:kern w:val="0"/>
          <w:sz w:val="32"/>
          <w:szCs w:val="32"/>
          <w:lang w:val="en-US" w:eastAsia="zh-CN"/>
        </w:rPr>
        <w:t>136388713547</w:t>
      </w:r>
    </w:p>
    <w:p>
      <w:pPr>
        <w:autoSpaceDE w:val="0"/>
        <w:autoSpaceDN w:val="0"/>
        <w:adjustRightInd w:val="0"/>
        <w:spacing w:line="576" w:lineRule="atLeast"/>
        <w:rPr>
          <w:rFonts w:hint="eastAsia" w:ascii="仿宋" w:hAnsi="仿宋" w:eastAsia="仿宋" w:cs="仿宋"/>
          <w:kern w:val="0"/>
          <w:sz w:val="32"/>
          <w:szCs w:val="32"/>
          <w:lang w:val="zh-CN"/>
        </w:rPr>
      </w:pPr>
      <w:r>
        <w:rPr>
          <w:rFonts w:hint="eastAsia" w:ascii="仿宋" w:hAnsi="仿宋" w:eastAsia="仿宋" w:cs="仿宋"/>
          <w:kern w:val="0"/>
          <w:sz w:val="32"/>
          <w:szCs w:val="32"/>
          <w:lang w:val="zh-CN"/>
        </w:rPr>
        <w:t>联系人：</w:t>
      </w:r>
      <w:r>
        <w:rPr>
          <w:rFonts w:hint="eastAsia" w:ascii="仿宋" w:hAnsi="仿宋" w:eastAsia="仿宋" w:cs="仿宋"/>
          <w:color w:val="000000"/>
          <w:kern w:val="0"/>
          <w:sz w:val="32"/>
          <w:szCs w:val="32"/>
          <w:lang w:eastAsia="zh-CN"/>
        </w:rPr>
        <w:t>刘国发</w:t>
      </w:r>
      <w:r>
        <w:rPr>
          <w:rFonts w:hint="eastAsia" w:ascii="仿宋" w:hAnsi="仿宋" w:eastAsia="仿宋" w:cs="仿宋"/>
          <w:kern w:val="0"/>
          <w:sz w:val="32"/>
          <w:szCs w:val="32"/>
          <w:lang w:val="zh-CN"/>
        </w:rPr>
        <w:t xml:space="preserve">        手机：</w:t>
      </w:r>
      <w:r>
        <w:rPr>
          <w:rFonts w:hint="eastAsia" w:ascii="仿宋" w:hAnsi="仿宋" w:eastAsia="仿宋" w:cs="仿宋"/>
          <w:color w:val="000000"/>
          <w:kern w:val="0"/>
          <w:sz w:val="32"/>
          <w:szCs w:val="32"/>
          <w:lang w:val="en-US" w:eastAsia="zh-CN"/>
        </w:rPr>
        <w:t>19117696168</w:t>
      </w:r>
    </w:p>
    <w:p>
      <w:pPr>
        <w:rPr>
          <w:rFonts w:hint="eastAsia" w:ascii="仿宋" w:hAnsi="仿宋" w:eastAsia="仿宋" w:cs="仿宋"/>
          <w:sz w:val="32"/>
          <w:szCs w:val="32"/>
        </w:rPr>
      </w:pPr>
    </w:p>
    <w:p>
      <w:r>
        <w:br w:type="page"/>
      </w:r>
    </w:p>
    <w:p>
      <w:pPr>
        <w:snapToGrid w:val="0"/>
        <w:spacing w:before="0" w:beforeAutospacing="0" w:after="0" w:afterAutospacing="0" w:line="576" w:lineRule="atLeast"/>
        <w:jc w:val="both"/>
        <w:textAlignment w:val="baseline"/>
        <w:rPr>
          <w:rFonts w:ascii="Calibri" w:hAnsi="Calibri" w:eastAsia="黑体" w:cs="Calibri"/>
          <w:b w:val="0"/>
          <w:i w:val="0"/>
          <w:caps w:val="0"/>
          <w:spacing w:val="0"/>
          <w:w w:val="100"/>
          <w:kern w:val="0"/>
          <w:sz w:val="20"/>
          <w:szCs w:val="21"/>
        </w:rPr>
      </w:pPr>
    </w:p>
    <w:p>
      <w:pPr>
        <w:snapToGrid w:val="0"/>
        <w:spacing w:before="0" w:beforeAutospacing="0" w:after="0" w:afterAutospacing="0" w:line="576" w:lineRule="atLeast"/>
        <w:jc w:val="center"/>
        <w:textAlignment w:val="baseline"/>
        <w:rPr>
          <w:rFonts w:ascii="方正小标宋简体" w:hAnsi="Calibri" w:eastAsia="方正小标宋简体" w:cs="方正小标宋简体"/>
          <w:b w:val="0"/>
          <w:i w:val="0"/>
          <w:caps w:val="0"/>
          <w:spacing w:val="0"/>
          <w:w w:val="100"/>
          <w:kern w:val="0"/>
          <w:sz w:val="44"/>
          <w:szCs w:val="44"/>
          <w:lang w:val="zh-CN"/>
        </w:rPr>
      </w:pPr>
      <w:r>
        <w:rPr>
          <w:rFonts w:hint="eastAsia" w:ascii="方正小标宋简体" w:hAnsi="Calibri" w:eastAsia="方正小标宋简体" w:cs="方正小标宋简体"/>
          <w:b w:val="0"/>
          <w:i w:val="0"/>
          <w:caps w:val="0"/>
          <w:spacing w:val="0"/>
          <w:w w:val="100"/>
          <w:kern w:val="0"/>
          <w:sz w:val="44"/>
          <w:szCs w:val="44"/>
          <w:lang w:val="zh-CN"/>
        </w:rPr>
        <w:t>石阡县20万头生猪一体化建设项目说明</w:t>
      </w:r>
    </w:p>
    <w:p>
      <w:pPr>
        <w:snapToGrid w:val="0"/>
        <w:spacing w:before="0" w:beforeAutospacing="0" w:after="0" w:afterAutospacing="0" w:line="576" w:lineRule="atLeast"/>
        <w:jc w:val="center"/>
        <w:textAlignment w:val="baseline"/>
        <w:rPr>
          <w:rFonts w:ascii="方正小标宋简体" w:hAnsi="Calibri" w:eastAsia="方正小标宋简体" w:cs="方正小标宋简体"/>
          <w:b w:val="0"/>
          <w:i w:val="0"/>
          <w:caps w:val="0"/>
          <w:spacing w:val="0"/>
          <w:w w:val="100"/>
          <w:kern w:val="0"/>
          <w:sz w:val="44"/>
          <w:szCs w:val="44"/>
          <w:lang w:val="zh-CN"/>
        </w:rPr>
      </w:pPr>
    </w:p>
    <w:p>
      <w:pPr>
        <w:snapToGrid w:val="0"/>
        <w:spacing w:before="0" w:beforeAutospacing="0" w:after="0" w:afterAutospacing="0" w:line="576" w:lineRule="atLeast"/>
        <w:ind w:hangingChars="500"/>
        <w:jc w:val="both"/>
        <w:textAlignment w:val="baseline"/>
        <w:rPr>
          <w:rFonts w:hint="eastAsia" w:ascii="仿宋_GB2312" w:hAnsi="Calibri" w:eastAsia="仿宋_GB2312" w:cs="仿宋_GB2312"/>
          <w:b w:val="0"/>
          <w:i w:val="0"/>
          <w:caps w:val="0"/>
          <w:spacing w:val="0"/>
          <w:w w:val="100"/>
          <w:kern w:val="0"/>
          <w:sz w:val="32"/>
          <w:szCs w:val="32"/>
          <w:lang w:val="zh-CN"/>
        </w:rPr>
      </w:pPr>
      <w:r>
        <w:rPr>
          <w:rFonts w:hint="eastAsia" w:ascii="仿宋_GB2312" w:hAnsi="Calibri" w:eastAsia="仿宋_GB2312" w:cs="仿宋_GB2312"/>
          <w:b w:val="0"/>
          <w:i w:val="0"/>
          <w:caps w:val="0"/>
          <w:spacing w:val="0"/>
          <w:w w:val="100"/>
          <w:kern w:val="0"/>
          <w:sz w:val="32"/>
          <w:szCs w:val="32"/>
          <w:lang w:val="zh-CN"/>
        </w:rPr>
        <w:t>项目名称：石阡县20万头生猪一体化建设项目</w:t>
      </w:r>
    </w:p>
    <w:p>
      <w:pPr>
        <w:snapToGrid w:val="0"/>
        <w:spacing w:before="0" w:beforeAutospacing="0" w:after="0" w:afterAutospacing="0" w:line="576" w:lineRule="atLeast"/>
        <w:jc w:val="both"/>
        <w:textAlignment w:val="baseline"/>
        <w:rPr>
          <w:rFonts w:hint="eastAsia" w:ascii="仿宋_GB2312" w:hAnsi="Calibri" w:eastAsia="仿宋_GB2312" w:cs="仿宋_GB2312"/>
          <w:b w:val="0"/>
          <w:i w:val="0"/>
          <w:caps w:val="0"/>
          <w:spacing w:val="0"/>
          <w:w w:val="100"/>
          <w:kern w:val="0"/>
          <w:sz w:val="32"/>
          <w:szCs w:val="32"/>
          <w:lang w:val="zh-CN"/>
        </w:rPr>
      </w:pPr>
      <w:r>
        <w:rPr>
          <w:rFonts w:hint="eastAsia" w:ascii="仿宋_GB2312" w:hAnsi="Calibri" w:eastAsia="仿宋_GB2312" w:cs="仿宋_GB2312"/>
          <w:b w:val="0"/>
          <w:i w:val="0"/>
          <w:caps w:val="0"/>
          <w:spacing w:val="0"/>
          <w:w w:val="100"/>
          <w:kern w:val="0"/>
          <w:sz w:val="32"/>
          <w:szCs w:val="32"/>
          <w:lang w:val="zh-CN"/>
        </w:rPr>
        <w:t>项目推介类别：生猪产业</w:t>
      </w:r>
    </w:p>
    <w:p>
      <w:pPr>
        <w:snapToGrid w:val="0"/>
        <w:spacing w:before="0" w:beforeAutospacing="0" w:after="0" w:afterAutospacing="0" w:line="576" w:lineRule="atLeast"/>
        <w:jc w:val="both"/>
        <w:textAlignment w:val="baseline"/>
        <w:rPr>
          <w:rFonts w:hint="eastAsia" w:ascii="仿宋_GB2312" w:hAnsi="Calibri" w:eastAsia="仿宋_GB2312" w:cs="仿宋_GB2312"/>
          <w:b w:val="0"/>
          <w:i w:val="0"/>
          <w:caps w:val="0"/>
          <w:spacing w:val="0"/>
          <w:w w:val="100"/>
          <w:kern w:val="0"/>
          <w:sz w:val="32"/>
          <w:szCs w:val="32"/>
          <w:lang w:val="zh-CN"/>
        </w:rPr>
      </w:pPr>
      <w:r>
        <w:rPr>
          <w:rFonts w:hint="eastAsia" w:ascii="仿宋_GB2312" w:hAnsi="Calibri" w:eastAsia="仿宋_GB2312" w:cs="仿宋_GB2312"/>
          <w:b w:val="0"/>
          <w:i w:val="0"/>
          <w:caps w:val="0"/>
          <w:spacing w:val="0"/>
          <w:w w:val="100"/>
          <w:kern w:val="0"/>
          <w:sz w:val="32"/>
          <w:szCs w:val="32"/>
          <w:lang w:val="zh-CN"/>
        </w:rPr>
        <w:t>项目建设性质：（新建）</w:t>
      </w:r>
    </w:p>
    <w:p>
      <w:pPr>
        <w:snapToGrid w:val="0"/>
        <w:spacing w:before="0" w:beforeAutospacing="0" w:after="0" w:afterAutospacing="0" w:line="576" w:lineRule="atLeast"/>
        <w:jc w:val="both"/>
        <w:textAlignment w:val="baseline"/>
        <w:rPr>
          <w:rFonts w:hint="eastAsia" w:ascii="仿宋_GB2312" w:hAnsi="Calibri" w:eastAsia="仿宋_GB2312" w:cs="仿宋_GB2312"/>
          <w:b w:val="0"/>
          <w:i w:val="0"/>
          <w:caps w:val="0"/>
          <w:spacing w:val="0"/>
          <w:w w:val="100"/>
          <w:kern w:val="0"/>
          <w:sz w:val="32"/>
          <w:szCs w:val="32"/>
          <w:lang w:val="zh-CN"/>
        </w:rPr>
      </w:pPr>
      <w:r>
        <w:rPr>
          <w:rFonts w:hint="eastAsia" w:ascii="仿宋_GB2312" w:hAnsi="Calibri" w:eastAsia="仿宋_GB2312" w:cs="仿宋_GB2312"/>
          <w:b w:val="0"/>
          <w:i w:val="0"/>
          <w:caps w:val="0"/>
          <w:spacing w:val="0"/>
          <w:w w:val="100"/>
          <w:kern w:val="0"/>
          <w:sz w:val="32"/>
          <w:szCs w:val="32"/>
          <w:lang w:val="zh-CN"/>
        </w:rPr>
        <w:t>项目业主单位：石阡温氏畜牧有限公司</w:t>
      </w:r>
    </w:p>
    <w:p>
      <w:pPr>
        <w:snapToGrid w:val="0"/>
        <w:spacing w:before="0" w:beforeAutospacing="0" w:after="0" w:afterAutospacing="0" w:line="576" w:lineRule="atLeast"/>
        <w:jc w:val="both"/>
        <w:textAlignment w:val="baseline"/>
        <w:rPr>
          <w:rFonts w:hint="eastAsia" w:ascii="仿宋_GB2312" w:hAnsi="Calibri" w:eastAsia="仿宋_GB2312" w:cs="仿宋_GB2312"/>
          <w:b w:val="0"/>
          <w:i w:val="0"/>
          <w:caps w:val="0"/>
          <w:spacing w:val="0"/>
          <w:w w:val="100"/>
          <w:kern w:val="0"/>
          <w:sz w:val="32"/>
          <w:szCs w:val="32"/>
          <w:lang w:val="zh-CN"/>
        </w:rPr>
      </w:pPr>
      <w:r>
        <w:rPr>
          <w:rFonts w:hint="eastAsia" w:ascii="仿宋_GB2312" w:hAnsi="Calibri" w:eastAsia="仿宋_GB2312" w:cs="仿宋_GB2312"/>
          <w:b w:val="0"/>
          <w:i w:val="0"/>
          <w:caps w:val="0"/>
          <w:spacing w:val="0"/>
          <w:w w:val="100"/>
          <w:kern w:val="0"/>
          <w:sz w:val="32"/>
          <w:szCs w:val="32"/>
          <w:lang w:val="zh-CN"/>
        </w:rPr>
        <w:t>合作方式：（独资）</w:t>
      </w:r>
    </w:p>
    <w:p>
      <w:pPr>
        <w:snapToGrid w:val="0"/>
        <w:spacing w:before="0" w:beforeAutospacing="0" w:after="0" w:afterAutospacing="0" w:line="576" w:lineRule="atLeast"/>
        <w:ind w:hangingChars="500"/>
        <w:jc w:val="both"/>
        <w:textAlignment w:val="baseline"/>
        <w:rPr>
          <w:rFonts w:hint="eastAsia" w:ascii="仿宋_GB2312" w:hAnsi="Calibri" w:eastAsia="仿宋_GB2312" w:cs="仿宋_GB2312"/>
          <w:b w:val="0"/>
          <w:i w:val="0"/>
          <w:caps w:val="0"/>
          <w:spacing w:val="0"/>
          <w:w w:val="100"/>
          <w:kern w:val="0"/>
          <w:sz w:val="32"/>
          <w:szCs w:val="32"/>
          <w:lang w:val="zh-CN"/>
        </w:rPr>
      </w:pPr>
      <w:r>
        <w:rPr>
          <w:rFonts w:hint="eastAsia" w:ascii="仿宋_GB2312" w:hAnsi="Calibri" w:eastAsia="仿宋_GB2312" w:cs="仿宋_GB2312"/>
          <w:b w:val="0"/>
          <w:i w:val="0"/>
          <w:caps w:val="0"/>
          <w:spacing w:val="0"/>
          <w:w w:val="100"/>
          <w:kern w:val="0"/>
          <w:sz w:val="32"/>
          <w:szCs w:val="32"/>
          <w:lang w:val="zh-CN"/>
        </w:rPr>
        <w:t>项目现状：完成土地流转，已开始围墙及三通一平等前期工程建设。</w:t>
      </w:r>
    </w:p>
    <w:p>
      <w:pPr>
        <w:snapToGrid w:val="0"/>
        <w:spacing w:before="0" w:beforeAutospacing="0" w:after="0" w:afterAutospacing="0" w:line="576" w:lineRule="atLeast"/>
        <w:ind w:hangingChars="500"/>
        <w:jc w:val="both"/>
        <w:textAlignment w:val="baseline"/>
        <w:rPr>
          <w:rFonts w:hint="eastAsia" w:ascii="仿宋_GB2312" w:hAnsi="Calibri" w:eastAsia="仿宋_GB2312" w:cs="仿宋_GB2312"/>
          <w:b w:val="0"/>
          <w:i w:val="0"/>
          <w:caps w:val="0"/>
          <w:spacing w:val="0"/>
          <w:w w:val="100"/>
          <w:kern w:val="0"/>
          <w:sz w:val="32"/>
          <w:szCs w:val="32"/>
          <w:lang w:val="zh-CN"/>
        </w:rPr>
      </w:pPr>
      <w:r>
        <w:rPr>
          <w:rFonts w:hint="eastAsia" w:ascii="仿宋_GB2312" w:hAnsi="Calibri" w:eastAsia="仿宋_GB2312" w:cs="仿宋_GB2312"/>
          <w:b w:val="0"/>
          <w:i w:val="0"/>
          <w:caps w:val="0"/>
          <w:spacing w:val="0"/>
          <w:w w:val="100"/>
          <w:kern w:val="0"/>
          <w:sz w:val="32"/>
          <w:szCs w:val="32"/>
          <w:lang w:val="zh-CN"/>
        </w:rPr>
        <w:t>项目建设内容：</w:t>
      </w:r>
      <w:r>
        <w:rPr>
          <w:rFonts w:hint="eastAsia" w:ascii="仿宋_GB2312" w:hAnsi="Calibri" w:eastAsia="仿宋_GB2312" w:cs="仿宋_GB2312"/>
          <w:b w:val="0"/>
          <w:i w:val="0"/>
          <w:caps w:val="0"/>
          <w:spacing w:val="0"/>
          <w:w w:val="100"/>
          <w:kern w:val="0"/>
          <w:sz w:val="32"/>
          <w:szCs w:val="32"/>
          <w:lang w:val="en-US" w:eastAsia="zh-CN"/>
        </w:rPr>
        <w:t>主要建设内容：主要建设种猪扩繁场、养殖小区及发展合作家庭农场，实现年出栏生猪20万头。</w:t>
      </w:r>
    </w:p>
    <w:p>
      <w:pPr>
        <w:snapToGrid w:val="0"/>
        <w:spacing w:before="0" w:beforeAutospacing="0" w:after="0" w:afterAutospacing="0" w:line="576" w:lineRule="atLeast"/>
        <w:ind w:hangingChars="500"/>
        <w:jc w:val="both"/>
        <w:textAlignment w:val="baseline"/>
        <w:rPr>
          <w:rFonts w:hint="eastAsia" w:ascii="仿宋_GB2312" w:hAnsi="Calibri" w:eastAsia="仿宋_GB2312" w:cs="仿宋_GB2312"/>
          <w:b w:val="0"/>
          <w:i w:val="0"/>
          <w:caps w:val="0"/>
          <w:spacing w:val="0"/>
          <w:w w:val="100"/>
          <w:kern w:val="0"/>
          <w:sz w:val="32"/>
          <w:szCs w:val="32"/>
          <w:lang w:val="zh-CN"/>
        </w:rPr>
      </w:pPr>
      <w:r>
        <w:rPr>
          <w:rFonts w:hint="eastAsia" w:ascii="仿宋_GB2312" w:hAnsi="Calibri" w:eastAsia="仿宋_GB2312" w:cs="仿宋_GB2312"/>
          <w:b w:val="0"/>
          <w:i w:val="0"/>
          <w:caps w:val="0"/>
          <w:spacing w:val="0"/>
          <w:w w:val="100"/>
          <w:kern w:val="0"/>
          <w:sz w:val="32"/>
          <w:szCs w:val="32"/>
          <w:lang w:val="zh-CN"/>
        </w:rPr>
        <w:t>财务指标分析：项目总投资</w:t>
      </w:r>
      <w:r>
        <w:rPr>
          <w:rFonts w:hint="eastAsia" w:ascii="仿宋_GB2312" w:hAnsi="Calibri" w:eastAsia="仿宋_GB2312" w:cs="仿宋_GB2312"/>
          <w:b w:val="0"/>
          <w:i w:val="0"/>
          <w:caps w:val="0"/>
          <w:spacing w:val="0"/>
          <w:w w:val="100"/>
          <w:kern w:val="0"/>
          <w:sz w:val="32"/>
          <w:szCs w:val="32"/>
          <w:lang w:val="en-US" w:eastAsia="zh-CN"/>
        </w:rPr>
        <w:t>50000</w:t>
      </w:r>
      <w:r>
        <w:rPr>
          <w:rFonts w:hint="eastAsia" w:ascii="仿宋_GB2312" w:hAnsi="Calibri" w:eastAsia="仿宋_GB2312" w:cs="仿宋_GB2312"/>
          <w:b w:val="0"/>
          <w:i w:val="0"/>
          <w:caps w:val="0"/>
          <w:spacing w:val="0"/>
          <w:w w:val="100"/>
          <w:kern w:val="0"/>
          <w:sz w:val="32"/>
          <w:szCs w:val="32"/>
          <w:lang w:val="zh-CN"/>
        </w:rPr>
        <w:t>万元，建成后产值60000万元，利润7200万元，投资回收期为5年。</w:t>
      </w:r>
    </w:p>
    <w:p>
      <w:pPr>
        <w:snapToGrid w:val="0"/>
        <w:spacing w:before="0" w:beforeAutospacing="0" w:after="0" w:afterAutospacing="0" w:line="576" w:lineRule="atLeast"/>
        <w:ind w:hangingChars="600"/>
        <w:jc w:val="both"/>
        <w:textAlignment w:val="baseline"/>
        <w:rPr>
          <w:rFonts w:hint="eastAsia" w:ascii="仿宋_GB2312" w:hAnsi="Calibri" w:eastAsia="仿宋_GB2312" w:cs="仿宋_GB2312"/>
          <w:b w:val="0"/>
          <w:i w:val="0"/>
          <w:caps w:val="0"/>
          <w:spacing w:val="0"/>
          <w:w w:val="100"/>
          <w:kern w:val="0"/>
          <w:sz w:val="32"/>
          <w:szCs w:val="32"/>
          <w:lang w:val="zh-CN"/>
        </w:rPr>
      </w:pPr>
      <w:r>
        <w:rPr>
          <w:rFonts w:hint="eastAsia" w:ascii="仿宋_GB2312" w:hAnsi="Calibri" w:eastAsia="仿宋_GB2312" w:cs="仿宋_GB2312"/>
          <w:b w:val="0"/>
          <w:i w:val="0"/>
          <w:caps w:val="0"/>
          <w:spacing w:val="0"/>
          <w:w w:val="100"/>
          <w:kern w:val="0"/>
          <w:sz w:val="32"/>
          <w:szCs w:val="32"/>
          <w:lang w:val="zh-CN"/>
        </w:rPr>
        <w:t>优惠政策及扶持条件：享受国家对农业产业化国家重点龙头</w:t>
      </w:r>
    </w:p>
    <w:p>
      <w:pPr>
        <w:snapToGrid w:val="0"/>
        <w:spacing w:before="0" w:beforeAutospacing="0" w:after="0" w:afterAutospacing="0" w:line="576" w:lineRule="atLeast"/>
        <w:ind w:left="1916" w:leftChars="760" w:hangingChars="100"/>
        <w:jc w:val="both"/>
        <w:textAlignment w:val="baseline"/>
        <w:rPr>
          <w:rFonts w:hint="eastAsia" w:ascii="仿宋_GB2312" w:hAnsi="Calibri" w:eastAsia="仿宋_GB2312" w:cs="仿宋_GB2312"/>
          <w:b w:val="0"/>
          <w:i w:val="0"/>
          <w:caps w:val="0"/>
          <w:spacing w:val="0"/>
          <w:w w:val="100"/>
          <w:kern w:val="0"/>
          <w:sz w:val="32"/>
          <w:szCs w:val="32"/>
          <w:lang w:val="zh-CN"/>
        </w:rPr>
      </w:pPr>
      <w:r>
        <w:rPr>
          <w:rFonts w:hint="eastAsia" w:ascii="仿宋_GB2312" w:hAnsi="Calibri" w:eastAsia="仿宋_GB2312" w:cs="仿宋_GB2312"/>
          <w:b w:val="0"/>
          <w:i w:val="0"/>
          <w:caps w:val="0"/>
          <w:spacing w:val="0"/>
          <w:w w:val="100"/>
          <w:kern w:val="0"/>
          <w:sz w:val="32"/>
          <w:szCs w:val="32"/>
          <w:lang w:val="zh-CN"/>
        </w:rPr>
        <w:t>企业制定的优惠政策；享受国家制定的鼓励支持</w:t>
      </w:r>
    </w:p>
    <w:p>
      <w:pPr>
        <w:snapToGrid w:val="0"/>
        <w:spacing w:before="0" w:beforeAutospacing="0" w:after="0" w:afterAutospacing="0" w:line="576" w:lineRule="atLeast"/>
        <w:ind w:left="1916" w:leftChars="760" w:hangingChars="100"/>
        <w:jc w:val="both"/>
        <w:textAlignment w:val="baseline"/>
        <w:rPr>
          <w:rFonts w:hint="eastAsia" w:ascii="仿宋_GB2312" w:hAnsi="Calibri" w:eastAsia="仿宋_GB2312" w:cs="仿宋_GB2312"/>
          <w:b w:val="0"/>
          <w:i w:val="0"/>
          <w:caps w:val="0"/>
          <w:spacing w:val="0"/>
          <w:w w:val="100"/>
          <w:kern w:val="0"/>
          <w:sz w:val="32"/>
          <w:szCs w:val="32"/>
          <w:lang w:val="zh-CN"/>
        </w:rPr>
      </w:pPr>
      <w:r>
        <w:rPr>
          <w:rFonts w:hint="eastAsia" w:ascii="仿宋_GB2312" w:hAnsi="Calibri" w:eastAsia="仿宋_GB2312" w:cs="仿宋_GB2312"/>
          <w:b w:val="0"/>
          <w:i w:val="0"/>
          <w:caps w:val="0"/>
          <w:spacing w:val="0"/>
          <w:w w:val="100"/>
          <w:kern w:val="0"/>
          <w:sz w:val="32"/>
          <w:szCs w:val="32"/>
          <w:lang w:val="zh-CN"/>
        </w:rPr>
        <w:t>畜牧业发展的各项优惠政策；享受投资协议和当</w:t>
      </w:r>
    </w:p>
    <w:p>
      <w:pPr>
        <w:snapToGrid w:val="0"/>
        <w:spacing w:before="0" w:beforeAutospacing="0" w:after="0" w:afterAutospacing="0" w:line="576" w:lineRule="atLeast"/>
        <w:ind w:left="1916" w:leftChars="760" w:hangingChars="100"/>
        <w:jc w:val="both"/>
        <w:textAlignment w:val="baseline"/>
        <w:rPr>
          <w:rFonts w:hint="eastAsia" w:ascii="仿宋_GB2312" w:hAnsi="Calibri" w:eastAsia="仿宋_GB2312" w:cs="仿宋_GB2312"/>
          <w:b w:val="0"/>
          <w:i w:val="0"/>
          <w:caps w:val="0"/>
          <w:spacing w:val="0"/>
          <w:w w:val="100"/>
          <w:kern w:val="0"/>
          <w:sz w:val="32"/>
          <w:szCs w:val="32"/>
          <w:lang w:val="zh-CN"/>
        </w:rPr>
      </w:pPr>
      <w:r>
        <w:rPr>
          <w:rFonts w:hint="eastAsia" w:ascii="仿宋_GB2312" w:hAnsi="Calibri" w:eastAsia="仿宋_GB2312" w:cs="仿宋_GB2312"/>
          <w:b w:val="0"/>
          <w:i w:val="0"/>
          <w:caps w:val="0"/>
          <w:spacing w:val="0"/>
          <w:w w:val="100"/>
          <w:kern w:val="0"/>
          <w:sz w:val="32"/>
          <w:szCs w:val="32"/>
          <w:lang w:val="zh-CN"/>
        </w:rPr>
        <w:t>地市、县政府招商引资制定的相关优惠政策</w:t>
      </w:r>
    </w:p>
    <w:p>
      <w:pPr>
        <w:snapToGrid w:val="0"/>
        <w:spacing w:before="0" w:beforeAutospacing="0" w:after="0" w:afterAutospacing="0" w:line="576" w:lineRule="atLeast"/>
        <w:jc w:val="both"/>
        <w:textAlignment w:val="baseline"/>
        <w:rPr>
          <w:rFonts w:hint="eastAsia" w:ascii="仿宋_GB2312" w:hAnsi="Calibri" w:eastAsia="仿宋_GB2312" w:cs="仿宋_GB2312"/>
          <w:b w:val="0"/>
          <w:i w:val="0"/>
          <w:caps w:val="0"/>
          <w:spacing w:val="0"/>
          <w:w w:val="100"/>
          <w:kern w:val="0"/>
          <w:sz w:val="32"/>
          <w:szCs w:val="32"/>
          <w:lang w:val="zh-CN"/>
        </w:rPr>
      </w:pPr>
      <w:r>
        <w:rPr>
          <w:rFonts w:hint="eastAsia" w:ascii="仿宋_GB2312" w:hAnsi="Calibri" w:eastAsia="仿宋_GB2312" w:cs="仿宋_GB2312"/>
          <w:b w:val="0"/>
          <w:i w:val="0"/>
          <w:caps w:val="0"/>
          <w:spacing w:val="0"/>
          <w:w w:val="100"/>
          <w:kern w:val="0"/>
          <w:sz w:val="32"/>
          <w:szCs w:val="32"/>
          <w:lang w:val="zh-CN"/>
        </w:rPr>
        <w:t>项目业主单位联系方式：</w:t>
      </w:r>
    </w:p>
    <w:p>
      <w:pPr>
        <w:snapToGrid w:val="0"/>
        <w:spacing w:before="0" w:beforeAutospacing="0" w:after="0" w:afterAutospacing="0" w:line="240" w:lineRule="auto"/>
        <w:ind w:firstLine="640" w:firstLineChars="200"/>
        <w:jc w:val="both"/>
        <w:textAlignment w:val="baseline"/>
        <w:rPr>
          <w:rFonts w:hint="eastAsia" w:ascii="仿宋_GB2312" w:hAnsi="仿宋_GB2312" w:eastAsia="仿宋_GB2312" w:cs="仿宋_GB2312"/>
          <w:b w:val="0"/>
          <w:i w:val="0"/>
          <w:caps w:val="0"/>
          <w:spacing w:val="0"/>
          <w:w w:val="100"/>
          <w:sz w:val="32"/>
          <w:szCs w:val="32"/>
        </w:rPr>
      </w:pPr>
      <w:r>
        <w:rPr>
          <w:rFonts w:hint="eastAsia" w:ascii="仿宋_GB2312" w:hAnsi="仿宋_GB2312" w:eastAsia="仿宋_GB2312" w:cs="仿宋_GB2312"/>
          <w:b w:val="0"/>
          <w:i w:val="0"/>
          <w:caps w:val="0"/>
          <w:spacing w:val="0"/>
          <w:w w:val="100"/>
          <w:sz w:val="32"/>
          <w:szCs w:val="32"/>
        </w:rPr>
        <w:t xml:space="preserve">电话：0856—3320966 </w:t>
      </w:r>
      <w:r>
        <w:rPr>
          <w:rFonts w:hint="eastAsia" w:ascii="仿宋_GB2312" w:hAnsi="仿宋_GB2312" w:eastAsia="仿宋_GB2312" w:cs="仿宋_GB2312"/>
          <w:b w:val="0"/>
          <w:i w:val="0"/>
          <w:caps w:val="0"/>
          <w:spacing w:val="0"/>
          <w:w w:val="100"/>
          <w:sz w:val="32"/>
          <w:szCs w:val="32"/>
          <w:lang w:val="en-US" w:eastAsia="zh-CN"/>
        </w:rPr>
        <w:t xml:space="preserve">  </w:t>
      </w:r>
      <w:r>
        <w:rPr>
          <w:rFonts w:hint="eastAsia" w:ascii="仿宋_GB2312" w:hAnsi="仿宋_GB2312" w:eastAsia="仿宋_GB2312" w:cs="仿宋_GB2312"/>
          <w:b w:val="0"/>
          <w:i w:val="0"/>
          <w:caps w:val="0"/>
          <w:spacing w:val="0"/>
          <w:w w:val="100"/>
          <w:sz w:val="32"/>
          <w:szCs w:val="32"/>
        </w:rPr>
        <w:t>传真:0856—3320966 邮箱：1059916833@qq.com</w:t>
      </w:r>
    </w:p>
    <w:p>
      <w:pPr>
        <w:snapToGrid w:val="0"/>
        <w:spacing w:before="0" w:beforeAutospacing="0" w:after="0" w:afterAutospacing="0" w:line="240" w:lineRule="auto"/>
        <w:jc w:val="both"/>
        <w:textAlignment w:val="baseline"/>
        <w:rPr>
          <w:rFonts w:hint="eastAsia" w:ascii="仿宋_GB2312" w:hAnsi="仿宋_GB2312" w:eastAsia="仿宋_GB2312" w:cs="仿宋_GB2312"/>
          <w:b w:val="0"/>
          <w:i w:val="0"/>
          <w:caps w:val="0"/>
          <w:spacing w:val="0"/>
          <w:w w:val="100"/>
          <w:sz w:val="32"/>
          <w:szCs w:val="32"/>
        </w:rPr>
      </w:pPr>
      <w:r>
        <w:rPr>
          <w:rFonts w:hint="eastAsia" w:ascii="仿宋_GB2312" w:hAnsi="仿宋_GB2312" w:eastAsia="仿宋_GB2312" w:cs="仿宋_GB2312"/>
          <w:b w:val="0"/>
          <w:i w:val="0"/>
          <w:caps w:val="0"/>
          <w:spacing w:val="0"/>
          <w:w w:val="100"/>
          <w:sz w:val="32"/>
          <w:szCs w:val="32"/>
        </w:rPr>
        <w:t>主要负责人：周祥</w:t>
      </w:r>
      <w:r>
        <w:rPr>
          <w:rFonts w:hint="eastAsia" w:ascii="仿宋_GB2312" w:hAnsi="仿宋_GB2312" w:eastAsia="仿宋_GB2312" w:cs="仿宋_GB2312"/>
          <w:b w:val="0"/>
          <w:i w:val="0"/>
          <w:caps w:val="0"/>
          <w:spacing w:val="0"/>
          <w:w w:val="100"/>
          <w:sz w:val="32"/>
          <w:szCs w:val="32"/>
          <w:lang w:val="en-US" w:eastAsia="zh-CN"/>
        </w:rPr>
        <w:t xml:space="preserve">  </w:t>
      </w:r>
      <w:r>
        <w:rPr>
          <w:rFonts w:hint="eastAsia" w:ascii="仿宋_GB2312" w:hAnsi="仿宋_GB2312" w:eastAsia="仿宋_GB2312" w:cs="仿宋_GB2312"/>
          <w:b w:val="0"/>
          <w:i w:val="0"/>
          <w:caps w:val="0"/>
          <w:spacing w:val="0"/>
          <w:w w:val="100"/>
          <w:sz w:val="32"/>
          <w:szCs w:val="32"/>
        </w:rPr>
        <w:t>手机：13688713547</w:t>
      </w:r>
    </w:p>
    <w:p>
      <w:pPr>
        <w:snapToGrid w:val="0"/>
        <w:spacing w:before="0" w:beforeAutospacing="0" w:after="0" w:afterAutospacing="0" w:line="240" w:lineRule="auto"/>
        <w:jc w:val="both"/>
        <w:textAlignment w:val="baseline"/>
        <w:rPr>
          <w:rFonts w:ascii="仿宋_GB2312" w:hAnsi="仿宋_GB2312" w:eastAsia="仿宋_GB2312" w:cs="仿宋_GB2312"/>
          <w:b w:val="0"/>
          <w:i w:val="0"/>
          <w:caps w:val="0"/>
          <w:spacing w:val="0"/>
          <w:w w:val="100"/>
          <w:sz w:val="32"/>
          <w:szCs w:val="32"/>
        </w:rPr>
      </w:pPr>
      <w:r>
        <w:rPr>
          <w:rFonts w:hint="eastAsia" w:ascii="仿宋_GB2312" w:hAnsi="仿宋_GB2312" w:eastAsia="仿宋_GB2312" w:cs="仿宋_GB2312"/>
          <w:b w:val="0"/>
          <w:i w:val="0"/>
          <w:caps w:val="0"/>
          <w:spacing w:val="0"/>
          <w:w w:val="100"/>
          <w:sz w:val="32"/>
          <w:szCs w:val="32"/>
        </w:rPr>
        <w:t>联系人：刘国发</w:t>
      </w:r>
      <w:r>
        <w:rPr>
          <w:rFonts w:hint="eastAsia" w:ascii="仿宋_GB2312" w:hAnsi="仿宋_GB2312" w:eastAsia="仿宋_GB2312" w:cs="仿宋_GB2312"/>
          <w:b w:val="0"/>
          <w:i w:val="0"/>
          <w:caps w:val="0"/>
          <w:spacing w:val="0"/>
          <w:w w:val="100"/>
          <w:sz w:val="32"/>
          <w:szCs w:val="32"/>
          <w:lang w:val="en-US" w:eastAsia="zh-CN"/>
        </w:rPr>
        <w:t xml:space="preserve">  </w:t>
      </w:r>
      <w:bookmarkStart w:id="0" w:name="_GoBack"/>
      <w:bookmarkEnd w:id="0"/>
      <w:r>
        <w:rPr>
          <w:rFonts w:hint="eastAsia" w:ascii="仿宋_GB2312" w:hAnsi="仿宋_GB2312" w:eastAsia="仿宋_GB2312" w:cs="仿宋_GB2312"/>
          <w:b w:val="0"/>
          <w:i w:val="0"/>
          <w:caps w:val="0"/>
          <w:spacing w:val="0"/>
          <w:w w:val="100"/>
          <w:sz w:val="32"/>
          <w:szCs w:val="32"/>
        </w:rPr>
        <w:t>手机：19117696168</w:t>
      </w:r>
    </w:p>
    <w:p/>
    <w:sectPr>
      <w:pgSz w:w="11906" w:h="16838"/>
      <w:pgMar w:top="1440" w:right="1797" w:bottom="1440" w:left="179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9587A8"/>
    <w:multiLevelType w:val="singleLevel"/>
    <w:tmpl w:val="BF9587A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6D5AE4"/>
    <w:rsid w:val="00031821"/>
    <w:rsid w:val="00037D58"/>
    <w:rsid w:val="00064948"/>
    <w:rsid w:val="00071CB7"/>
    <w:rsid w:val="000D2398"/>
    <w:rsid w:val="0024474D"/>
    <w:rsid w:val="003C3E64"/>
    <w:rsid w:val="003D7AAD"/>
    <w:rsid w:val="003F7AEB"/>
    <w:rsid w:val="0044073B"/>
    <w:rsid w:val="004A133E"/>
    <w:rsid w:val="004C5000"/>
    <w:rsid w:val="005C3FED"/>
    <w:rsid w:val="00602AB7"/>
    <w:rsid w:val="0061324E"/>
    <w:rsid w:val="006A2F95"/>
    <w:rsid w:val="00734885"/>
    <w:rsid w:val="007C4CBE"/>
    <w:rsid w:val="00894630"/>
    <w:rsid w:val="008B5116"/>
    <w:rsid w:val="008D665A"/>
    <w:rsid w:val="008F1D06"/>
    <w:rsid w:val="00A06B68"/>
    <w:rsid w:val="00A8131E"/>
    <w:rsid w:val="00AA5B2C"/>
    <w:rsid w:val="00BB2DB6"/>
    <w:rsid w:val="00C76F37"/>
    <w:rsid w:val="00CC52CC"/>
    <w:rsid w:val="00D611C1"/>
    <w:rsid w:val="00D67EB5"/>
    <w:rsid w:val="00D72AA1"/>
    <w:rsid w:val="00F6663C"/>
    <w:rsid w:val="045A71D7"/>
    <w:rsid w:val="072F5096"/>
    <w:rsid w:val="0D0D7148"/>
    <w:rsid w:val="0ECC3BBD"/>
    <w:rsid w:val="136D5AE4"/>
    <w:rsid w:val="189A3CF7"/>
    <w:rsid w:val="1AA231F7"/>
    <w:rsid w:val="1AF443B1"/>
    <w:rsid w:val="1EE150B4"/>
    <w:rsid w:val="2A2C7C2B"/>
    <w:rsid w:val="2C7774C2"/>
    <w:rsid w:val="32E534BC"/>
    <w:rsid w:val="36CB4C63"/>
    <w:rsid w:val="3C7B12F8"/>
    <w:rsid w:val="3DC83170"/>
    <w:rsid w:val="49297A36"/>
    <w:rsid w:val="509C5F84"/>
    <w:rsid w:val="50EA2E5C"/>
    <w:rsid w:val="543E6AA2"/>
    <w:rsid w:val="55310D89"/>
    <w:rsid w:val="55994005"/>
    <w:rsid w:val="55BB1D14"/>
    <w:rsid w:val="56166705"/>
    <w:rsid w:val="575469E0"/>
    <w:rsid w:val="57985CA1"/>
    <w:rsid w:val="5BEA73B5"/>
    <w:rsid w:val="5D355CE2"/>
    <w:rsid w:val="5E7E097D"/>
    <w:rsid w:val="61BD7C41"/>
    <w:rsid w:val="68C40461"/>
    <w:rsid w:val="6C1C063A"/>
    <w:rsid w:val="71AA5C60"/>
    <w:rsid w:val="75F90CE2"/>
    <w:rsid w:val="7B6C7449"/>
    <w:rsid w:val="7FF152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Times New Roman"/>
      <w:b/>
      <w:kern w:val="0"/>
      <w:sz w:val="36"/>
      <w:szCs w:val="36"/>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Body Text"/>
    <w:basedOn w:val="1"/>
    <w:unhideWhenUsed/>
    <w:qFormat/>
    <w:uiPriority w:val="99"/>
    <w:pPr>
      <w:spacing w:after="120"/>
    </w:pPr>
  </w:style>
  <w:style w:type="paragraph" w:styleId="4">
    <w:name w:val="Date"/>
    <w:basedOn w:val="1"/>
    <w:next w:val="1"/>
    <w:link w:val="8"/>
    <w:qFormat/>
    <w:uiPriority w:val="0"/>
    <w:pPr>
      <w:ind w:left="100" w:leftChars="2500"/>
    </w:pPr>
  </w:style>
  <w:style w:type="character" w:styleId="7">
    <w:name w:val="Hyperlink"/>
    <w:basedOn w:val="6"/>
    <w:qFormat/>
    <w:uiPriority w:val="0"/>
    <w:rPr>
      <w:color w:val="0000FF"/>
      <w:u w:val="single"/>
    </w:rPr>
  </w:style>
  <w:style w:type="character" w:customStyle="1" w:styleId="8">
    <w:name w:val="日期 Char"/>
    <w:basedOn w:val="6"/>
    <w:link w:val="4"/>
    <w:qFormat/>
    <w:uiPriority w:val="0"/>
    <w:rPr>
      <w:kern w:val="2"/>
      <w:sz w:val="21"/>
      <w:szCs w:val="24"/>
    </w:rPr>
  </w:style>
  <w:style w:type="character" w:customStyle="1" w:styleId="9">
    <w:name w:val="NormalCharacter"/>
    <w:link w:val="10"/>
    <w:qFormat/>
    <w:uiPriority w:val="0"/>
    <w:rPr>
      <w:rFonts w:asciiTheme="minorHAnsi" w:hAnsiTheme="minorHAnsi" w:eastAsiaTheme="minorEastAsia" w:cstheme="minorBidi"/>
      <w:kern w:val="2"/>
      <w:sz w:val="21"/>
      <w:szCs w:val="24"/>
      <w:lang w:val="en-US" w:eastAsia="zh-CN" w:bidi="ar-SA"/>
    </w:rPr>
  </w:style>
  <w:style w:type="paragraph" w:customStyle="1" w:styleId="10">
    <w:name w:val="UserStyle_15"/>
    <w:basedOn w:val="1"/>
    <w:link w:val="9"/>
    <w:qFormat/>
    <w:uiPriority w:val="0"/>
    <w:pPr>
      <w:widowControl/>
      <w:spacing w:after="160" w:line="240" w:lineRule="exact"/>
      <w:jc w:val="left"/>
      <w:textAlignment w:val="baseline"/>
    </w:pPr>
  </w:style>
  <w:style w:type="paragraph" w:customStyle="1" w:styleId="11">
    <w:name w:val="标题 Char Char"/>
    <w:basedOn w:val="12"/>
    <w:next w:val="1"/>
    <w:qFormat/>
    <w:uiPriority w:val="0"/>
    <w:pPr>
      <w:jc w:val="center"/>
      <w:outlineLvl w:val="0"/>
    </w:pPr>
    <w:rPr>
      <w:rFonts w:ascii="Arial" w:hAnsi="Arial"/>
      <w:b/>
      <w:kern w:val="0"/>
      <w:sz w:val="32"/>
      <w:szCs w:val="20"/>
    </w:rPr>
  </w:style>
  <w:style w:type="paragraph" w:customStyle="1" w:styleId="12">
    <w:name w:val="正文 New New New New New New New New"/>
    <w:next w:val="11"/>
    <w:qFormat/>
    <w:uiPriority w:val="99"/>
    <w:pPr>
      <w:widowControl w:val="0"/>
      <w:jc w:val="both"/>
    </w:pPr>
    <w:rPr>
      <w:rFonts w:ascii="Calibri" w:hAnsi="Calibri" w:eastAsia="宋体" w:cs="Calibri"/>
      <w:kern w:val="2"/>
      <w:sz w:val="21"/>
      <w:szCs w:val="21"/>
      <w:lang w:val="en-US" w:eastAsia="zh-CN" w:bidi="ar-SA"/>
    </w:rPr>
  </w:style>
  <w:style w:type="paragraph" w:customStyle="1" w:styleId="13">
    <w:name w:val="Table Paragraph"/>
    <w:basedOn w:val="1"/>
    <w:qFormat/>
    <w:uiPriority w:val="1"/>
    <w:pPr>
      <w:jc w:val="center"/>
    </w:pPr>
    <w:rPr>
      <w:rFonts w:ascii="宋体" w:hAnsi="宋体" w:eastAsia="宋体" w:cs="宋体"/>
      <w:lang w:val="en-US" w:eastAsia="zh-CN" w:bidi="ar-SA"/>
    </w:rPr>
  </w:style>
  <w:style w:type="paragraph" w:customStyle="1" w:styleId="14">
    <w:name w:val="正文 首行缩进:  2 字符"/>
    <w:basedOn w:val="1"/>
    <w:qFormat/>
    <w:uiPriority w:val="0"/>
    <w:pPr>
      <w:ind w:firstLine="579" w:firstLineChars="200"/>
    </w:pPr>
    <w:rPr>
      <w:rFonts w:cs="宋体"/>
      <w:sz w:val="28"/>
    </w:rPr>
  </w:style>
  <w:style w:type="paragraph" w:styleId="1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816</Words>
  <Characters>4653</Characters>
  <Lines>38</Lines>
  <Paragraphs>10</Paragraphs>
  <TotalTime>0</TotalTime>
  <ScaleCrop>false</ScaleCrop>
  <LinksUpToDate>false</LinksUpToDate>
  <CharactersWithSpaces>5459</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2021-04-08T07:45:00Z</dcterms:created>
  <dc:creator>汪</dc:creator>
  <cp:lastModifiedBy>栗子</cp:lastModifiedBy>
  <cp:lastPrinted>2021-04-13T07:33:41Z</cp:lastPrinted>
  <dcterms:modified xsi:type="dcterms:W3CDTF">2021-04-13T07:40:08Z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DEA5AF4CF5D545599578B31FA568CCE1</vt:lpwstr>
  </property>
</Properties>
</file>