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普定县有机优质茶系列产品深加工项目说明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项目名称：普定县有机优质茶系列产品深加工项目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项目业主单位：普定县投资促进局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项目现状：2020年普定县茶园面积8.61万亩，可采面积6.54万亩，茶叶总产量达1300吨，总产值达3.9亿元；茶叶生产、加工企业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家，其中，省级龙头企业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家，市级龙头企业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家，12家通过SC认证。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项目建设内容：本项目依托普定县丰富的有机优质茶资源，投资开发优质红茶、绿茶饮料。项目规划占地面积20亩，建设8000平米加工厂房及库房，购置生产线并配套水处理系统、CIP清洗系统、配料系统、杀菌系统和罐装包装系统，形成年产红茶、绿茶饮料共6万吨的生产规模。同时，配备供电、给排水、消防、道路、绿化及环保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财务指标分析：项目总投资11000万元，建成后产值28800万元，利润1938万元，投资回收期为5.5年。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优惠政策及扶持条件：在普定县投资兴业的企业除享受国发〔2012〕2号、黔党发〔2012〕15号文件相关优惠政策外，还可享受贵州省、安顺市、黔中经济区、贵安新区相关招商引资优惠政策。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电话：0851-38222134   传真:0851-38222137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邮箱：pudingzsb@126.com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主要负责人：李勇    手机：15885731840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联系人：吴启迪      手机：13698510666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5530B"/>
    <w:rsid w:val="051C476F"/>
    <w:rsid w:val="0BF623B0"/>
    <w:rsid w:val="24C01C98"/>
    <w:rsid w:val="52BE3525"/>
    <w:rsid w:val="5AE7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2021-04-12T01:29:57Z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6F4540EA5A564B5A9E00DAEBEE6A508E</vt:lpwstr>
  </property>
</Properties>
</file>