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Lines w:val="0"/>
        <w:widowControl w:val="0"/>
        <w:snapToGrid/>
        <w:spacing w:before="0" w:beforeAutospacing="0" w:after="0" w:afterAutospacing="0" w:line="576" w:lineRule="exact"/>
        <w:jc w:val="center"/>
        <w:textAlignment w:val="baseline"/>
        <w:rPr>
          <w:rFonts w:hint="eastAsia"/>
          <w:b/>
          <w:bCs/>
          <w:i w:val="0"/>
          <w:caps w:val="0"/>
          <w:spacing w:val="0"/>
          <w:w w:val="100"/>
          <w:sz w:val="44"/>
          <w:szCs w:val="44"/>
          <w:lang w:val="en-US" w:eastAsia="zh-CN"/>
        </w:rPr>
      </w:pPr>
      <w:r>
        <w:rPr>
          <w:rFonts w:hint="eastAsia"/>
          <w:b/>
          <w:bCs/>
          <w:i w:val="0"/>
          <w:caps w:val="0"/>
          <w:spacing w:val="0"/>
          <w:w w:val="100"/>
          <w:sz w:val="44"/>
          <w:szCs w:val="44"/>
          <w:lang w:val="en-US" w:eastAsia="zh-CN"/>
        </w:rPr>
        <w:t>思南县农村坝区循环经济基地建设暨机关事业单位食材定向配送全产业链经营项目说明</w:t>
      </w:r>
    </w:p>
    <w:p>
      <w:pPr>
        <w:keepLines w:val="0"/>
        <w:widowControl w:val="0"/>
        <w:snapToGrid/>
        <w:spacing w:before="0" w:beforeAutospacing="0" w:after="0" w:afterAutospacing="0" w:line="576" w:lineRule="exact"/>
        <w:jc w:val="center"/>
        <w:textAlignment w:val="baseline"/>
        <w:rPr>
          <w:rFonts w:hint="eastAsia" w:ascii="方正小标宋简体" w:hAnsi="方正小标宋简体" w:eastAsia="方正小标宋简体" w:cs="方正小标宋简体"/>
          <w:b w:val="0"/>
          <w:i w:val="0"/>
          <w:caps w:val="0"/>
          <w:spacing w:val="0"/>
          <w:w w:val="100"/>
          <w:sz w:val="44"/>
          <w:szCs w:val="44"/>
          <w:lang w:val="en-US" w:eastAsia="zh-CN"/>
        </w:rPr>
      </w:pPr>
    </w:p>
    <w:p>
      <w:pPr>
        <w:keepLines w:val="0"/>
        <w:widowControl w:val="0"/>
        <w:snapToGrid/>
        <w:spacing w:before="0" w:beforeAutospacing="0" w:after="0" w:afterAutospacing="0" w:line="576" w:lineRule="exact"/>
        <w:jc w:val="both"/>
        <w:textAlignment w:val="baseline"/>
        <w:rPr>
          <w:rFonts w:hint="eastAsia"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b w:val="0"/>
          <w:i w:val="0"/>
          <w:caps w:val="0"/>
          <w:spacing w:val="0"/>
          <w:w w:val="100"/>
          <w:sz w:val="32"/>
          <w:szCs w:val="32"/>
          <w:lang w:val="en-US" w:eastAsia="zh-CN"/>
        </w:rPr>
        <w:t>项目名称：思南县农村坝区循环经济基地建设暨机关事业单位食材定向配送全产业链经营项目</w:t>
      </w:r>
    </w:p>
    <w:p>
      <w:pPr>
        <w:keepLines w:val="0"/>
        <w:widowControl w:val="0"/>
        <w:snapToGrid/>
        <w:spacing w:before="0" w:beforeAutospacing="0" w:after="0" w:afterAutospacing="0" w:line="576" w:lineRule="exact"/>
        <w:jc w:val="both"/>
        <w:textAlignment w:val="baseline"/>
        <w:rPr>
          <w:rFonts w:hint="eastAsia"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b w:val="0"/>
          <w:i w:val="0"/>
          <w:caps w:val="0"/>
          <w:spacing w:val="0"/>
          <w:w w:val="100"/>
          <w:sz w:val="32"/>
          <w:szCs w:val="32"/>
          <w:lang w:val="en-US" w:eastAsia="zh-CN"/>
        </w:rPr>
        <w:t>项目推介类别：蔬菜</w:t>
      </w:r>
    </w:p>
    <w:p>
      <w:pPr>
        <w:keepLines w:val="0"/>
        <w:widowControl w:val="0"/>
        <w:snapToGrid/>
        <w:spacing w:before="0" w:beforeAutospacing="0" w:after="0" w:afterAutospacing="0" w:line="576" w:lineRule="exact"/>
        <w:jc w:val="both"/>
        <w:textAlignment w:val="baseline"/>
        <w:rPr>
          <w:rFonts w:hint="eastAsia"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b w:val="0"/>
          <w:i w:val="0"/>
          <w:caps w:val="0"/>
          <w:spacing w:val="0"/>
          <w:w w:val="100"/>
          <w:sz w:val="32"/>
          <w:szCs w:val="32"/>
          <w:lang w:val="en-US" w:eastAsia="zh-CN"/>
        </w:rPr>
        <w:t>项目建设性质：新建</w:t>
      </w:r>
    </w:p>
    <w:p>
      <w:pPr>
        <w:keepLines w:val="0"/>
        <w:widowControl w:val="0"/>
        <w:snapToGrid/>
        <w:spacing w:before="0" w:beforeAutospacing="0" w:after="0" w:afterAutospacing="0" w:line="576" w:lineRule="exact"/>
        <w:jc w:val="both"/>
        <w:textAlignment w:val="baseline"/>
        <w:rPr>
          <w:rFonts w:hint="default"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b w:val="0"/>
          <w:i w:val="0"/>
          <w:caps w:val="0"/>
          <w:spacing w:val="0"/>
          <w:w w:val="100"/>
          <w:sz w:val="32"/>
          <w:szCs w:val="32"/>
          <w:lang w:val="en-US" w:eastAsia="zh-CN"/>
        </w:rPr>
        <w:t>项目业主单位：</w:t>
      </w:r>
      <w:r>
        <w:rPr>
          <w:rFonts w:hint="eastAsia" w:ascii="仿宋_GB2312" w:hAnsi="仿宋_GB2312" w:eastAsia="仿宋_GB2312" w:cs="仿宋_GB2312"/>
          <w:sz w:val="32"/>
          <w:szCs w:val="32"/>
          <w:lang w:val="en-US" w:eastAsia="zh-CN"/>
        </w:rPr>
        <w:t>贵州思南城市建设投资发展有限公司</w:t>
      </w:r>
    </w:p>
    <w:p>
      <w:pPr>
        <w:keepLines w:val="0"/>
        <w:widowControl w:val="0"/>
        <w:snapToGrid/>
        <w:spacing w:before="0" w:beforeAutospacing="0" w:after="0" w:afterAutospacing="0" w:line="576" w:lineRule="exact"/>
        <w:jc w:val="both"/>
        <w:textAlignment w:val="baseline"/>
        <w:rPr>
          <w:rFonts w:hint="eastAsia" w:ascii="仿宋_GB2312" w:hAnsi="仿宋_GB2312" w:eastAsia="仿宋_GB2312" w:cs="仿宋_GB2312"/>
          <w:b w:val="0"/>
          <w:i w:val="0"/>
          <w:caps w:val="0"/>
          <w:spacing w:val="0"/>
          <w:w w:val="100"/>
          <w:sz w:val="32"/>
          <w:szCs w:val="32"/>
          <w:highlight w:val="yellow"/>
          <w:lang w:val="en-US" w:eastAsia="zh-CN"/>
        </w:rPr>
      </w:pPr>
      <w:r>
        <w:rPr>
          <w:rFonts w:hint="eastAsia" w:ascii="仿宋_GB2312" w:hAnsi="仿宋_GB2312" w:eastAsia="仿宋_GB2312" w:cs="仿宋_GB2312"/>
          <w:b w:val="0"/>
          <w:i w:val="0"/>
          <w:caps w:val="0"/>
          <w:spacing w:val="0"/>
          <w:w w:val="100"/>
          <w:sz w:val="32"/>
          <w:szCs w:val="32"/>
          <w:highlight w:val="yellow"/>
          <w:lang w:val="en-US" w:eastAsia="zh-CN"/>
        </w:rPr>
        <w:t>合作方式：合作</w:t>
      </w:r>
      <w:bookmarkStart w:id="0" w:name="_GoBack"/>
      <w:bookmarkEnd w:id="0"/>
    </w:p>
    <w:p>
      <w:pPr>
        <w:keepLines w:val="0"/>
        <w:widowControl w:val="0"/>
        <w:snapToGrid/>
        <w:spacing w:before="0" w:beforeAutospacing="0" w:after="0" w:afterAutospacing="0" w:line="576" w:lineRule="exact"/>
        <w:jc w:val="both"/>
        <w:textAlignment w:val="baseline"/>
        <w:rPr>
          <w:rFonts w:hint="eastAsia" w:ascii="仿宋_GB2312" w:hAnsi="仿宋_GB2312" w:eastAsia="仿宋_GB2312" w:cs="仿宋_GB2312"/>
          <w:b w:val="0"/>
          <w:i w:val="0"/>
          <w:caps w:val="0"/>
          <w:spacing w:val="0"/>
          <w:w w:val="100"/>
          <w:sz w:val="32"/>
          <w:szCs w:val="32"/>
          <w:highlight w:val="yellow"/>
          <w:lang w:val="en-US" w:eastAsia="zh-CN"/>
        </w:rPr>
      </w:pPr>
      <w:r>
        <w:rPr>
          <w:rFonts w:hint="eastAsia" w:ascii="仿宋_GB2312" w:hAnsi="仿宋_GB2312" w:eastAsia="仿宋_GB2312" w:cs="仿宋_GB2312"/>
          <w:b w:val="0"/>
          <w:i w:val="0"/>
          <w:caps w:val="0"/>
          <w:spacing w:val="0"/>
          <w:w w:val="100"/>
          <w:sz w:val="32"/>
          <w:szCs w:val="32"/>
          <w:highlight w:val="yellow"/>
          <w:lang w:val="en-US" w:eastAsia="zh-CN"/>
        </w:rPr>
        <w:t>项目现状：完成可行性研究报告的编制，已获得发改部门批复。</w:t>
      </w:r>
    </w:p>
    <w:p>
      <w:pPr>
        <w:keepLines w:val="0"/>
        <w:widowControl w:val="0"/>
        <w:snapToGrid/>
        <w:spacing w:before="0" w:beforeAutospacing="0" w:after="0" w:afterAutospacing="0" w:line="576" w:lineRule="exact"/>
        <w:jc w:val="both"/>
        <w:textAlignment w:val="baseline"/>
        <w:rPr>
          <w:rFonts w:hint="eastAsia"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b w:val="0"/>
          <w:i w:val="0"/>
          <w:caps w:val="0"/>
          <w:spacing w:val="0"/>
          <w:w w:val="100"/>
          <w:sz w:val="32"/>
          <w:szCs w:val="32"/>
          <w:lang w:val="en-US" w:eastAsia="zh-CN"/>
        </w:rPr>
        <w:t>项目建设内容：在思南县境内形成5000亩蔬菜种植基地及生猪、家禽基地，达成项目区农产品全产业链建设目标。年出栏生猪20000头，出栏肉鸡70万羽，年养殖蛋鸡50万羽，培育及种植各类蔬菜4200亩。</w:t>
      </w:r>
    </w:p>
    <w:p>
      <w:pPr>
        <w:numPr>
          <w:ilvl w:val="0"/>
          <w:numId w:val="0"/>
        </w:numPr>
        <w:rPr>
          <w:rFonts w:hint="eastAsia"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b w:val="0"/>
          <w:i w:val="0"/>
          <w:caps w:val="0"/>
          <w:spacing w:val="0"/>
          <w:w w:val="100"/>
          <w:sz w:val="32"/>
          <w:szCs w:val="32"/>
          <w:lang w:val="en-US" w:eastAsia="zh-CN"/>
        </w:rPr>
        <w:t>财务指标分析：</w:t>
      </w:r>
      <w:r>
        <w:rPr>
          <w:rFonts w:hint="eastAsia" w:ascii="仿宋_GB2312" w:hAnsi="仿宋_GB2312" w:eastAsia="仿宋_GB2312" w:cs="仿宋_GB2312"/>
          <w:kern w:val="2"/>
          <w:sz w:val="32"/>
          <w:szCs w:val="32"/>
          <w:lang w:val="en-US" w:eastAsia="zh-CN" w:bidi="ar-SA"/>
        </w:rPr>
        <w:t>项目建成后年出栏生猪20000头，出栏肉鸡70万羽，年养殖蛋鸡50万羽，年种植各类蔬菜4000亩。正常年份年可实现销售收入32434.64万元，年均利润总额为1750.02万元。</w:t>
      </w:r>
    </w:p>
    <w:p>
      <w:pPr>
        <w:keepLines w:val="0"/>
        <w:widowControl w:val="0"/>
        <w:snapToGrid/>
        <w:spacing w:before="0" w:beforeAutospacing="0" w:after="0" w:afterAutospacing="0" w:line="576" w:lineRule="exact"/>
        <w:jc w:val="both"/>
        <w:textAlignment w:val="baseline"/>
        <w:rPr>
          <w:rFonts w:hint="eastAsia"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b w:val="0"/>
          <w:i w:val="0"/>
          <w:caps w:val="0"/>
          <w:spacing w:val="0"/>
          <w:w w:val="100"/>
          <w:sz w:val="32"/>
          <w:szCs w:val="32"/>
          <w:lang w:val="en-US" w:eastAsia="zh-CN"/>
        </w:rPr>
        <w:t>优惠政策及扶持条件:无</w:t>
      </w:r>
    </w:p>
    <w:p>
      <w:pPr>
        <w:keepLines w:val="0"/>
        <w:widowControl w:val="0"/>
        <w:snapToGrid/>
        <w:spacing w:before="0" w:beforeAutospacing="0" w:after="0" w:afterAutospacing="0" w:line="576" w:lineRule="exact"/>
        <w:jc w:val="both"/>
        <w:textAlignment w:val="baseline"/>
        <w:rPr>
          <w:rFonts w:hint="eastAsia"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b w:val="0"/>
          <w:i w:val="0"/>
          <w:caps w:val="0"/>
          <w:spacing w:val="0"/>
          <w:w w:val="100"/>
          <w:sz w:val="32"/>
          <w:szCs w:val="32"/>
          <w:lang w:val="en-US" w:eastAsia="zh-CN"/>
        </w:rPr>
        <w:t>项目业主单位联系方式：</w:t>
      </w:r>
    </w:p>
    <w:p>
      <w:pPr>
        <w:keepLines w:val="0"/>
        <w:widowControl w:val="0"/>
        <w:snapToGrid/>
        <w:spacing w:before="0" w:beforeAutospacing="0" w:after="0" w:afterAutospacing="0" w:line="576" w:lineRule="exact"/>
        <w:jc w:val="both"/>
        <w:textAlignment w:val="baseline"/>
        <w:rPr>
          <w:rFonts w:hint="default"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b w:val="0"/>
          <w:i w:val="0"/>
          <w:caps w:val="0"/>
          <w:spacing w:val="0"/>
          <w:w w:val="100"/>
          <w:sz w:val="32"/>
          <w:szCs w:val="32"/>
          <w:lang w:val="en-US" w:eastAsia="zh-CN"/>
        </w:rPr>
        <w:t>电话：0856-7150099  传真:无    邮箱：无</w:t>
      </w:r>
    </w:p>
    <w:p>
      <w:pPr>
        <w:keepLines w:val="0"/>
        <w:widowControl w:val="0"/>
        <w:snapToGrid/>
        <w:spacing w:before="0" w:beforeAutospacing="0" w:after="0" w:afterAutospacing="0" w:line="576" w:lineRule="exact"/>
        <w:jc w:val="both"/>
        <w:textAlignment w:val="baseline"/>
        <w:rPr>
          <w:rFonts w:hint="default"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b w:val="0"/>
          <w:i w:val="0"/>
          <w:caps w:val="0"/>
          <w:spacing w:val="0"/>
          <w:w w:val="100"/>
          <w:sz w:val="32"/>
          <w:szCs w:val="32"/>
          <w:lang w:val="en-US" w:eastAsia="zh-CN"/>
        </w:rPr>
        <w:t>主要负责人：李应宏    手机：18722980966</w:t>
      </w:r>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CB29BF"/>
    <w:rsid w:val="13D90FDB"/>
    <w:rsid w:val="1F60044B"/>
    <w:rsid w:val="49542D05"/>
    <w:rsid w:val="52BE35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99"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Subtitle"/>
    <w:basedOn w:val="1"/>
    <w:next w:val="1"/>
    <w:qFormat/>
    <w:uiPriority w:val="99"/>
    <w:pPr>
      <w:widowControl/>
      <w:jc w:val="center"/>
    </w:pPr>
    <w:rPr>
      <w:kern w:val="0"/>
      <w:sz w:val="24"/>
      <w:szCs w:val="24"/>
    </w:rPr>
  </w:style>
  <w:style w:type="paragraph" w:customStyle="1" w:styleId="5">
    <w:name w:val="标题 Char Char"/>
    <w:basedOn w:val="1"/>
    <w:next w:val="2"/>
    <w:qFormat/>
    <w:uiPriority w:val="99"/>
    <w:pPr>
      <w:jc w:val="center"/>
      <w:outlineLvl w:val="0"/>
    </w:pPr>
    <w:rPr>
      <w:rFonts w:ascii="Arial" w:hAnsi="Arial" w:cs="Arial"/>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Administrator</cp:lastModifiedBy>
  <dcterms:modified xsi:type="dcterms:W3CDTF">2021-04-12T08:04:31Z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21E14F2F63034DC1B161F8082C2ECB0C</vt:lpwstr>
  </property>
</Properties>
</file>