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_GB2312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附件5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2017年农产品质量安全检测能力验证结果上报表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（农产品中农药残留）</w:t>
      </w:r>
    </w:p>
    <w:bookmarkEnd w:id="0"/>
    <w:tbl>
      <w:tblPr>
        <w:tblStyle w:val="3"/>
        <w:tblW w:w="900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340"/>
        <w:gridCol w:w="234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2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样 品 编 号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领样时间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检测方法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检测仪器型号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平行样品（mg/kg）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平均值（mg/kg）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相对标准偏差（%）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restart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40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20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continue"/>
            <w:vAlign w:val="top"/>
          </w:tcPr>
          <w:p/>
        </w:tc>
        <w:tc>
          <w:tcPr>
            <w:tcW w:w="2340" w:type="dxa"/>
            <w:vAlign w:val="top"/>
          </w:tcPr>
          <w:p/>
        </w:tc>
        <w:tc>
          <w:tcPr>
            <w:tcW w:w="2340" w:type="dxa"/>
            <w:vMerge w:val="continue"/>
            <w:vAlign w:val="top"/>
          </w:tcPr>
          <w:p/>
        </w:tc>
        <w:tc>
          <w:tcPr>
            <w:tcW w:w="2520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restart"/>
            <w:vAlign w:val="top"/>
          </w:tcPr>
          <w:p/>
        </w:tc>
        <w:tc>
          <w:tcPr>
            <w:tcW w:w="2340" w:type="dxa"/>
            <w:vAlign w:val="top"/>
          </w:tcPr>
          <w:p/>
        </w:tc>
        <w:tc>
          <w:tcPr>
            <w:tcW w:w="2340" w:type="dxa"/>
            <w:vMerge w:val="restart"/>
            <w:vAlign w:val="top"/>
          </w:tcPr>
          <w:p/>
        </w:tc>
        <w:tc>
          <w:tcPr>
            <w:tcW w:w="2520" w:type="dxa"/>
            <w:vMerge w:val="restart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continue"/>
            <w:vAlign w:val="top"/>
          </w:tcPr>
          <w:p/>
        </w:tc>
        <w:tc>
          <w:tcPr>
            <w:tcW w:w="2340" w:type="dxa"/>
            <w:vAlign w:val="top"/>
          </w:tcPr>
          <w:p/>
        </w:tc>
        <w:tc>
          <w:tcPr>
            <w:tcW w:w="2340" w:type="dxa"/>
            <w:vMerge w:val="continue"/>
            <w:vAlign w:val="top"/>
          </w:tcPr>
          <w:p/>
        </w:tc>
        <w:tc>
          <w:tcPr>
            <w:tcW w:w="2520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continue"/>
            <w:vAlign w:val="top"/>
          </w:tcPr>
          <w:p/>
        </w:tc>
        <w:tc>
          <w:tcPr>
            <w:tcW w:w="2340" w:type="dxa"/>
            <w:vAlign w:val="top"/>
          </w:tcPr>
          <w:p/>
        </w:tc>
        <w:tc>
          <w:tcPr>
            <w:tcW w:w="2340" w:type="dxa"/>
            <w:vMerge w:val="continue"/>
            <w:vAlign w:val="top"/>
          </w:tcPr>
          <w:p/>
        </w:tc>
        <w:tc>
          <w:tcPr>
            <w:tcW w:w="2520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restart"/>
            <w:vAlign w:val="top"/>
          </w:tcPr>
          <w:p/>
        </w:tc>
        <w:tc>
          <w:tcPr>
            <w:tcW w:w="2340" w:type="dxa"/>
            <w:vAlign w:val="top"/>
          </w:tcPr>
          <w:p/>
        </w:tc>
        <w:tc>
          <w:tcPr>
            <w:tcW w:w="2340" w:type="dxa"/>
            <w:vMerge w:val="restart"/>
            <w:vAlign w:val="top"/>
          </w:tcPr>
          <w:p/>
        </w:tc>
        <w:tc>
          <w:tcPr>
            <w:tcW w:w="2520" w:type="dxa"/>
            <w:vMerge w:val="restart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continue"/>
            <w:vAlign w:val="top"/>
          </w:tcPr>
          <w:p/>
        </w:tc>
        <w:tc>
          <w:tcPr>
            <w:tcW w:w="2340" w:type="dxa"/>
            <w:vAlign w:val="top"/>
          </w:tcPr>
          <w:p/>
        </w:tc>
        <w:tc>
          <w:tcPr>
            <w:tcW w:w="2340" w:type="dxa"/>
            <w:vMerge w:val="continue"/>
            <w:vAlign w:val="top"/>
          </w:tcPr>
          <w:p/>
        </w:tc>
        <w:tc>
          <w:tcPr>
            <w:tcW w:w="2520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continue"/>
            <w:vAlign w:val="top"/>
          </w:tcPr>
          <w:p/>
        </w:tc>
        <w:tc>
          <w:tcPr>
            <w:tcW w:w="2340" w:type="dxa"/>
            <w:vAlign w:val="top"/>
          </w:tcPr>
          <w:p/>
        </w:tc>
        <w:tc>
          <w:tcPr>
            <w:tcW w:w="2340" w:type="dxa"/>
            <w:vMerge w:val="continue"/>
            <w:vAlign w:val="top"/>
          </w:tcPr>
          <w:p/>
        </w:tc>
        <w:tc>
          <w:tcPr>
            <w:tcW w:w="2520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restart"/>
            <w:vAlign w:val="top"/>
          </w:tcPr>
          <w:p/>
        </w:tc>
        <w:tc>
          <w:tcPr>
            <w:tcW w:w="2340" w:type="dxa"/>
            <w:vAlign w:val="top"/>
          </w:tcPr>
          <w:p/>
        </w:tc>
        <w:tc>
          <w:tcPr>
            <w:tcW w:w="2340" w:type="dxa"/>
            <w:vMerge w:val="restart"/>
            <w:vAlign w:val="top"/>
          </w:tcPr>
          <w:p/>
        </w:tc>
        <w:tc>
          <w:tcPr>
            <w:tcW w:w="2520" w:type="dxa"/>
            <w:vMerge w:val="restart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continue"/>
            <w:vAlign w:val="top"/>
          </w:tcPr>
          <w:p/>
        </w:tc>
        <w:tc>
          <w:tcPr>
            <w:tcW w:w="2340" w:type="dxa"/>
            <w:vAlign w:val="top"/>
          </w:tcPr>
          <w:p/>
        </w:tc>
        <w:tc>
          <w:tcPr>
            <w:tcW w:w="2340" w:type="dxa"/>
            <w:vMerge w:val="continue"/>
            <w:vAlign w:val="top"/>
          </w:tcPr>
          <w:p/>
        </w:tc>
        <w:tc>
          <w:tcPr>
            <w:tcW w:w="2520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continue"/>
            <w:vAlign w:val="top"/>
          </w:tcPr>
          <w:p/>
        </w:tc>
        <w:tc>
          <w:tcPr>
            <w:tcW w:w="2340" w:type="dxa"/>
            <w:vAlign w:val="top"/>
          </w:tcPr>
          <w:p/>
        </w:tc>
        <w:tc>
          <w:tcPr>
            <w:tcW w:w="2340" w:type="dxa"/>
            <w:vMerge w:val="continue"/>
            <w:vAlign w:val="top"/>
          </w:tcPr>
          <w:p/>
        </w:tc>
        <w:tc>
          <w:tcPr>
            <w:tcW w:w="2520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7200" w:type="dxa"/>
            <w:gridSpan w:val="3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注：结果表发送至能力验证专属邮箱gzncpnlyz@163.com。</w:t>
            </w:r>
          </w:p>
        </w:tc>
      </w:tr>
    </w:tbl>
    <w:p>
      <w:pPr>
        <w:ind w:left="-1" w:leftChars="-171" w:hanging="358" w:hangingChars="1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批准：               审核：               制表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单位名称：（盖章）</w:t>
      </w:r>
    </w:p>
    <w:p>
      <w:r>
        <w:rPr>
          <w:rFonts w:hint="eastAsia" w:ascii="仿宋" w:hAnsi="仿宋" w:eastAsia="仿宋"/>
          <w:sz w:val="28"/>
          <w:szCs w:val="28"/>
        </w:rPr>
        <w:t xml:space="preserve">日期：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E4071"/>
    <w:rsid w:val="4A2E40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2017-06-01T01:45:00Z</dcterms:created>
  <dc:creator>lenovo</dc:creator>
  <cp:lastModifiedBy>lenovo</cp:lastModifiedBy>
  <dcterms:modified xsi:type="dcterms:W3CDTF">2017-06-01T01:46:20Z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