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2EE" w:rsidRPr="00E003D2" w:rsidRDefault="00E003D2">
      <w:pPr>
        <w:rPr>
          <w:rFonts w:ascii="仿宋" w:eastAsia="仿宋" w:hAnsi="仿宋" w:hint="eastAsia"/>
          <w:sz w:val="32"/>
          <w:szCs w:val="32"/>
        </w:rPr>
      </w:pPr>
      <w:r w:rsidRPr="00E003D2">
        <w:rPr>
          <w:rFonts w:ascii="仿宋" w:eastAsia="仿宋" w:hAnsi="仿宋" w:hint="eastAsia"/>
          <w:sz w:val="32"/>
          <w:szCs w:val="32"/>
        </w:rPr>
        <w:t>联 系 人：唐 宇（贵州贵农网络科技有限公司副总经理）</w:t>
      </w:r>
    </w:p>
    <w:p w:rsidR="00E003D2" w:rsidRPr="00E003D2" w:rsidRDefault="00E003D2">
      <w:pPr>
        <w:rPr>
          <w:rFonts w:ascii="仿宋" w:eastAsia="仿宋" w:hAnsi="仿宋"/>
          <w:sz w:val="32"/>
          <w:szCs w:val="32"/>
        </w:rPr>
      </w:pPr>
      <w:r w:rsidRPr="00E003D2">
        <w:rPr>
          <w:rFonts w:ascii="仿宋" w:eastAsia="仿宋" w:hAnsi="仿宋" w:hint="eastAsia"/>
          <w:sz w:val="32"/>
          <w:szCs w:val="32"/>
        </w:rPr>
        <w:t>联系电话：18685130509</w:t>
      </w:r>
      <w:bookmarkStart w:id="0" w:name="_GoBack"/>
      <w:bookmarkEnd w:id="0"/>
    </w:p>
    <w:sectPr w:rsidR="00E003D2" w:rsidRPr="00E003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22"/>
    <w:rsid w:val="000D5422"/>
    <w:rsid w:val="00557DCF"/>
    <w:rsid w:val="00AE2161"/>
    <w:rsid w:val="00E0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GZNWSCC_LEEJANE</dc:creator>
  <cp:keywords/>
  <dc:description/>
  <cp:lastModifiedBy>GZNWSCC_LEEJANE</cp:lastModifiedBy>
  <cp:revision>2</cp:revision>
  <dcterms:created xsi:type="dcterms:W3CDTF">2018-03-22T07:22:00Z</dcterms:created>
  <dcterms:modified xsi:type="dcterms:W3CDTF">2018-03-22T07:25:00Z</dcterms:modified>
</cp:coreProperties>
</file>