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" w:leftChars="-67" w:hanging="165" w:hangingChars="59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2：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</w:rPr>
        <w:t>贵州省屠宰企业基本情况调查表</w:t>
      </w:r>
      <w:bookmarkEnd w:id="0"/>
    </w:p>
    <w:p>
      <w:pPr>
        <w:jc w:val="center"/>
        <w:rPr>
          <w:rFonts w:ascii="仿宋" w:hAnsi="仿宋" w:eastAsia="仿宋" w:cs="仿宋"/>
          <w:sz w:val="28"/>
          <w:szCs w:val="32"/>
        </w:rPr>
      </w:pPr>
    </w:p>
    <w:tbl>
      <w:tblPr>
        <w:tblStyle w:val="2"/>
        <w:tblW w:w="13716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67"/>
        <w:gridCol w:w="1418"/>
        <w:gridCol w:w="1559"/>
        <w:gridCol w:w="992"/>
        <w:gridCol w:w="992"/>
        <w:gridCol w:w="1134"/>
        <w:gridCol w:w="709"/>
        <w:gridCol w:w="709"/>
        <w:gridCol w:w="1134"/>
        <w:gridCol w:w="708"/>
        <w:gridCol w:w="709"/>
        <w:gridCol w:w="840"/>
        <w:gridCol w:w="957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企业法人（负责人）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定点屠宰许可证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动物防疫条件合格证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排污许可证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是否在全国畜禽屠宰行业管理系统中注册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是否换证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到期时间</w:t>
            </w:r>
          </w:p>
        </w:tc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left="24" w:leftChars="-67" w:hanging="165" w:hangingChars="59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填表人：             电话：             填表单位（章）：                    填表日期：</w:t>
      </w:r>
    </w:p>
    <w:p/>
    <w:p/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6BCE"/>
    <w:rsid w:val="073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2019-03-22T08:38:00Z</dcterms:created>
  <dc:creator>Administrator</dc:creator>
  <cp:lastModifiedBy>Administrator</cp:lastModifiedBy>
  <dcterms:modified xsi:type="dcterms:W3CDTF">2019-03-22T08:38:52Z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