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color w:val="000000"/>
          <w:sz w:val="32"/>
          <w:szCs w:val="32"/>
          <w:shd w:val="clear" w:color="auto" w:fill="FFFFFF"/>
          <w:lang w:eastAsia="zh-CN"/>
        </w:rPr>
      </w:pPr>
      <w:bookmarkStart w:id="0" w:name="_GoBack"/>
      <w:bookmarkEnd w:id="0"/>
      <w:r>
        <w:rPr>
          <w:rFonts w:hint="eastAsia" w:ascii="仿宋_GB2312" w:hAnsi="仿宋_GB2312" w:eastAsia="仿宋_GB2312" w:cs="仿宋_GB2312"/>
          <w:b/>
          <w:bCs/>
          <w:color w:val="000000"/>
          <w:sz w:val="32"/>
          <w:szCs w:val="32"/>
          <w:shd w:val="clear" w:color="auto" w:fill="FFFFFF"/>
        </w:rPr>
        <w:t>附</w:t>
      </w:r>
      <w:r>
        <w:rPr>
          <w:rFonts w:hint="eastAsia" w:ascii="仿宋_GB2312" w:hAnsi="仿宋_GB2312" w:eastAsia="仿宋_GB2312" w:cs="仿宋_GB2312"/>
          <w:b/>
          <w:bCs/>
          <w:color w:val="000000"/>
          <w:sz w:val="32"/>
          <w:szCs w:val="32"/>
          <w:shd w:val="clear" w:color="auto" w:fill="FFFFFF"/>
          <w:lang w:eastAsia="zh-CN"/>
        </w:rPr>
        <w:t>件</w:t>
      </w:r>
      <w:r>
        <w:rPr>
          <w:rFonts w:hint="eastAsia" w:ascii="仿宋_GB2312" w:hAnsi="仿宋_GB2312" w:eastAsia="仿宋_GB2312" w:cs="仿宋_GB2312"/>
          <w:b/>
          <w:bCs/>
          <w:color w:val="000000"/>
          <w:sz w:val="32"/>
          <w:szCs w:val="32"/>
          <w:shd w:val="clear" w:color="auto" w:fill="FFFFFF"/>
          <w:lang w:val="en-US" w:eastAsia="zh-CN"/>
        </w:rPr>
        <w:t>1</w:t>
      </w:r>
    </w:p>
    <w:p>
      <w:pPr>
        <w:ind w:firstLine="295"/>
        <w:jc w:val="center"/>
        <w:rPr>
          <w:rFonts w:hint="eastAsia" w:ascii="宋体" w:hAnsi="宋体" w:cs="宋体"/>
          <w:b/>
          <w:bCs/>
          <w:color w:val="000000"/>
          <w:sz w:val="32"/>
          <w:szCs w:val="32"/>
          <w:shd w:val="clear" w:color="auto" w:fill="FFFFFF"/>
          <w:lang w:val="en-US" w:eastAsia="zh-CN"/>
        </w:rPr>
      </w:pPr>
      <w:r>
        <w:rPr>
          <w:rFonts w:hint="eastAsia" w:ascii="宋体" w:hAnsi="宋体" w:cs="宋体"/>
          <w:b/>
          <w:bCs/>
          <w:color w:val="000000"/>
          <w:sz w:val="32"/>
          <w:szCs w:val="32"/>
          <w:u w:val="single"/>
          <w:shd w:val="clear" w:color="auto" w:fill="FFFFFF"/>
        </w:rPr>
        <w:t xml:space="preserve">     </w:t>
      </w:r>
      <w:r>
        <w:rPr>
          <w:rFonts w:hint="eastAsia" w:ascii="宋体" w:hAnsi="宋体" w:cs="宋体"/>
          <w:b/>
          <w:bCs/>
          <w:color w:val="000000"/>
          <w:sz w:val="32"/>
          <w:szCs w:val="32"/>
          <w:shd w:val="clear" w:color="auto" w:fill="FFFFFF"/>
        </w:rPr>
        <w:t>市（州）</w:t>
      </w:r>
      <w:r>
        <w:rPr>
          <w:rFonts w:hint="eastAsia" w:ascii="宋体" w:hAnsi="宋体" w:cs="宋体"/>
          <w:b/>
          <w:bCs/>
          <w:color w:val="000000"/>
          <w:sz w:val="32"/>
          <w:szCs w:val="32"/>
          <w:shd w:val="clear" w:color="auto" w:fill="FFFFFF"/>
          <w:lang w:val="en-US" w:eastAsia="zh-CN"/>
        </w:rPr>
        <w:t>种猪场和年出栏5000头以上规模猪场贷款贴息资金汇总表（2019年8月1日-2020年4月30日期间）</w:t>
      </w:r>
    </w:p>
    <w:p>
      <w:pPr>
        <w:ind w:firstLine="295"/>
        <w:jc w:val="center"/>
        <w:rPr>
          <w:rFonts w:hint="eastAsia" w:ascii="宋体" w:hAnsi="宋体" w:cs="宋体"/>
          <w:b/>
          <w:bCs/>
          <w:color w:val="000000"/>
          <w:sz w:val="32"/>
          <w:szCs w:val="32"/>
          <w:shd w:val="clear" w:color="auto" w:fill="FFFFFF"/>
        </w:rPr>
      </w:pPr>
    </w:p>
    <w:p>
      <w:pP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填报单位（农业农村、财政部门盖章）：</w:t>
      </w:r>
      <w:r>
        <w:rPr>
          <w:rFonts w:hint="eastAsia" w:ascii="仿宋_GB2312" w:hAnsi="仿宋_GB2312" w:eastAsia="仿宋_GB2312" w:cs="仿宋_GB2312"/>
          <w:color w:val="000000"/>
          <w:sz w:val="32"/>
          <w:szCs w:val="32"/>
          <w:shd w:val="clear" w:color="auto" w:fill="FFFFFF"/>
        </w:rPr>
        <w:tab/>
      </w:r>
      <w:r>
        <w:rPr>
          <w:rFonts w:ascii="仿宋_GB2312" w:hAnsi="仿宋_GB2312" w:eastAsia="仿宋_GB2312" w:cs="仿宋_GB2312"/>
          <w:color w:val="000000"/>
          <w:sz w:val="32"/>
          <w:szCs w:val="32"/>
          <w:shd w:val="clear" w:color="auto" w:fill="FFFFFF"/>
        </w:rPr>
        <w:t xml:space="preserve"> </w:t>
      </w:r>
      <w:r>
        <w:rPr>
          <w:rFonts w:ascii="仿宋_GB2312" w:hAnsi="仿宋_GB2312" w:eastAsia="仿宋_GB2312" w:cs="仿宋_GB2312"/>
          <w:color w:val="000000"/>
          <w:sz w:val="24"/>
          <w:shd w:val="clear" w:color="auto" w:fill="FFFFFF"/>
        </w:rPr>
        <w:t>填报时间</w:t>
      </w:r>
      <w:r>
        <w:rPr>
          <w:rFonts w:hint="eastAsia" w:ascii="仿宋_GB2312" w:hAnsi="仿宋_GB2312" w:eastAsia="仿宋_GB2312" w:cs="仿宋_GB2312"/>
          <w:color w:val="000000"/>
          <w:sz w:val="24"/>
          <w:shd w:val="clear" w:color="auto" w:fill="FFFFFF"/>
        </w:rPr>
        <w:t xml:space="preserve">：       </w:t>
      </w:r>
      <w:r>
        <w:rPr>
          <w:rFonts w:ascii="仿宋_GB2312" w:hAnsi="仿宋_GB2312" w:eastAsia="仿宋_GB2312" w:cs="仿宋_GB2312"/>
          <w:color w:val="000000"/>
          <w:sz w:val="24"/>
          <w:shd w:val="clear" w:color="auto" w:fill="FFFFFF"/>
        </w:rPr>
        <w:t>年</w:t>
      </w:r>
      <w:r>
        <w:rPr>
          <w:rFonts w:hint="eastAsia" w:ascii="仿宋_GB2312" w:hAnsi="仿宋_GB2312" w:eastAsia="仿宋_GB2312" w:cs="仿宋_GB2312"/>
          <w:color w:val="000000"/>
          <w:sz w:val="24"/>
          <w:shd w:val="clear" w:color="auto" w:fill="FFFFFF"/>
        </w:rPr>
        <w:t xml:space="preserve">     </w:t>
      </w:r>
      <w:r>
        <w:rPr>
          <w:rFonts w:ascii="仿宋_GB2312" w:hAnsi="仿宋_GB2312" w:eastAsia="仿宋_GB2312" w:cs="仿宋_GB2312"/>
          <w:color w:val="000000"/>
          <w:sz w:val="24"/>
          <w:shd w:val="clear" w:color="auto" w:fill="FFFFFF"/>
        </w:rPr>
        <w:t>月</w:t>
      </w:r>
      <w:r>
        <w:rPr>
          <w:rFonts w:hint="eastAsia" w:ascii="仿宋_GB2312" w:hAnsi="仿宋_GB2312" w:eastAsia="仿宋_GB2312" w:cs="仿宋_GB2312"/>
          <w:color w:val="000000"/>
          <w:sz w:val="24"/>
          <w:shd w:val="clear" w:color="auto" w:fill="FFFFFF"/>
        </w:rPr>
        <w:t xml:space="preserve">     </w:t>
      </w:r>
      <w:r>
        <w:rPr>
          <w:rFonts w:ascii="仿宋_GB2312" w:hAnsi="仿宋_GB2312" w:eastAsia="仿宋_GB2312" w:cs="仿宋_GB2312"/>
          <w:color w:val="000000"/>
          <w:sz w:val="24"/>
          <w:shd w:val="clear" w:color="auto" w:fill="FFFFFF"/>
        </w:rPr>
        <w:t>日</w:t>
      </w:r>
      <w:r>
        <w:rPr>
          <w:rFonts w:hint="eastAsia" w:ascii="仿宋_GB2312" w:hAnsi="仿宋_GB2312" w:eastAsia="仿宋_GB2312" w:cs="仿宋_GB2312"/>
          <w:color w:val="000000"/>
          <w:sz w:val="24"/>
          <w:shd w:val="clear" w:color="auto" w:fill="FFFFFF"/>
        </w:rPr>
        <w:t xml:space="preserve"> </w:t>
      </w:r>
    </w:p>
    <w:p>
      <w:pPr>
        <w:rPr>
          <w:rFonts w:hint="eastAsia" w:ascii="仿宋_GB2312" w:hAnsi="仿宋_GB2312" w:eastAsia="仿宋_GB2312" w:cs="仿宋_GB2312"/>
          <w:color w:val="000000"/>
          <w:sz w:val="24"/>
          <w:shd w:val="clear" w:color="auto" w:fill="FFFFFF"/>
        </w:rPr>
      </w:pPr>
    </w:p>
    <w:tbl>
      <w:tblPr>
        <w:tblStyle w:val="7"/>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622"/>
        <w:gridCol w:w="1655"/>
        <w:gridCol w:w="1350"/>
        <w:gridCol w:w="1350"/>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center"/>
          </w:tcPr>
          <w:p>
            <w:pPr>
              <w:jc w:val="center"/>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县区</w:t>
            </w:r>
          </w:p>
        </w:tc>
        <w:tc>
          <w:tcPr>
            <w:tcW w:w="2622" w:type="dxa"/>
            <w:noWrap w:val="0"/>
            <w:vAlign w:val="center"/>
          </w:tcPr>
          <w:p>
            <w:pPr>
              <w:jc w:val="center"/>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企业名称（注明是规模场还是种猪场）</w:t>
            </w:r>
          </w:p>
        </w:tc>
        <w:tc>
          <w:tcPr>
            <w:tcW w:w="1655" w:type="dxa"/>
            <w:noWrap w:val="0"/>
            <w:vAlign w:val="center"/>
          </w:tcPr>
          <w:p>
            <w:pPr>
              <w:jc w:val="center"/>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2019年8月1日至2020年4月30日期间存续和新借入的符合申报条件贷款（万元）</w:t>
            </w:r>
          </w:p>
        </w:tc>
        <w:tc>
          <w:tcPr>
            <w:tcW w:w="1350" w:type="dxa"/>
            <w:noWrap w:val="0"/>
            <w:vAlign w:val="center"/>
          </w:tcPr>
          <w:p>
            <w:pPr>
              <w:jc w:val="center"/>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贷款发生实际天数（天）</w:t>
            </w:r>
          </w:p>
        </w:tc>
        <w:tc>
          <w:tcPr>
            <w:tcW w:w="1350" w:type="dxa"/>
            <w:noWrap w:val="0"/>
            <w:vAlign w:val="center"/>
          </w:tcPr>
          <w:p>
            <w:pPr>
              <w:jc w:val="center"/>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已享受其他财政贴息政策比例（%）</w:t>
            </w:r>
          </w:p>
        </w:tc>
        <w:tc>
          <w:tcPr>
            <w:tcW w:w="1431" w:type="dxa"/>
            <w:noWrap w:val="0"/>
            <w:vAlign w:val="center"/>
          </w:tcPr>
          <w:p>
            <w:pPr>
              <w:jc w:val="center"/>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申请贴息金额（万元）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top"/>
          </w:tcPr>
          <w:p>
            <w:pPr>
              <w:rPr>
                <w:rFonts w:hint="eastAsia" w:ascii="仿宋_GB2312" w:hAnsi="仿宋_GB2312" w:eastAsia="仿宋_GB2312" w:cs="仿宋_GB2312"/>
                <w:color w:val="000000"/>
                <w:sz w:val="32"/>
                <w:szCs w:val="32"/>
                <w:shd w:val="clear" w:color="auto" w:fill="FFFFFF"/>
              </w:rPr>
            </w:pPr>
          </w:p>
        </w:tc>
        <w:tc>
          <w:tcPr>
            <w:tcW w:w="2622" w:type="dxa"/>
            <w:noWrap w:val="0"/>
            <w:vAlign w:val="center"/>
          </w:tcPr>
          <w:p>
            <w:pPr>
              <w:jc w:val="center"/>
              <w:rPr>
                <w:rFonts w:hint="eastAsia" w:ascii="仿宋_GB2312" w:hAnsi="仿宋_GB2312" w:eastAsia="仿宋_GB2312" w:cs="仿宋_GB2312"/>
                <w:color w:val="000000"/>
                <w:sz w:val="32"/>
                <w:szCs w:val="32"/>
                <w:shd w:val="clear" w:color="auto" w:fill="FFFFFF"/>
              </w:rPr>
            </w:pPr>
          </w:p>
        </w:tc>
        <w:tc>
          <w:tcPr>
            <w:tcW w:w="1655" w:type="dxa"/>
            <w:noWrap w:val="0"/>
            <w:vAlign w:val="center"/>
          </w:tcPr>
          <w:p>
            <w:pPr>
              <w:jc w:val="center"/>
              <w:rPr>
                <w:rFonts w:hint="eastAsia" w:ascii="仿宋_GB2312" w:hAnsi="仿宋_GB2312" w:eastAsia="仿宋_GB2312" w:cs="仿宋_GB2312"/>
                <w:color w:val="000000"/>
                <w:sz w:val="32"/>
                <w:szCs w:val="32"/>
                <w:shd w:val="clear" w:color="auto" w:fill="FFFFFF"/>
              </w:rPr>
            </w:pPr>
          </w:p>
        </w:tc>
        <w:tc>
          <w:tcPr>
            <w:tcW w:w="1350" w:type="dxa"/>
            <w:noWrap w:val="0"/>
            <w:vAlign w:val="center"/>
          </w:tcPr>
          <w:p>
            <w:pPr>
              <w:jc w:val="center"/>
              <w:rPr>
                <w:rFonts w:hint="eastAsia" w:ascii="仿宋_GB2312" w:hAnsi="仿宋_GB2312" w:eastAsia="仿宋_GB2312" w:cs="仿宋_GB2312"/>
                <w:color w:val="000000"/>
                <w:sz w:val="32"/>
                <w:szCs w:val="32"/>
                <w:shd w:val="clear" w:color="auto" w:fill="FFFFFF"/>
              </w:rPr>
            </w:pPr>
          </w:p>
        </w:tc>
        <w:tc>
          <w:tcPr>
            <w:tcW w:w="1350" w:type="dxa"/>
            <w:noWrap w:val="0"/>
            <w:vAlign w:val="center"/>
          </w:tcPr>
          <w:p>
            <w:pPr>
              <w:jc w:val="center"/>
              <w:rPr>
                <w:rFonts w:hint="eastAsia" w:ascii="仿宋_GB2312" w:hAnsi="仿宋_GB2312" w:eastAsia="仿宋_GB2312" w:cs="仿宋_GB2312"/>
                <w:color w:val="000000"/>
                <w:sz w:val="32"/>
                <w:szCs w:val="32"/>
                <w:shd w:val="clear" w:color="auto" w:fill="FFFFFF"/>
              </w:rPr>
            </w:pPr>
          </w:p>
        </w:tc>
        <w:tc>
          <w:tcPr>
            <w:tcW w:w="1431" w:type="dxa"/>
            <w:noWrap w:val="0"/>
            <w:vAlign w:val="center"/>
          </w:tcPr>
          <w:p>
            <w:pPr>
              <w:jc w:val="center"/>
              <w:rPr>
                <w:rFonts w:hint="eastAsia"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top"/>
          </w:tcPr>
          <w:p>
            <w:pPr>
              <w:rPr>
                <w:rFonts w:hint="eastAsia" w:ascii="仿宋_GB2312" w:hAnsi="仿宋_GB2312" w:eastAsia="仿宋_GB2312" w:cs="仿宋_GB2312"/>
                <w:color w:val="000000"/>
                <w:sz w:val="32"/>
                <w:szCs w:val="32"/>
                <w:shd w:val="clear" w:color="auto" w:fill="FFFFFF"/>
              </w:rPr>
            </w:pPr>
          </w:p>
        </w:tc>
        <w:tc>
          <w:tcPr>
            <w:tcW w:w="2622" w:type="dxa"/>
            <w:noWrap w:val="0"/>
            <w:vAlign w:val="center"/>
          </w:tcPr>
          <w:p>
            <w:pPr>
              <w:jc w:val="center"/>
              <w:rPr>
                <w:rFonts w:hint="eastAsia" w:ascii="仿宋_GB2312" w:hAnsi="仿宋_GB2312" w:eastAsia="仿宋_GB2312" w:cs="仿宋_GB2312"/>
                <w:color w:val="000000"/>
                <w:sz w:val="32"/>
                <w:szCs w:val="32"/>
                <w:shd w:val="clear" w:color="auto" w:fill="FFFFFF"/>
              </w:rPr>
            </w:pPr>
          </w:p>
        </w:tc>
        <w:tc>
          <w:tcPr>
            <w:tcW w:w="1655" w:type="dxa"/>
            <w:noWrap w:val="0"/>
            <w:vAlign w:val="center"/>
          </w:tcPr>
          <w:p>
            <w:pPr>
              <w:jc w:val="center"/>
              <w:rPr>
                <w:rFonts w:hint="eastAsia" w:ascii="仿宋_GB2312" w:hAnsi="仿宋_GB2312" w:eastAsia="仿宋_GB2312" w:cs="仿宋_GB2312"/>
                <w:color w:val="000000"/>
                <w:sz w:val="32"/>
                <w:szCs w:val="32"/>
                <w:shd w:val="clear" w:color="auto" w:fill="FFFFFF"/>
              </w:rPr>
            </w:pPr>
          </w:p>
        </w:tc>
        <w:tc>
          <w:tcPr>
            <w:tcW w:w="1350" w:type="dxa"/>
            <w:noWrap w:val="0"/>
            <w:vAlign w:val="center"/>
          </w:tcPr>
          <w:p>
            <w:pPr>
              <w:jc w:val="center"/>
              <w:rPr>
                <w:rFonts w:hint="eastAsia" w:ascii="仿宋_GB2312" w:hAnsi="仿宋_GB2312" w:eastAsia="仿宋_GB2312" w:cs="仿宋_GB2312"/>
                <w:color w:val="000000"/>
                <w:sz w:val="32"/>
                <w:szCs w:val="32"/>
                <w:shd w:val="clear" w:color="auto" w:fill="FFFFFF"/>
              </w:rPr>
            </w:pPr>
          </w:p>
        </w:tc>
        <w:tc>
          <w:tcPr>
            <w:tcW w:w="1350" w:type="dxa"/>
            <w:noWrap w:val="0"/>
            <w:vAlign w:val="center"/>
          </w:tcPr>
          <w:p>
            <w:pPr>
              <w:jc w:val="center"/>
              <w:rPr>
                <w:rFonts w:hint="eastAsia" w:ascii="仿宋_GB2312" w:hAnsi="仿宋_GB2312" w:eastAsia="仿宋_GB2312" w:cs="仿宋_GB2312"/>
                <w:color w:val="000000"/>
                <w:sz w:val="32"/>
                <w:szCs w:val="32"/>
                <w:shd w:val="clear" w:color="auto" w:fill="FFFFFF"/>
              </w:rPr>
            </w:pPr>
          </w:p>
        </w:tc>
        <w:tc>
          <w:tcPr>
            <w:tcW w:w="1431" w:type="dxa"/>
            <w:noWrap w:val="0"/>
            <w:vAlign w:val="center"/>
          </w:tcPr>
          <w:p>
            <w:pPr>
              <w:jc w:val="center"/>
              <w:rPr>
                <w:rFonts w:hint="eastAsia"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top"/>
          </w:tcPr>
          <w:p>
            <w:pPr>
              <w:rPr>
                <w:rFonts w:hint="eastAsia" w:ascii="仿宋_GB2312" w:hAnsi="仿宋_GB2312" w:eastAsia="仿宋_GB2312" w:cs="仿宋_GB2312"/>
                <w:color w:val="000000"/>
                <w:sz w:val="32"/>
                <w:szCs w:val="32"/>
                <w:shd w:val="clear" w:color="auto" w:fill="FFFFFF"/>
              </w:rPr>
            </w:pPr>
          </w:p>
        </w:tc>
        <w:tc>
          <w:tcPr>
            <w:tcW w:w="2622" w:type="dxa"/>
            <w:noWrap w:val="0"/>
            <w:vAlign w:val="center"/>
          </w:tcPr>
          <w:p>
            <w:pPr>
              <w:jc w:val="center"/>
              <w:rPr>
                <w:rFonts w:hint="eastAsia" w:ascii="仿宋_GB2312" w:hAnsi="仿宋_GB2312" w:eastAsia="仿宋_GB2312" w:cs="仿宋_GB2312"/>
                <w:color w:val="000000"/>
                <w:sz w:val="32"/>
                <w:szCs w:val="32"/>
                <w:shd w:val="clear" w:color="auto" w:fill="FFFFFF"/>
              </w:rPr>
            </w:pPr>
          </w:p>
        </w:tc>
        <w:tc>
          <w:tcPr>
            <w:tcW w:w="1655" w:type="dxa"/>
            <w:noWrap w:val="0"/>
            <w:vAlign w:val="center"/>
          </w:tcPr>
          <w:p>
            <w:pPr>
              <w:jc w:val="center"/>
              <w:rPr>
                <w:rFonts w:hint="eastAsia" w:ascii="仿宋_GB2312" w:hAnsi="仿宋_GB2312" w:eastAsia="仿宋_GB2312" w:cs="仿宋_GB2312"/>
                <w:color w:val="000000"/>
                <w:sz w:val="32"/>
                <w:szCs w:val="32"/>
                <w:shd w:val="clear" w:color="auto" w:fill="FFFFFF"/>
              </w:rPr>
            </w:pPr>
          </w:p>
        </w:tc>
        <w:tc>
          <w:tcPr>
            <w:tcW w:w="1350" w:type="dxa"/>
            <w:noWrap w:val="0"/>
            <w:vAlign w:val="center"/>
          </w:tcPr>
          <w:p>
            <w:pPr>
              <w:jc w:val="center"/>
              <w:rPr>
                <w:rFonts w:hint="eastAsia" w:ascii="仿宋_GB2312" w:hAnsi="仿宋_GB2312" w:eastAsia="仿宋_GB2312" w:cs="仿宋_GB2312"/>
                <w:color w:val="000000"/>
                <w:sz w:val="32"/>
                <w:szCs w:val="32"/>
                <w:shd w:val="clear" w:color="auto" w:fill="FFFFFF"/>
              </w:rPr>
            </w:pPr>
          </w:p>
        </w:tc>
        <w:tc>
          <w:tcPr>
            <w:tcW w:w="1350" w:type="dxa"/>
            <w:noWrap w:val="0"/>
            <w:vAlign w:val="center"/>
          </w:tcPr>
          <w:p>
            <w:pPr>
              <w:jc w:val="center"/>
              <w:rPr>
                <w:rFonts w:hint="eastAsia" w:ascii="仿宋_GB2312" w:hAnsi="仿宋_GB2312" w:eastAsia="仿宋_GB2312" w:cs="仿宋_GB2312"/>
                <w:color w:val="000000"/>
                <w:sz w:val="32"/>
                <w:szCs w:val="32"/>
                <w:shd w:val="clear" w:color="auto" w:fill="FFFFFF"/>
              </w:rPr>
            </w:pPr>
          </w:p>
        </w:tc>
        <w:tc>
          <w:tcPr>
            <w:tcW w:w="1431" w:type="dxa"/>
            <w:noWrap w:val="0"/>
            <w:vAlign w:val="center"/>
          </w:tcPr>
          <w:p>
            <w:pPr>
              <w:jc w:val="center"/>
              <w:rPr>
                <w:rFonts w:hint="eastAsia"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top"/>
          </w:tcPr>
          <w:p>
            <w:pPr>
              <w:rPr>
                <w:rFonts w:hint="eastAsia" w:ascii="仿宋_GB2312" w:hAnsi="仿宋_GB2312" w:eastAsia="仿宋_GB2312" w:cs="仿宋_GB2312"/>
                <w:color w:val="000000"/>
                <w:sz w:val="32"/>
                <w:szCs w:val="32"/>
                <w:shd w:val="clear" w:color="auto" w:fill="FFFFFF"/>
              </w:rPr>
            </w:pPr>
          </w:p>
        </w:tc>
        <w:tc>
          <w:tcPr>
            <w:tcW w:w="2622" w:type="dxa"/>
            <w:noWrap w:val="0"/>
            <w:vAlign w:val="top"/>
          </w:tcPr>
          <w:p>
            <w:pPr>
              <w:rPr>
                <w:rFonts w:hint="eastAsia" w:ascii="仿宋_GB2312" w:hAnsi="仿宋_GB2312" w:eastAsia="仿宋_GB2312" w:cs="仿宋_GB2312"/>
                <w:color w:val="000000"/>
                <w:sz w:val="32"/>
                <w:szCs w:val="32"/>
                <w:shd w:val="clear" w:color="auto" w:fill="FFFFFF"/>
              </w:rPr>
            </w:pPr>
          </w:p>
        </w:tc>
        <w:tc>
          <w:tcPr>
            <w:tcW w:w="1655" w:type="dxa"/>
            <w:noWrap w:val="0"/>
            <w:vAlign w:val="top"/>
          </w:tcPr>
          <w:p>
            <w:pPr>
              <w:rPr>
                <w:rFonts w:hint="eastAsia" w:ascii="仿宋_GB2312" w:hAnsi="仿宋_GB2312" w:eastAsia="仿宋_GB2312" w:cs="仿宋_GB2312"/>
                <w:color w:val="000000"/>
                <w:sz w:val="32"/>
                <w:szCs w:val="32"/>
                <w:shd w:val="clear" w:color="auto" w:fill="FFFFFF"/>
              </w:rPr>
            </w:pPr>
          </w:p>
        </w:tc>
        <w:tc>
          <w:tcPr>
            <w:tcW w:w="1350" w:type="dxa"/>
            <w:noWrap w:val="0"/>
            <w:vAlign w:val="top"/>
          </w:tcPr>
          <w:p>
            <w:pPr>
              <w:rPr>
                <w:rFonts w:hint="eastAsia" w:ascii="仿宋_GB2312" w:hAnsi="仿宋_GB2312" w:eastAsia="仿宋_GB2312" w:cs="仿宋_GB2312"/>
                <w:color w:val="000000"/>
                <w:sz w:val="32"/>
                <w:szCs w:val="32"/>
                <w:shd w:val="clear" w:color="auto" w:fill="FFFFFF"/>
              </w:rPr>
            </w:pPr>
          </w:p>
        </w:tc>
        <w:tc>
          <w:tcPr>
            <w:tcW w:w="1350" w:type="dxa"/>
            <w:noWrap w:val="0"/>
            <w:vAlign w:val="top"/>
          </w:tcPr>
          <w:p>
            <w:pPr>
              <w:rPr>
                <w:rFonts w:hint="eastAsia" w:ascii="仿宋_GB2312" w:hAnsi="仿宋_GB2312" w:eastAsia="仿宋_GB2312" w:cs="仿宋_GB2312"/>
                <w:color w:val="000000"/>
                <w:sz w:val="32"/>
                <w:szCs w:val="32"/>
                <w:shd w:val="clear" w:color="auto" w:fill="FFFFFF"/>
              </w:rPr>
            </w:pPr>
          </w:p>
        </w:tc>
        <w:tc>
          <w:tcPr>
            <w:tcW w:w="1431" w:type="dxa"/>
            <w:noWrap w:val="0"/>
            <w:vAlign w:val="top"/>
          </w:tcPr>
          <w:p>
            <w:pPr>
              <w:rPr>
                <w:rFonts w:hint="eastAsia"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top"/>
          </w:tcPr>
          <w:p>
            <w:pPr>
              <w:rPr>
                <w:rFonts w:hint="eastAsia" w:ascii="仿宋_GB2312" w:hAnsi="仿宋_GB2312" w:eastAsia="仿宋_GB2312" w:cs="仿宋_GB2312"/>
                <w:color w:val="000000"/>
                <w:sz w:val="32"/>
                <w:szCs w:val="32"/>
                <w:shd w:val="clear" w:color="auto" w:fill="FFFFFF"/>
              </w:rPr>
            </w:pPr>
          </w:p>
        </w:tc>
        <w:tc>
          <w:tcPr>
            <w:tcW w:w="2622" w:type="dxa"/>
            <w:noWrap w:val="0"/>
            <w:vAlign w:val="top"/>
          </w:tcPr>
          <w:p>
            <w:pPr>
              <w:rPr>
                <w:rFonts w:hint="eastAsia" w:ascii="仿宋_GB2312" w:hAnsi="仿宋_GB2312" w:eastAsia="仿宋_GB2312" w:cs="仿宋_GB2312"/>
                <w:color w:val="000000"/>
                <w:sz w:val="32"/>
                <w:szCs w:val="32"/>
                <w:shd w:val="clear" w:color="auto" w:fill="FFFFFF"/>
              </w:rPr>
            </w:pPr>
          </w:p>
        </w:tc>
        <w:tc>
          <w:tcPr>
            <w:tcW w:w="1655" w:type="dxa"/>
            <w:noWrap w:val="0"/>
            <w:vAlign w:val="top"/>
          </w:tcPr>
          <w:p>
            <w:pPr>
              <w:rPr>
                <w:rFonts w:hint="eastAsia" w:ascii="仿宋_GB2312" w:hAnsi="仿宋_GB2312" w:eastAsia="仿宋_GB2312" w:cs="仿宋_GB2312"/>
                <w:color w:val="000000"/>
                <w:sz w:val="32"/>
                <w:szCs w:val="32"/>
                <w:shd w:val="clear" w:color="auto" w:fill="FFFFFF"/>
              </w:rPr>
            </w:pPr>
          </w:p>
        </w:tc>
        <w:tc>
          <w:tcPr>
            <w:tcW w:w="1350" w:type="dxa"/>
            <w:noWrap w:val="0"/>
            <w:vAlign w:val="top"/>
          </w:tcPr>
          <w:p>
            <w:pPr>
              <w:rPr>
                <w:rFonts w:hint="eastAsia" w:ascii="仿宋_GB2312" w:hAnsi="仿宋_GB2312" w:eastAsia="仿宋_GB2312" w:cs="仿宋_GB2312"/>
                <w:color w:val="000000"/>
                <w:sz w:val="32"/>
                <w:szCs w:val="32"/>
                <w:shd w:val="clear" w:color="auto" w:fill="FFFFFF"/>
              </w:rPr>
            </w:pPr>
          </w:p>
        </w:tc>
        <w:tc>
          <w:tcPr>
            <w:tcW w:w="1350" w:type="dxa"/>
            <w:noWrap w:val="0"/>
            <w:vAlign w:val="top"/>
          </w:tcPr>
          <w:p>
            <w:pPr>
              <w:rPr>
                <w:rFonts w:hint="eastAsia" w:ascii="仿宋_GB2312" w:hAnsi="仿宋_GB2312" w:eastAsia="仿宋_GB2312" w:cs="仿宋_GB2312"/>
                <w:color w:val="000000"/>
                <w:sz w:val="32"/>
                <w:szCs w:val="32"/>
                <w:shd w:val="clear" w:color="auto" w:fill="FFFFFF"/>
              </w:rPr>
            </w:pPr>
          </w:p>
        </w:tc>
        <w:tc>
          <w:tcPr>
            <w:tcW w:w="1431" w:type="dxa"/>
            <w:noWrap w:val="0"/>
            <w:vAlign w:val="top"/>
          </w:tcPr>
          <w:p>
            <w:pPr>
              <w:rPr>
                <w:rFonts w:hint="eastAsia"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top"/>
          </w:tcPr>
          <w:p>
            <w:pPr>
              <w:rPr>
                <w:rFonts w:hint="eastAsia" w:ascii="仿宋_GB2312" w:hAnsi="仿宋_GB2312" w:eastAsia="仿宋_GB2312" w:cs="仿宋_GB2312"/>
                <w:color w:val="000000"/>
                <w:sz w:val="32"/>
                <w:szCs w:val="32"/>
                <w:shd w:val="clear" w:color="auto" w:fill="FFFFFF"/>
              </w:rPr>
            </w:pPr>
          </w:p>
        </w:tc>
        <w:tc>
          <w:tcPr>
            <w:tcW w:w="2622" w:type="dxa"/>
            <w:noWrap w:val="0"/>
            <w:vAlign w:val="top"/>
          </w:tcPr>
          <w:p>
            <w:pPr>
              <w:rPr>
                <w:rFonts w:hint="eastAsia" w:ascii="仿宋_GB2312" w:hAnsi="仿宋_GB2312" w:eastAsia="仿宋_GB2312" w:cs="仿宋_GB2312"/>
                <w:color w:val="000000"/>
                <w:sz w:val="32"/>
                <w:szCs w:val="32"/>
                <w:shd w:val="clear" w:color="auto" w:fill="FFFFFF"/>
              </w:rPr>
            </w:pPr>
          </w:p>
        </w:tc>
        <w:tc>
          <w:tcPr>
            <w:tcW w:w="1655" w:type="dxa"/>
            <w:noWrap w:val="0"/>
            <w:vAlign w:val="top"/>
          </w:tcPr>
          <w:p>
            <w:pPr>
              <w:rPr>
                <w:rFonts w:hint="eastAsia" w:ascii="仿宋_GB2312" w:hAnsi="仿宋_GB2312" w:eastAsia="仿宋_GB2312" w:cs="仿宋_GB2312"/>
                <w:color w:val="000000"/>
                <w:sz w:val="32"/>
                <w:szCs w:val="32"/>
                <w:shd w:val="clear" w:color="auto" w:fill="FFFFFF"/>
              </w:rPr>
            </w:pPr>
          </w:p>
        </w:tc>
        <w:tc>
          <w:tcPr>
            <w:tcW w:w="1350" w:type="dxa"/>
            <w:noWrap w:val="0"/>
            <w:vAlign w:val="top"/>
          </w:tcPr>
          <w:p>
            <w:pPr>
              <w:rPr>
                <w:rFonts w:hint="eastAsia" w:ascii="仿宋_GB2312" w:hAnsi="仿宋_GB2312" w:eastAsia="仿宋_GB2312" w:cs="仿宋_GB2312"/>
                <w:color w:val="000000"/>
                <w:sz w:val="32"/>
                <w:szCs w:val="32"/>
                <w:shd w:val="clear" w:color="auto" w:fill="FFFFFF"/>
              </w:rPr>
            </w:pPr>
          </w:p>
        </w:tc>
        <w:tc>
          <w:tcPr>
            <w:tcW w:w="1350" w:type="dxa"/>
            <w:noWrap w:val="0"/>
            <w:vAlign w:val="top"/>
          </w:tcPr>
          <w:p>
            <w:pPr>
              <w:rPr>
                <w:rFonts w:hint="eastAsia" w:ascii="仿宋_GB2312" w:hAnsi="仿宋_GB2312" w:eastAsia="仿宋_GB2312" w:cs="仿宋_GB2312"/>
                <w:color w:val="000000"/>
                <w:sz w:val="32"/>
                <w:szCs w:val="32"/>
                <w:shd w:val="clear" w:color="auto" w:fill="FFFFFF"/>
              </w:rPr>
            </w:pPr>
          </w:p>
        </w:tc>
        <w:tc>
          <w:tcPr>
            <w:tcW w:w="1431" w:type="dxa"/>
            <w:noWrap w:val="0"/>
            <w:vAlign w:val="top"/>
          </w:tcPr>
          <w:p>
            <w:pPr>
              <w:rPr>
                <w:rFonts w:hint="eastAsia"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top"/>
          </w:tcPr>
          <w:p>
            <w:pPr>
              <w:rPr>
                <w:rFonts w:hint="eastAsia" w:ascii="仿宋_GB2312" w:hAnsi="仿宋_GB2312" w:eastAsia="仿宋_GB2312" w:cs="仿宋_GB2312"/>
                <w:color w:val="000000"/>
                <w:sz w:val="32"/>
                <w:szCs w:val="32"/>
                <w:shd w:val="clear" w:color="auto" w:fill="FFFFFF"/>
              </w:rPr>
            </w:pPr>
          </w:p>
        </w:tc>
        <w:tc>
          <w:tcPr>
            <w:tcW w:w="2622" w:type="dxa"/>
            <w:noWrap w:val="0"/>
            <w:vAlign w:val="top"/>
          </w:tcPr>
          <w:p>
            <w:pPr>
              <w:rPr>
                <w:rFonts w:hint="eastAsia" w:ascii="仿宋_GB2312" w:hAnsi="仿宋_GB2312" w:eastAsia="仿宋_GB2312" w:cs="仿宋_GB2312"/>
                <w:color w:val="000000"/>
                <w:sz w:val="32"/>
                <w:szCs w:val="32"/>
                <w:shd w:val="clear" w:color="auto" w:fill="FFFFFF"/>
              </w:rPr>
            </w:pPr>
          </w:p>
        </w:tc>
        <w:tc>
          <w:tcPr>
            <w:tcW w:w="1655" w:type="dxa"/>
            <w:noWrap w:val="0"/>
            <w:vAlign w:val="top"/>
          </w:tcPr>
          <w:p>
            <w:pPr>
              <w:rPr>
                <w:rFonts w:hint="eastAsia" w:ascii="仿宋_GB2312" w:hAnsi="仿宋_GB2312" w:eastAsia="仿宋_GB2312" w:cs="仿宋_GB2312"/>
                <w:color w:val="000000"/>
                <w:sz w:val="32"/>
                <w:szCs w:val="32"/>
                <w:shd w:val="clear" w:color="auto" w:fill="FFFFFF"/>
              </w:rPr>
            </w:pPr>
          </w:p>
        </w:tc>
        <w:tc>
          <w:tcPr>
            <w:tcW w:w="1350" w:type="dxa"/>
            <w:noWrap w:val="0"/>
            <w:vAlign w:val="top"/>
          </w:tcPr>
          <w:p>
            <w:pPr>
              <w:rPr>
                <w:rFonts w:hint="eastAsia" w:ascii="仿宋_GB2312" w:hAnsi="仿宋_GB2312" w:eastAsia="仿宋_GB2312" w:cs="仿宋_GB2312"/>
                <w:color w:val="000000"/>
                <w:sz w:val="32"/>
                <w:szCs w:val="32"/>
                <w:shd w:val="clear" w:color="auto" w:fill="FFFFFF"/>
              </w:rPr>
            </w:pPr>
          </w:p>
        </w:tc>
        <w:tc>
          <w:tcPr>
            <w:tcW w:w="1350" w:type="dxa"/>
            <w:noWrap w:val="0"/>
            <w:vAlign w:val="top"/>
          </w:tcPr>
          <w:p>
            <w:pPr>
              <w:rPr>
                <w:rFonts w:hint="eastAsia" w:ascii="仿宋_GB2312" w:hAnsi="仿宋_GB2312" w:eastAsia="仿宋_GB2312" w:cs="仿宋_GB2312"/>
                <w:color w:val="000000"/>
                <w:sz w:val="32"/>
                <w:szCs w:val="32"/>
                <w:shd w:val="clear" w:color="auto" w:fill="FFFFFF"/>
              </w:rPr>
            </w:pPr>
          </w:p>
        </w:tc>
        <w:tc>
          <w:tcPr>
            <w:tcW w:w="1431" w:type="dxa"/>
            <w:noWrap w:val="0"/>
            <w:vAlign w:val="top"/>
          </w:tcPr>
          <w:p>
            <w:pPr>
              <w:rPr>
                <w:rFonts w:hint="eastAsia"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top"/>
          </w:tcPr>
          <w:p>
            <w:pPr>
              <w:rPr>
                <w:rFonts w:hint="eastAsia" w:ascii="仿宋_GB2312" w:hAnsi="仿宋_GB2312" w:eastAsia="仿宋_GB2312" w:cs="仿宋_GB2312"/>
                <w:color w:val="000000"/>
                <w:sz w:val="32"/>
                <w:szCs w:val="32"/>
                <w:shd w:val="clear" w:color="auto" w:fill="FFFFFF"/>
              </w:rPr>
            </w:pPr>
          </w:p>
        </w:tc>
        <w:tc>
          <w:tcPr>
            <w:tcW w:w="2622" w:type="dxa"/>
            <w:noWrap w:val="0"/>
            <w:vAlign w:val="top"/>
          </w:tcPr>
          <w:p>
            <w:pPr>
              <w:rPr>
                <w:rFonts w:hint="eastAsia" w:ascii="仿宋_GB2312" w:hAnsi="仿宋_GB2312" w:eastAsia="仿宋_GB2312" w:cs="仿宋_GB2312"/>
                <w:color w:val="000000"/>
                <w:sz w:val="32"/>
                <w:szCs w:val="32"/>
                <w:shd w:val="clear" w:color="auto" w:fill="FFFFFF"/>
              </w:rPr>
            </w:pPr>
          </w:p>
        </w:tc>
        <w:tc>
          <w:tcPr>
            <w:tcW w:w="1655" w:type="dxa"/>
            <w:noWrap w:val="0"/>
            <w:vAlign w:val="top"/>
          </w:tcPr>
          <w:p>
            <w:pPr>
              <w:rPr>
                <w:rFonts w:hint="eastAsia" w:ascii="仿宋_GB2312" w:hAnsi="仿宋_GB2312" w:eastAsia="仿宋_GB2312" w:cs="仿宋_GB2312"/>
                <w:color w:val="000000"/>
                <w:sz w:val="32"/>
                <w:szCs w:val="32"/>
                <w:shd w:val="clear" w:color="auto" w:fill="FFFFFF"/>
              </w:rPr>
            </w:pPr>
          </w:p>
        </w:tc>
        <w:tc>
          <w:tcPr>
            <w:tcW w:w="1350" w:type="dxa"/>
            <w:noWrap w:val="0"/>
            <w:vAlign w:val="top"/>
          </w:tcPr>
          <w:p>
            <w:pPr>
              <w:rPr>
                <w:rFonts w:hint="eastAsia" w:ascii="仿宋_GB2312" w:hAnsi="仿宋_GB2312" w:eastAsia="仿宋_GB2312" w:cs="仿宋_GB2312"/>
                <w:color w:val="000000"/>
                <w:sz w:val="32"/>
                <w:szCs w:val="32"/>
                <w:shd w:val="clear" w:color="auto" w:fill="FFFFFF"/>
              </w:rPr>
            </w:pPr>
          </w:p>
        </w:tc>
        <w:tc>
          <w:tcPr>
            <w:tcW w:w="1350" w:type="dxa"/>
            <w:noWrap w:val="0"/>
            <w:vAlign w:val="top"/>
          </w:tcPr>
          <w:p>
            <w:pPr>
              <w:rPr>
                <w:rFonts w:hint="eastAsia" w:ascii="仿宋_GB2312" w:hAnsi="仿宋_GB2312" w:eastAsia="仿宋_GB2312" w:cs="仿宋_GB2312"/>
                <w:color w:val="000000"/>
                <w:sz w:val="32"/>
                <w:szCs w:val="32"/>
                <w:shd w:val="clear" w:color="auto" w:fill="FFFFFF"/>
              </w:rPr>
            </w:pPr>
          </w:p>
        </w:tc>
        <w:tc>
          <w:tcPr>
            <w:tcW w:w="1431" w:type="dxa"/>
            <w:noWrap w:val="0"/>
            <w:vAlign w:val="top"/>
          </w:tcPr>
          <w:p>
            <w:pPr>
              <w:rPr>
                <w:rFonts w:hint="eastAsia"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top"/>
          </w:tcPr>
          <w:p>
            <w:pPr>
              <w:rPr>
                <w:rFonts w:hint="eastAsia" w:ascii="仿宋_GB2312" w:hAnsi="仿宋_GB2312" w:eastAsia="仿宋_GB2312" w:cs="仿宋_GB2312"/>
                <w:color w:val="000000"/>
                <w:sz w:val="32"/>
                <w:szCs w:val="32"/>
                <w:shd w:val="clear" w:color="auto" w:fill="FFFFFF"/>
              </w:rPr>
            </w:pPr>
          </w:p>
        </w:tc>
        <w:tc>
          <w:tcPr>
            <w:tcW w:w="2622" w:type="dxa"/>
            <w:noWrap w:val="0"/>
            <w:vAlign w:val="top"/>
          </w:tcPr>
          <w:p>
            <w:pPr>
              <w:rPr>
                <w:rFonts w:hint="eastAsia" w:ascii="仿宋_GB2312" w:hAnsi="仿宋_GB2312" w:eastAsia="仿宋_GB2312" w:cs="仿宋_GB2312"/>
                <w:color w:val="000000"/>
                <w:sz w:val="32"/>
                <w:szCs w:val="32"/>
                <w:shd w:val="clear" w:color="auto" w:fill="FFFFFF"/>
              </w:rPr>
            </w:pPr>
          </w:p>
        </w:tc>
        <w:tc>
          <w:tcPr>
            <w:tcW w:w="1655" w:type="dxa"/>
            <w:noWrap w:val="0"/>
            <w:vAlign w:val="top"/>
          </w:tcPr>
          <w:p>
            <w:pPr>
              <w:rPr>
                <w:rFonts w:hint="eastAsia" w:ascii="仿宋_GB2312" w:hAnsi="仿宋_GB2312" w:eastAsia="仿宋_GB2312" w:cs="仿宋_GB2312"/>
                <w:color w:val="000000"/>
                <w:sz w:val="32"/>
                <w:szCs w:val="32"/>
                <w:shd w:val="clear" w:color="auto" w:fill="FFFFFF"/>
              </w:rPr>
            </w:pPr>
          </w:p>
        </w:tc>
        <w:tc>
          <w:tcPr>
            <w:tcW w:w="1350" w:type="dxa"/>
            <w:noWrap w:val="0"/>
            <w:vAlign w:val="top"/>
          </w:tcPr>
          <w:p>
            <w:pPr>
              <w:rPr>
                <w:rFonts w:hint="eastAsia" w:ascii="仿宋_GB2312" w:hAnsi="仿宋_GB2312" w:eastAsia="仿宋_GB2312" w:cs="仿宋_GB2312"/>
                <w:color w:val="000000"/>
                <w:sz w:val="32"/>
                <w:szCs w:val="32"/>
                <w:shd w:val="clear" w:color="auto" w:fill="FFFFFF"/>
              </w:rPr>
            </w:pPr>
          </w:p>
        </w:tc>
        <w:tc>
          <w:tcPr>
            <w:tcW w:w="1350" w:type="dxa"/>
            <w:noWrap w:val="0"/>
            <w:vAlign w:val="top"/>
          </w:tcPr>
          <w:p>
            <w:pPr>
              <w:rPr>
                <w:rFonts w:hint="eastAsia" w:ascii="仿宋_GB2312" w:hAnsi="仿宋_GB2312" w:eastAsia="仿宋_GB2312" w:cs="仿宋_GB2312"/>
                <w:color w:val="000000"/>
                <w:sz w:val="32"/>
                <w:szCs w:val="32"/>
                <w:shd w:val="clear" w:color="auto" w:fill="FFFFFF"/>
              </w:rPr>
            </w:pPr>
          </w:p>
        </w:tc>
        <w:tc>
          <w:tcPr>
            <w:tcW w:w="1431" w:type="dxa"/>
            <w:noWrap w:val="0"/>
            <w:vAlign w:val="top"/>
          </w:tcPr>
          <w:p>
            <w:pPr>
              <w:rPr>
                <w:rFonts w:hint="eastAsia"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top"/>
          </w:tcPr>
          <w:p>
            <w:pPr>
              <w:rPr>
                <w:rFonts w:hint="eastAsia" w:ascii="仿宋_GB2312" w:hAnsi="仿宋_GB2312" w:eastAsia="仿宋_GB2312" w:cs="仿宋_GB2312"/>
                <w:color w:val="000000"/>
                <w:sz w:val="32"/>
                <w:szCs w:val="32"/>
                <w:shd w:val="clear" w:color="auto" w:fill="FFFFFF"/>
              </w:rPr>
            </w:pPr>
          </w:p>
        </w:tc>
        <w:tc>
          <w:tcPr>
            <w:tcW w:w="2622" w:type="dxa"/>
            <w:noWrap w:val="0"/>
            <w:vAlign w:val="top"/>
          </w:tcPr>
          <w:p>
            <w:pPr>
              <w:rPr>
                <w:rFonts w:hint="eastAsia" w:ascii="仿宋_GB2312" w:hAnsi="仿宋_GB2312" w:eastAsia="仿宋_GB2312" w:cs="仿宋_GB2312"/>
                <w:color w:val="000000"/>
                <w:sz w:val="32"/>
                <w:szCs w:val="32"/>
                <w:shd w:val="clear" w:color="auto" w:fill="FFFFFF"/>
              </w:rPr>
            </w:pPr>
          </w:p>
        </w:tc>
        <w:tc>
          <w:tcPr>
            <w:tcW w:w="1655" w:type="dxa"/>
            <w:noWrap w:val="0"/>
            <w:vAlign w:val="top"/>
          </w:tcPr>
          <w:p>
            <w:pPr>
              <w:rPr>
                <w:rFonts w:hint="eastAsia" w:ascii="仿宋_GB2312" w:hAnsi="仿宋_GB2312" w:eastAsia="仿宋_GB2312" w:cs="仿宋_GB2312"/>
                <w:color w:val="000000"/>
                <w:sz w:val="32"/>
                <w:szCs w:val="32"/>
                <w:shd w:val="clear" w:color="auto" w:fill="FFFFFF"/>
              </w:rPr>
            </w:pPr>
          </w:p>
        </w:tc>
        <w:tc>
          <w:tcPr>
            <w:tcW w:w="1350" w:type="dxa"/>
            <w:noWrap w:val="0"/>
            <w:vAlign w:val="top"/>
          </w:tcPr>
          <w:p>
            <w:pPr>
              <w:rPr>
                <w:rFonts w:hint="eastAsia" w:ascii="仿宋_GB2312" w:hAnsi="仿宋_GB2312" w:eastAsia="仿宋_GB2312" w:cs="仿宋_GB2312"/>
                <w:color w:val="000000"/>
                <w:sz w:val="32"/>
                <w:szCs w:val="32"/>
                <w:shd w:val="clear" w:color="auto" w:fill="FFFFFF"/>
              </w:rPr>
            </w:pPr>
          </w:p>
        </w:tc>
        <w:tc>
          <w:tcPr>
            <w:tcW w:w="1350" w:type="dxa"/>
            <w:noWrap w:val="0"/>
            <w:vAlign w:val="top"/>
          </w:tcPr>
          <w:p>
            <w:pPr>
              <w:rPr>
                <w:rFonts w:hint="eastAsia" w:ascii="仿宋_GB2312" w:hAnsi="仿宋_GB2312" w:eastAsia="仿宋_GB2312" w:cs="仿宋_GB2312"/>
                <w:color w:val="000000"/>
                <w:sz w:val="32"/>
                <w:szCs w:val="32"/>
                <w:shd w:val="clear" w:color="auto" w:fill="FFFFFF"/>
              </w:rPr>
            </w:pPr>
          </w:p>
        </w:tc>
        <w:tc>
          <w:tcPr>
            <w:tcW w:w="1431" w:type="dxa"/>
            <w:noWrap w:val="0"/>
            <w:vAlign w:val="top"/>
          </w:tcPr>
          <w:p>
            <w:pPr>
              <w:rPr>
                <w:rFonts w:hint="eastAsia"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top"/>
          </w:tcPr>
          <w:p>
            <w:pPr>
              <w:rPr>
                <w:rFonts w:hint="eastAsia" w:ascii="仿宋_GB2312" w:hAnsi="仿宋_GB2312" w:eastAsia="仿宋_GB2312" w:cs="仿宋_GB2312"/>
                <w:color w:val="000000"/>
                <w:sz w:val="32"/>
                <w:szCs w:val="32"/>
                <w:shd w:val="clear" w:color="auto" w:fill="FFFFFF"/>
                <w:lang w:eastAsia="zh-CN"/>
              </w:rPr>
            </w:pPr>
            <w:r>
              <w:rPr>
                <w:rFonts w:hint="eastAsia" w:ascii="宋体" w:hAnsi="宋体" w:cs="宋体"/>
                <w:color w:val="000000"/>
                <w:sz w:val="21"/>
                <w:szCs w:val="21"/>
                <w:shd w:val="clear" w:color="auto" w:fill="FFFFFF"/>
                <w:lang w:val="en-US" w:eastAsia="zh-CN"/>
              </w:rPr>
              <w:t>合计</w:t>
            </w:r>
          </w:p>
        </w:tc>
        <w:tc>
          <w:tcPr>
            <w:tcW w:w="2622" w:type="dxa"/>
            <w:noWrap w:val="0"/>
            <w:vAlign w:val="top"/>
          </w:tcPr>
          <w:p>
            <w:pPr>
              <w:rPr>
                <w:rFonts w:hint="eastAsia" w:ascii="仿宋_GB2312" w:hAnsi="仿宋_GB2312" w:eastAsia="仿宋_GB2312" w:cs="仿宋_GB2312"/>
                <w:color w:val="000000"/>
                <w:sz w:val="32"/>
                <w:szCs w:val="32"/>
                <w:shd w:val="clear" w:color="auto" w:fill="FFFFFF"/>
              </w:rPr>
            </w:pPr>
          </w:p>
        </w:tc>
        <w:tc>
          <w:tcPr>
            <w:tcW w:w="1655" w:type="dxa"/>
            <w:noWrap w:val="0"/>
            <w:vAlign w:val="top"/>
          </w:tcPr>
          <w:p>
            <w:pPr>
              <w:rPr>
                <w:rFonts w:hint="eastAsia" w:ascii="仿宋_GB2312" w:hAnsi="仿宋_GB2312" w:eastAsia="仿宋_GB2312" w:cs="仿宋_GB2312"/>
                <w:color w:val="000000"/>
                <w:sz w:val="32"/>
                <w:szCs w:val="32"/>
                <w:shd w:val="clear" w:color="auto" w:fill="FFFFFF"/>
              </w:rPr>
            </w:pPr>
          </w:p>
        </w:tc>
        <w:tc>
          <w:tcPr>
            <w:tcW w:w="1350" w:type="dxa"/>
            <w:noWrap w:val="0"/>
            <w:vAlign w:val="top"/>
          </w:tcPr>
          <w:p>
            <w:pPr>
              <w:rPr>
                <w:rFonts w:hint="eastAsia" w:ascii="仿宋_GB2312" w:hAnsi="仿宋_GB2312" w:eastAsia="仿宋_GB2312" w:cs="仿宋_GB2312"/>
                <w:color w:val="000000"/>
                <w:sz w:val="32"/>
                <w:szCs w:val="32"/>
                <w:shd w:val="clear" w:color="auto" w:fill="FFFFFF"/>
              </w:rPr>
            </w:pPr>
          </w:p>
        </w:tc>
        <w:tc>
          <w:tcPr>
            <w:tcW w:w="1350" w:type="dxa"/>
            <w:noWrap w:val="0"/>
            <w:vAlign w:val="top"/>
          </w:tcPr>
          <w:p>
            <w:pPr>
              <w:rPr>
                <w:rFonts w:hint="eastAsia" w:ascii="仿宋_GB2312" w:hAnsi="仿宋_GB2312" w:eastAsia="仿宋_GB2312" w:cs="仿宋_GB2312"/>
                <w:color w:val="000000"/>
                <w:sz w:val="32"/>
                <w:szCs w:val="32"/>
                <w:shd w:val="clear" w:color="auto" w:fill="FFFFFF"/>
              </w:rPr>
            </w:pPr>
          </w:p>
        </w:tc>
        <w:tc>
          <w:tcPr>
            <w:tcW w:w="1431" w:type="dxa"/>
            <w:noWrap w:val="0"/>
            <w:vAlign w:val="top"/>
          </w:tcPr>
          <w:p>
            <w:pPr>
              <w:rPr>
                <w:rFonts w:hint="eastAsia" w:ascii="仿宋_GB2312" w:hAnsi="仿宋_GB2312" w:eastAsia="仿宋_GB2312" w:cs="仿宋_GB2312"/>
                <w:color w:val="000000"/>
                <w:sz w:val="32"/>
                <w:szCs w:val="32"/>
                <w:shd w:val="clear" w:color="auto" w:fill="FFFFFF"/>
              </w:rPr>
            </w:pPr>
          </w:p>
        </w:tc>
      </w:tr>
    </w:tbl>
    <w:p>
      <w:pPr>
        <w:rPr>
          <w:rFonts w:hint="eastAsia" w:ascii="仿宋_GB2312" w:hAnsi="仿宋_GB2312" w:eastAsia="仿宋_GB2312" w:cs="仿宋_GB2312"/>
          <w:color w:val="000000"/>
          <w:sz w:val="32"/>
          <w:szCs w:val="32"/>
          <w:shd w:val="clear" w:color="auto" w:fill="FFFFFF"/>
        </w:rPr>
      </w:pPr>
    </w:p>
    <w:p>
      <w:pPr>
        <w:rPr>
          <w:rFonts w:hint="eastAsia" w:ascii="宋体" w:hAnsi="宋体" w:cs="宋体"/>
          <w:color w:val="000000"/>
          <w:sz w:val="32"/>
          <w:szCs w:val="32"/>
          <w:shd w:val="clear" w:color="auto" w:fill="FFFFFF"/>
        </w:rPr>
      </w:pPr>
      <w:r>
        <w:rPr>
          <w:rFonts w:ascii="仿宋_GB2312" w:hAnsi="仿宋_GB2312" w:eastAsia="仿宋_GB2312" w:cs="仿宋_GB2312"/>
          <w:color w:val="000000"/>
          <w:sz w:val="24"/>
          <w:shd w:val="clear" w:color="auto" w:fill="FFFFFF"/>
        </w:rPr>
        <w:t>联系人</w:t>
      </w:r>
      <w:r>
        <w:rPr>
          <w:rFonts w:hint="eastAsia" w:ascii="仿宋_GB2312" w:hAnsi="仿宋_GB2312" w:eastAsia="仿宋_GB2312" w:cs="仿宋_GB2312"/>
          <w:color w:val="000000"/>
          <w:sz w:val="24"/>
          <w:shd w:val="clear" w:color="auto" w:fill="FFFFFF"/>
        </w:rPr>
        <w:t xml:space="preserve">：          </w:t>
      </w:r>
      <w:r>
        <w:rPr>
          <w:rFonts w:ascii="仿宋_GB2312" w:hAnsi="仿宋_GB2312" w:eastAsia="仿宋_GB2312" w:cs="仿宋_GB2312"/>
          <w:color w:val="000000"/>
          <w:sz w:val="24"/>
          <w:shd w:val="clear" w:color="auto" w:fill="FFFFFF"/>
        </w:rPr>
        <w:t xml:space="preserve">     办公电话</w:t>
      </w:r>
      <w:r>
        <w:rPr>
          <w:rFonts w:hint="eastAsia" w:ascii="仿宋_GB2312" w:hAnsi="仿宋_GB2312" w:eastAsia="仿宋_GB2312" w:cs="仿宋_GB2312"/>
          <w:color w:val="000000"/>
          <w:sz w:val="24"/>
          <w:shd w:val="clear" w:color="auto" w:fill="FFFFFF"/>
        </w:rPr>
        <w:t xml:space="preserve">：                </w:t>
      </w:r>
      <w:r>
        <w:rPr>
          <w:rFonts w:ascii="仿宋_GB2312" w:hAnsi="仿宋_GB2312" w:eastAsia="仿宋_GB2312" w:cs="仿宋_GB2312"/>
          <w:color w:val="000000"/>
          <w:sz w:val="24"/>
          <w:shd w:val="clear" w:color="auto" w:fill="FFFFFF"/>
        </w:rPr>
        <w:t>手机</w:t>
      </w:r>
      <w:r>
        <w:rPr>
          <w:rFonts w:hint="eastAsia" w:ascii="仿宋_GB2312" w:hAnsi="仿宋_GB2312" w:eastAsia="仿宋_GB2312" w:cs="仿宋_GB2312"/>
          <w:color w:val="000000"/>
          <w:sz w:val="24"/>
          <w:shd w:val="clear" w:color="auto" w:fill="FFFFFF"/>
        </w:rPr>
        <w:t>：</w:t>
      </w:r>
    </w:p>
    <w:p/>
    <w:p>
      <w:pPr>
        <w:rPr>
          <w:rFonts w:hint="default" w:ascii="Times New Roman" w:hAnsi="Times New Roman" w:eastAsia="仿宋_GB2312" w:cs="Times New Roman"/>
          <w:b/>
          <w:bCs/>
          <w:color w:val="000000"/>
          <w:sz w:val="32"/>
          <w:szCs w:val="32"/>
          <w:shd w:val="clear" w:color="auto" w:fill="FFFFFF"/>
          <w:lang w:val="en-US" w:eastAsia="zh-CN"/>
        </w:rPr>
      </w:pPr>
      <w:r>
        <w:rPr>
          <w:rFonts w:hint="default" w:ascii="Times New Roman" w:hAnsi="Times New Roman" w:eastAsia="仿宋" w:cs="Times New Roman"/>
          <w:sz w:val="32"/>
          <w:szCs w:val="32"/>
          <w:lang w:val="en-US" w:eastAsia="zh-CN"/>
        </w:rPr>
        <w:br w:type="page"/>
      </w:r>
      <w:r>
        <w:rPr>
          <w:rFonts w:hint="default" w:ascii="Times New Roman" w:hAnsi="Times New Roman" w:eastAsia="仿宋_GB2312" w:cs="Times New Roman"/>
          <w:b/>
          <w:bCs/>
          <w:color w:val="000000"/>
          <w:sz w:val="32"/>
          <w:szCs w:val="32"/>
          <w:shd w:val="clear" w:color="auto" w:fill="FFFFFF"/>
          <w:lang w:val="en-US" w:eastAsia="zh-CN"/>
        </w:rPr>
        <w:t>附件2</w:t>
      </w:r>
    </w:p>
    <w:p>
      <w:pPr>
        <w:jc w:val="center"/>
        <w:rPr>
          <w:rFonts w:hint="eastAsia" w:ascii="Times New Roman" w:hAnsi="Times New Roman" w:eastAsia="仿宋_GB2312" w:cs="Times New Roman"/>
          <w:b/>
          <w:bCs/>
          <w:color w:val="000000"/>
          <w:sz w:val="32"/>
          <w:szCs w:val="32"/>
          <w:shd w:val="clear" w:color="auto" w:fill="FFFFFF"/>
          <w:lang w:val="en-US" w:eastAsia="zh-CN"/>
        </w:rPr>
      </w:pPr>
    </w:p>
    <w:p>
      <w:pPr>
        <w:jc w:val="center"/>
        <w:rPr>
          <w:rFonts w:hint="default" w:ascii="Times New Roman" w:hAnsi="Times New Roman" w:eastAsia="仿宋_GB2312" w:cs="Times New Roman"/>
          <w:b/>
          <w:bCs/>
          <w:color w:val="000000"/>
          <w:sz w:val="32"/>
          <w:szCs w:val="32"/>
          <w:shd w:val="clear" w:color="auto" w:fill="FFFFFF"/>
          <w:lang w:val="en-US" w:eastAsia="zh-CN"/>
        </w:rPr>
      </w:pPr>
      <w:r>
        <w:rPr>
          <w:rFonts w:hint="eastAsia" w:ascii="Times New Roman" w:hAnsi="Times New Roman" w:eastAsia="仿宋_GB2312" w:cs="Times New Roman"/>
          <w:b/>
          <w:bCs/>
          <w:color w:val="000000"/>
          <w:sz w:val="32"/>
          <w:szCs w:val="32"/>
          <w:shd w:val="clear" w:color="auto" w:fill="FFFFFF"/>
          <w:lang w:val="en-US" w:eastAsia="zh-CN"/>
        </w:rPr>
        <w:t>种猪场和年出栏5000头以上的规模猪场</w:t>
      </w:r>
      <w:r>
        <w:rPr>
          <w:rFonts w:hint="default" w:ascii="Times New Roman" w:hAnsi="Times New Roman" w:eastAsia="仿宋_GB2312" w:cs="Times New Roman"/>
          <w:b/>
          <w:bCs/>
          <w:color w:val="000000"/>
          <w:sz w:val="32"/>
          <w:szCs w:val="32"/>
          <w:shd w:val="clear" w:color="auto" w:fill="FFFFFF"/>
          <w:lang w:val="en-US" w:eastAsia="zh-CN"/>
        </w:rPr>
        <w:t>申报材料清单</w:t>
      </w:r>
    </w:p>
    <w:p>
      <w:pPr>
        <w:jc w:val="center"/>
        <w:rPr>
          <w:rFonts w:hint="default" w:ascii="Times New Roman" w:hAnsi="Times New Roman" w:eastAsia="仿宋_GB2312" w:cs="Times New Roman"/>
          <w:b/>
          <w:bCs/>
          <w:color w:val="000000"/>
          <w:sz w:val="32"/>
          <w:szCs w:val="32"/>
          <w:shd w:val="clear" w:color="auto" w:fill="FFFFFF"/>
          <w:lang w:val="en-US" w:eastAsia="zh-CN"/>
        </w:rPr>
      </w:pPr>
    </w:p>
    <w:p>
      <w:pPr>
        <w:widowControl/>
        <w:numPr>
          <w:ilvl w:val="0"/>
          <w:numId w:val="1"/>
        </w:numPr>
        <w:spacing w:line="600" w:lineRule="exact"/>
        <w:ind w:firstLine="640" w:firstLineChars="200"/>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生猪养殖企业流动资金贷款贴息申请表(附1、附2）；</w:t>
      </w:r>
    </w:p>
    <w:p>
      <w:pPr>
        <w:widowControl/>
        <w:numPr>
          <w:ilvl w:val="0"/>
          <w:numId w:val="1"/>
        </w:numPr>
        <w:spacing w:line="600" w:lineRule="exact"/>
        <w:ind w:left="0" w:leftChars="0" w:firstLine="640" w:firstLineChars="200"/>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经年审的企业法人营业执照复印件；</w:t>
      </w:r>
    </w:p>
    <w:p>
      <w:pPr>
        <w:widowControl/>
        <w:numPr>
          <w:ilvl w:val="0"/>
          <w:numId w:val="1"/>
        </w:numPr>
        <w:spacing w:line="600" w:lineRule="exact"/>
        <w:ind w:left="0" w:leftChars="0" w:firstLine="640" w:firstLineChars="200"/>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农业农村部养殖场直联直报系统基础信息管理中备案的年出栏5000头以上的规模猪场：农业农村部直联直报系统备案证明；</w:t>
      </w:r>
    </w:p>
    <w:p>
      <w:pPr>
        <w:widowControl/>
        <w:numPr>
          <w:ilvl w:val="0"/>
          <w:numId w:val="1"/>
        </w:numPr>
        <w:spacing w:line="600" w:lineRule="exact"/>
        <w:ind w:left="0" w:leftChars="0" w:firstLine="640" w:firstLineChars="200"/>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已达到年出栏5000头以上但并未在农业农村部养殖场直联直报系统基础信息管理中备案的规模猪场：销售发票复印件或由辖区内县级检疫监督部门通过查验检疫证出具的出栏数量证明，并由辖区内县级农业农村部门加盖公章；</w:t>
      </w:r>
    </w:p>
    <w:p>
      <w:pPr>
        <w:widowControl/>
        <w:numPr>
          <w:ilvl w:val="0"/>
          <w:numId w:val="1"/>
        </w:numPr>
        <w:spacing w:line="600" w:lineRule="exact"/>
        <w:ind w:left="0" w:leftChars="0" w:firstLine="640" w:firstLineChars="200"/>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种猪场：有效期内的《种畜禽生产经营许可证》复印件；</w:t>
      </w:r>
    </w:p>
    <w:p>
      <w:pPr>
        <w:widowControl/>
        <w:numPr>
          <w:ilvl w:val="0"/>
          <w:numId w:val="1"/>
        </w:numPr>
        <w:spacing w:line="600" w:lineRule="exact"/>
        <w:ind w:left="0" w:leftChars="0" w:firstLine="640" w:firstLineChars="200"/>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2019年8月1日至2020年4月30日期间存续和新借入的每笔符合申报条件的借款的贷款合同；</w:t>
      </w:r>
    </w:p>
    <w:p>
      <w:pPr>
        <w:widowControl/>
        <w:numPr>
          <w:ilvl w:val="0"/>
          <w:numId w:val="1"/>
        </w:numPr>
        <w:spacing w:line="600" w:lineRule="exact"/>
        <w:ind w:left="0" w:leftChars="0" w:firstLine="640" w:firstLineChars="200"/>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2019年8月1日至2020年4月30日期间存续和新借入的每笔符合申报条件的每笔借款的借据；</w:t>
      </w:r>
    </w:p>
    <w:p>
      <w:pPr>
        <w:widowControl/>
        <w:numPr>
          <w:ilvl w:val="0"/>
          <w:numId w:val="1"/>
        </w:numPr>
        <w:spacing w:line="600" w:lineRule="exact"/>
        <w:ind w:left="0" w:leftChars="0" w:firstLine="640" w:firstLineChars="200"/>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2019年8月1日至2020年4月30日期间存续和新借入的每笔符合申报条件的每笔借款归还时的还款单据；</w:t>
      </w:r>
    </w:p>
    <w:p>
      <w:pPr>
        <w:widowControl/>
        <w:numPr>
          <w:ilvl w:val="0"/>
          <w:numId w:val="1"/>
        </w:numPr>
        <w:spacing w:line="600" w:lineRule="exact"/>
        <w:ind w:left="0" w:leftChars="0" w:firstLine="640" w:firstLineChars="200"/>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2020年5月的每家企业的企业信用报告；</w:t>
      </w:r>
    </w:p>
    <w:p>
      <w:pPr>
        <w:widowControl/>
        <w:numPr>
          <w:ilvl w:val="0"/>
          <w:numId w:val="2"/>
        </w:numPr>
        <w:spacing w:line="600" w:lineRule="exact"/>
        <w:ind w:firstLine="640" w:firstLineChars="200"/>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银行出具证明模板（附3）。</w:t>
      </w:r>
    </w:p>
    <w:p>
      <w:pPr>
        <w:rPr>
          <w:rFonts w:hint="default" w:ascii="Times New Roman" w:hAnsi="Times New Roman" w:eastAsia="仿宋_GB2312" w:cs="Times New Roman"/>
          <w:b/>
          <w:bCs/>
          <w:color w:val="000000"/>
          <w:sz w:val="32"/>
          <w:szCs w:val="32"/>
          <w:shd w:val="clear" w:color="auto" w:fill="FFFFFF"/>
          <w:lang w:val="en-US" w:eastAsia="zh-CN"/>
        </w:rPr>
      </w:pPr>
      <w:r>
        <w:rPr>
          <w:rFonts w:hint="default" w:ascii="Times New Roman" w:hAnsi="Times New Roman" w:eastAsia="仿宋_GB2312" w:cs="Times New Roman"/>
          <w:b/>
          <w:bCs/>
          <w:color w:val="000000"/>
          <w:sz w:val="32"/>
          <w:szCs w:val="32"/>
          <w:shd w:val="clear" w:color="auto" w:fill="FFFFFF"/>
        </w:rPr>
        <w:t>附</w:t>
      </w:r>
      <w:r>
        <w:rPr>
          <w:rFonts w:hint="default" w:ascii="Times New Roman" w:hAnsi="Times New Roman" w:eastAsia="仿宋_GB2312" w:cs="Times New Roman"/>
          <w:b/>
          <w:bCs/>
          <w:color w:val="000000"/>
          <w:sz w:val="32"/>
          <w:szCs w:val="32"/>
          <w:shd w:val="clear" w:color="auto" w:fill="FFFFFF"/>
          <w:lang w:val="en-US" w:eastAsia="zh-CN"/>
        </w:rPr>
        <w:t>1</w:t>
      </w:r>
    </w:p>
    <w:p>
      <w:pPr>
        <w:ind w:firstLine="295"/>
        <w:jc w:val="center"/>
        <w:rPr>
          <w:rFonts w:hint="default" w:ascii="Times New Roman" w:hAnsi="Times New Roman" w:cs="Times New Roman"/>
          <w:b/>
          <w:bCs/>
          <w:color w:val="000000"/>
          <w:sz w:val="32"/>
          <w:szCs w:val="32"/>
          <w:shd w:val="clear" w:color="auto" w:fill="FFFFFF"/>
        </w:rPr>
      </w:pPr>
      <w:r>
        <w:rPr>
          <w:rFonts w:hint="default" w:ascii="Times New Roman" w:hAnsi="Times New Roman" w:cs="Times New Roman"/>
          <w:b/>
          <w:bCs/>
          <w:color w:val="000000"/>
          <w:sz w:val="32"/>
          <w:szCs w:val="32"/>
          <w:shd w:val="clear" w:color="auto" w:fill="FFFFFF"/>
          <w:lang w:eastAsia="zh-CN"/>
        </w:rPr>
        <w:t>种猪场</w:t>
      </w:r>
      <w:r>
        <w:rPr>
          <w:rFonts w:hint="default" w:ascii="Times New Roman" w:hAnsi="Times New Roman" w:cs="Times New Roman"/>
          <w:b/>
          <w:bCs/>
          <w:color w:val="000000"/>
          <w:sz w:val="32"/>
          <w:szCs w:val="32"/>
          <w:shd w:val="clear" w:color="auto" w:fill="FFFFFF"/>
        </w:rPr>
        <w:t>贷款贴息申请表</w:t>
      </w:r>
    </w:p>
    <w:p>
      <w:pPr>
        <w:ind w:firstLine="6240" w:firstLineChars="2600"/>
        <w:jc w:val="left"/>
        <w:rPr>
          <w:rFonts w:hint="default" w:ascii="Times New Roman" w:hAnsi="Times New Roman" w:cs="Times New Roman"/>
          <w:color w:val="000000"/>
          <w:sz w:val="24"/>
          <w:shd w:val="clear" w:color="auto" w:fill="FFFFFF"/>
        </w:rPr>
      </w:pPr>
    </w:p>
    <w:p>
      <w:pPr>
        <w:ind w:firstLine="6240" w:firstLineChars="2600"/>
        <w:jc w:val="left"/>
        <w:rPr>
          <w:rFonts w:hint="default" w:ascii="Times New Roman" w:hAnsi="Times New Roman" w:cs="Times New Roman"/>
          <w:color w:val="000000"/>
          <w:sz w:val="24"/>
          <w:shd w:val="clear" w:color="auto" w:fill="FFFFFF"/>
        </w:rPr>
      </w:pPr>
      <w:r>
        <w:rPr>
          <w:rFonts w:hint="default" w:ascii="Times New Roman" w:hAnsi="Times New Roman" w:cs="Times New Roman"/>
          <w:color w:val="000000"/>
          <w:sz w:val="24"/>
          <w:shd w:val="clear" w:color="auto" w:fill="FFFFFF"/>
        </w:rPr>
        <w:t>单位：头、万元</w:t>
      </w:r>
    </w:p>
    <w:p>
      <w:pPr>
        <w:ind w:firstLine="6240" w:firstLineChars="2600"/>
        <w:jc w:val="left"/>
        <w:rPr>
          <w:rFonts w:hint="default" w:ascii="Times New Roman" w:hAnsi="Times New Roman" w:cs="Times New Roman"/>
          <w:color w:val="000000"/>
          <w:sz w:val="24"/>
          <w:shd w:val="clear" w:color="auto" w:fill="FFFFFF"/>
        </w:rPr>
      </w:pPr>
    </w:p>
    <w:tbl>
      <w:tblPr>
        <w:tblStyle w:val="7"/>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1220"/>
        <w:gridCol w:w="1620"/>
        <w:gridCol w:w="722"/>
        <w:gridCol w:w="1118"/>
        <w:gridCol w:w="10"/>
        <w:gridCol w:w="1334"/>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pPr>
              <w:jc w:val="center"/>
              <w:rPr>
                <w:rFonts w:hint="default" w:ascii="Times New Roman" w:hAnsi="Times New Roman" w:cs="Times New Roman"/>
                <w:color w:val="000000"/>
                <w:sz w:val="21"/>
                <w:szCs w:val="21"/>
                <w:shd w:val="clear" w:color="auto" w:fill="FFFFFF"/>
              </w:rPr>
            </w:pPr>
            <w:r>
              <w:rPr>
                <w:rFonts w:hint="default" w:ascii="Times New Roman" w:hAnsi="Times New Roman" w:cs="Times New Roman"/>
                <w:color w:val="000000"/>
                <w:sz w:val="21"/>
                <w:szCs w:val="21"/>
                <w:shd w:val="clear" w:color="auto" w:fill="FFFFFF"/>
              </w:rPr>
              <w:t>企业名称</w:t>
            </w:r>
          </w:p>
          <w:p>
            <w:pPr>
              <w:jc w:val="center"/>
              <w:rPr>
                <w:rFonts w:hint="default" w:ascii="Times New Roman" w:hAnsi="Times New Roman" w:cs="Times New Roman"/>
                <w:color w:val="000000"/>
                <w:sz w:val="21"/>
                <w:szCs w:val="21"/>
                <w:shd w:val="clear" w:color="auto" w:fill="FFFFFF"/>
              </w:rPr>
            </w:pPr>
            <w:r>
              <w:rPr>
                <w:rFonts w:hint="default" w:ascii="Times New Roman" w:hAnsi="Times New Roman" w:cs="Times New Roman"/>
                <w:color w:val="000000"/>
                <w:sz w:val="21"/>
                <w:szCs w:val="21"/>
                <w:shd w:val="clear" w:color="auto" w:fill="FFFFFF"/>
              </w:rPr>
              <w:t>（盖章）</w:t>
            </w:r>
          </w:p>
        </w:tc>
        <w:tc>
          <w:tcPr>
            <w:tcW w:w="7000" w:type="dxa"/>
            <w:gridSpan w:val="7"/>
            <w:vAlign w:val="center"/>
          </w:tcPr>
          <w:p>
            <w:pPr>
              <w:jc w:val="center"/>
              <w:rPr>
                <w:rFonts w:hint="default" w:ascii="Times New Roman" w:hAnsi="Times New Roman" w:cs="Times New Roman"/>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75" w:type="dxa"/>
            <w:vAlign w:val="center"/>
          </w:tcPr>
          <w:p>
            <w:pPr>
              <w:jc w:val="center"/>
              <w:rPr>
                <w:rFonts w:hint="default" w:ascii="Times New Roman" w:hAnsi="Times New Roman" w:cs="Times New Roman"/>
                <w:color w:val="000000"/>
                <w:sz w:val="21"/>
                <w:szCs w:val="21"/>
                <w:shd w:val="clear" w:color="auto" w:fill="FFFFFF"/>
              </w:rPr>
            </w:pPr>
            <w:r>
              <w:rPr>
                <w:rFonts w:hint="default" w:ascii="Times New Roman" w:hAnsi="Times New Roman" w:cs="Times New Roman"/>
                <w:color w:val="000000"/>
                <w:sz w:val="21"/>
                <w:szCs w:val="21"/>
                <w:shd w:val="clear" w:color="auto" w:fill="FFFFFF"/>
              </w:rPr>
              <w:t>企业</w:t>
            </w:r>
            <w:r>
              <w:rPr>
                <w:rFonts w:hint="default" w:ascii="Times New Roman" w:hAnsi="Times New Roman" w:cs="Times New Roman"/>
                <w:color w:val="000000"/>
                <w:sz w:val="21"/>
                <w:szCs w:val="21"/>
                <w:shd w:val="clear" w:color="auto" w:fill="FFFFFF"/>
                <w:lang w:eastAsia="zh-CN"/>
              </w:rPr>
              <w:t>生产</w:t>
            </w:r>
            <w:r>
              <w:rPr>
                <w:rFonts w:hint="default" w:ascii="Times New Roman" w:hAnsi="Times New Roman" w:cs="Times New Roman"/>
                <w:color w:val="000000"/>
                <w:sz w:val="21"/>
                <w:szCs w:val="21"/>
                <w:shd w:val="clear" w:color="auto" w:fill="FFFFFF"/>
              </w:rPr>
              <w:t>地址</w:t>
            </w:r>
          </w:p>
        </w:tc>
        <w:tc>
          <w:tcPr>
            <w:tcW w:w="7000" w:type="dxa"/>
            <w:gridSpan w:val="7"/>
            <w:vAlign w:val="center"/>
          </w:tcPr>
          <w:p>
            <w:pPr>
              <w:jc w:val="center"/>
              <w:rPr>
                <w:rFonts w:hint="default" w:ascii="Times New Roman" w:hAnsi="Times New Roman" w:cs="Times New Roman"/>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75" w:type="dxa"/>
            <w:vAlign w:val="center"/>
          </w:tcPr>
          <w:p>
            <w:pPr>
              <w:jc w:val="center"/>
              <w:rPr>
                <w:rFonts w:hint="default" w:ascii="Times New Roman" w:hAnsi="Times New Roman" w:cs="Times New Roman"/>
                <w:color w:val="000000"/>
                <w:sz w:val="21"/>
                <w:szCs w:val="21"/>
                <w:shd w:val="clear" w:color="auto" w:fill="FFFFFF"/>
              </w:rPr>
            </w:pPr>
            <w:r>
              <w:rPr>
                <w:rFonts w:hint="default" w:ascii="Times New Roman" w:hAnsi="Times New Roman" w:cs="Times New Roman"/>
                <w:color w:val="000000"/>
                <w:sz w:val="21"/>
                <w:szCs w:val="21"/>
                <w:shd w:val="clear" w:color="auto" w:fill="FFFFFF"/>
              </w:rPr>
              <w:t>企业注册地</w:t>
            </w:r>
          </w:p>
        </w:tc>
        <w:tc>
          <w:tcPr>
            <w:tcW w:w="2840" w:type="dxa"/>
            <w:gridSpan w:val="2"/>
            <w:vAlign w:val="center"/>
          </w:tcPr>
          <w:p>
            <w:pPr>
              <w:jc w:val="center"/>
              <w:rPr>
                <w:rFonts w:hint="default" w:ascii="Times New Roman" w:hAnsi="Times New Roman" w:cs="Times New Roman"/>
                <w:color w:val="000000"/>
                <w:sz w:val="21"/>
                <w:szCs w:val="21"/>
                <w:shd w:val="clear" w:color="auto" w:fill="FFFFFF"/>
              </w:rPr>
            </w:pPr>
          </w:p>
        </w:tc>
        <w:tc>
          <w:tcPr>
            <w:tcW w:w="1840" w:type="dxa"/>
            <w:gridSpan w:val="2"/>
            <w:vAlign w:val="center"/>
          </w:tcPr>
          <w:p>
            <w:pPr>
              <w:jc w:val="center"/>
              <w:rPr>
                <w:rFonts w:hint="default" w:ascii="Times New Roman" w:hAnsi="Times New Roman" w:eastAsia="宋体" w:cs="Times New Roman"/>
                <w:color w:val="000000"/>
                <w:sz w:val="21"/>
                <w:szCs w:val="21"/>
                <w:shd w:val="clear" w:color="auto" w:fill="FFFFFF"/>
                <w:lang w:eastAsia="zh-CN"/>
              </w:rPr>
            </w:pPr>
            <w:r>
              <w:rPr>
                <w:rFonts w:hint="default" w:ascii="Times New Roman" w:hAnsi="Times New Roman" w:cs="Times New Roman"/>
                <w:color w:val="000000"/>
                <w:sz w:val="21"/>
                <w:szCs w:val="21"/>
                <w:shd w:val="clear" w:color="auto" w:fill="FFFFFF"/>
                <w:lang w:eastAsia="zh-CN"/>
              </w:rPr>
              <w:t>种畜禽生产经营许可证号</w:t>
            </w:r>
          </w:p>
        </w:tc>
        <w:tc>
          <w:tcPr>
            <w:tcW w:w="2320" w:type="dxa"/>
            <w:gridSpan w:val="3"/>
            <w:vAlign w:val="center"/>
          </w:tcPr>
          <w:p>
            <w:pPr>
              <w:jc w:val="center"/>
              <w:rPr>
                <w:rFonts w:hint="default" w:ascii="Times New Roman" w:hAnsi="Times New Roman" w:cs="Times New Roman"/>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75" w:type="dxa"/>
            <w:vAlign w:val="center"/>
          </w:tcPr>
          <w:p>
            <w:pPr>
              <w:jc w:val="center"/>
              <w:rPr>
                <w:rFonts w:hint="default" w:ascii="Times New Roman" w:hAnsi="Times New Roman" w:cs="Times New Roman"/>
                <w:color w:val="000000"/>
                <w:sz w:val="21"/>
                <w:szCs w:val="21"/>
                <w:shd w:val="clear" w:color="auto" w:fill="FFFFFF"/>
              </w:rPr>
            </w:pPr>
            <w:r>
              <w:rPr>
                <w:rFonts w:hint="default" w:ascii="Times New Roman" w:hAnsi="Times New Roman" w:cs="Times New Roman"/>
                <w:color w:val="000000"/>
                <w:sz w:val="21"/>
                <w:szCs w:val="21"/>
                <w:shd w:val="clear" w:color="auto" w:fill="FFFFFF"/>
              </w:rPr>
              <w:t>开户行</w:t>
            </w:r>
          </w:p>
        </w:tc>
        <w:tc>
          <w:tcPr>
            <w:tcW w:w="7000" w:type="dxa"/>
            <w:gridSpan w:val="7"/>
            <w:vAlign w:val="center"/>
          </w:tcPr>
          <w:p>
            <w:pPr>
              <w:jc w:val="center"/>
              <w:rPr>
                <w:rFonts w:hint="default" w:ascii="Times New Roman" w:hAnsi="Times New Roman" w:cs="Times New Roman"/>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75" w:type="dxa"/>
            <w:vAlign w:val="center"/>
          </w:tcPr>
          <w:p>
            <w:pPr>
              <w:jc w:val="center"/>
              <w:rPr>
                <w:rFonts w:hint="default" w:ascii="Times New Roman" w:hAnsi="Times New Roman" w:cs="Times New Roman"/>
                <w:color w:val="000000"/>
                <w:sz w:val="21"/>
                <w:szCs w:val="21"/>
                <w:shd w:val="clear" w:color="auto" w:fill="FFFFFF"/>
              </w:rPr>
            </w:pPr>
            <w:r>
              <w:rPr>
                <w:rFonts w:hint="default" w:ascii="Times New Roman" w:hAnsi="Times New Roman" w:cs="Times New Roman"/>
                <w:color w:val="000000"/>
                <w:sz w:val="21"/>
                <w:szCs w:val="21"/>
                <w:shd w:val="clear" w:color="auto" w:fill="FFFFFF"/>
              </w:rPr>
              <w:t>账户名</w:t>
            </w:r>
          </w:p>
        </w:tc>
        <w:tc>
          <w:tcPr>
            <w:tcW w:w="2840" w:type="dxa"/>
            <w:gridSpan w:val="2"/>
            <w:vAlign w:val="center"/>
          </w:tcPr>
          <w:p>
            <w:pPr>
              <w:jc w:val="center"/>
              <w:rPr>
                <w:rFonts w:hint="default" w:ascii="Times New Roman" w:hAnsi="Times New Roman" w:cs="Times New Roman"/>
                <w:color w:val="000000"/>
                <w:sz w:val="21"/>
                <w:szCs w:val="21"/>
                <w:shd w:val="clear" w:color="auto" w:fill="FFFFFF"/>
              </w:rPr>
            </w:pPr>
          </w:p>
        </w:tc>
        <w:tc>
          <w:tcPr>
            <w:tcW w:w="1850" w:type="dxa"/>
            <w:gridSpan w:val="3"/>
            <w:vAlign w:val="center"/>
          </w:tcPr>
          <w:p>
            <w:pPr>
              <w:jc w:val="center"/>
              <w:rPr>
                <w:rFonts w:hint="default" w:ascii="Times New Roman" w:hAnsi="Times New Roman" w:cs="Times New Roman"/>
                <w:color w:val="000000"/>
                <w:sz w:val="21"/>
                <w:szCs w:val="21"/>
                <w:shd w:val="clear" w:color="auto" w:fill="FFFFFF"/>
              </w:rPr>
            </w:pPr>
            <w:r>
              <w:rPr>
                <w:rFonts w:hint="default" w:ascii="Times New Roman" w:hAnsi="Times New Roman" w:cs="Times New Roman"/>
                <w:color w:val="000000"/>
                <w:sz w:val="21"/>
                <w:szCs w:val="21"/>
                <w:shd w:val="clear" w:color="auto" w:fill="FFFFFF"/>
              </w:rPr>
              <w:t>账  号</w:t>
            </w:r>
          </w:p>
        </w:tc>
        <w:tc>
          <w:tcPr>
            <w:tcW w:w="2310" w:type="dxa"/>
            <w:gridSpan w:val="2"/>
            <w:vAlign w:val="center"/>
          </w:tcPr>
          <w:p>
            <w:pPr>
              <w:jc w:val="center"/>
              <w:rPr>
                <w:rFonts w:hint="default" w:ascii="Times New Roman" w:hAnsi="Times New Roman" w:cs="Times New Roman"/>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75" w:type="dxa"/>
            <w:vAlign w:val="center"/>
          </w:tcPr>
          <w:p>
            <w:pPr>
              <w:jc w:val="center"/>
              <w:rPr>
                <w:rFonts w:hint="default" w:ascii="Times New Roman" w:hAnsi="Times New Roman" w:cs="Times New Roman"/>
                <w:color w:val="000000"/>
                <w:sz w:val="21"/>
                <w:szCs w:val="21"/>
                <w:shd w:val="clear" w:color="auto" w:fill="FFFFFF"/>
              </w:rPr>
            </w:pPr>
            <w:r>
              <w:rPr>
                <w:rFonts w:hint="default" w:ascii="Times New Roman" w:hAnsi="Times New Roman" w:cs="Times New Roman"/>
                <w:color w:val="000000"/>
                <w:sz w:val="21"/>
                <w:szCs w:val="21"/>
                <w:shd w:val="clear" w:color="auto" w:fill="FFFFFF"/>
              </w:rPr>
              <w:t>企业法人</w:t>
            </w:r>
          </w:p>
        </w:tc>
        <w:tc>
          <w:tcPr>
            <w:tcW w:w="2840" w:type="dxa"/>
            <w:gridSpan w:val="2"/>
            <w:vAlign w:val="center"/>
          </w:tcPr>
          <w:p>
            <w:pPr>
              <w:jc w:val="center"/>
              <w:rPr>
                <w:rFonts w:hint="default" w:ascii="Times New Roman" w:hAnsi="Times New Roman" w:cs="Times New Roman"/>
                <w:color w:val="000000"/>
                <w:sz w:val="21"/>
                <w:szCs w:val="21"/>
                <w:shd w:val="clear" w:color="auto" w:fill="FFFFFF"/>
              </w:rPr>
            </w:pPr>
          </w:p>
        </w:tc>
        <w:tc>
          <w:tcPr>
            <w:tcW w:w="1850" w:type="dxa"/>
            <w:gridSpan w:val="3"/>
            <w:vAlign w:val="center"/>
          </w:tcPr>
          <w:p>
            <w:pPr>
              <w:jc w:val="center"/>
              <w:rPr>
                <w:rFonts w:hint="default" w:ascii="Times New Roman" w:hAnsi="Times New Roman" w:cs="Times New Roman"/>
                <w:color w:val="000000"/>
                <w:sz w:val="21"/>
                <w:szCs w:val="21"/>
                <w:shd w:val="clear" w:color="auto" w:fill="FFFFFF"/>
              </w:rPr>
            </w:pPr>
            <w:r>
              <w:rPr>
                <w:rFonts w:hint="default" w:ascii="Times New Roman" w:hAnsi="Times New Roman" w:cs="Times New Roman"/>
                <w:color w:val="000000"/>
                <w:sz w:val="21"/>
                <w:szCs w:val="21"/>
                <w:shd w:val="clear" w:color="auto" w:fill="FFFFFF"/>
              </w:rPr>
              <w:t>电话</w:t>
            </w:r>
          </w:p>
        </w:tc>
        <w:tc>
          <w:tcPr>
            <w:tcW w:w="2310" w:type="dxa"/>
            <w:gridSpan w:val="2"/>
            <w:vAlign w:val="center"/>
          </w:tcPr>
          <w:p>
            <w:pPr>
              <w:jc w:val="center"/>
              <w:rPr>
                <w:rFonts w:hint="default" w:ascii="Times New Roman" w:hAnsi="Times New Roman" w:cs="Times New Roman"/>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75" w:type="dxa"/>
            <w:vAlign w:val="center"/>
          </w:tcPr>
          <w:p>
            <w:pPr>
              <w:jc w:val="center"/>
              <w:rPr>
                <w:rFonts w:hint="default" w:ascii="Times New Roman" w:hAnsi="Times New Roman" w:cs="Times New Roman"/>
                <w:color w:val="000000"/>
                <w:sz w:val="21"/>
                <w:szCs w:val="21"/>
                <w:shd w:val="clear" w:color="auto" w:fill="FFFFFF"/>
              </w:rPr>
            </w:pPr>
            <w:r>
              <w:rPr>
                <w:rFonts w:hint="default" w:ascii="Times New Roman" w:hAnsi="Times New Roman" w:cs="Times New Roman"/>
                <w:color w:val="000000"/>
                <w:sz w:val="21"/>
                <w:szCs w:val="21"/>
                <w:shd w:val="clear" w:color="auto" w:fill="FFFFFF"/>
              </w:rPr>
              <w:t>联系人</w:t>
            </w:r>
          </w:p>
        </w:tc>
        <w:tc>
          <w:tcPr>
            <w:tcW w:w="2840" w:type="dxa"/>
            <w:gridSpan w:val="2"/>
            <w:vAlign w:val="center"/>
          </w:tcPr>
          <w:p>
            <w:pPr>
              <w:jc w:val="center"/>
              <w:rPr>
                <w:rFonts w:hint="default" w:ascii="Times New Roman" w:hAnsi="Times New Roman" w:cs="Times New Roman"/>
                <w:color w:val="000000"/>
                <w:sz w:val="21"/>
                <w:szCs w:val="21"/>
                <w:shd w:val="clear" w:color="auto" w:fill="FFFFFF"/>
              </w:rPr>
            </w:pPr>
          </w:p>
        </w:tc>
        <w:tc>
          <w:tcPr>
            <w:tcW w:w="1850" w:type="dxa"/>
            <w:gridSpan w:val="3"/>
            <w:vAlign w:val="center"/>
          </w:tcPr>
          <w:p>
            <w:pPr>
              <w:jc w:val="center"/>
              <w:rPr>
                <w:rFonts w:hint="default" w:ascii="Times New Roman" w:hAnsi="Times New Roman" w:cs="Times New Roman"/>
                <w:color w:val="000000"/>
                <w:sz w:val="21"/>
                <w:szCs w:val="21"/>
                <w:shd w:val="clear" w:color="auto" w:fill="FFFFFF"/>
              </w:rPr>
            </w:pPr>
            <w:r>
              <w:rPr>
                <w:rFonts w:hint="default" w:ascii="Times New Roman" w:hAnsi="Times New Roman" w:cs="Times New Roman"/>
                <w:color w:val="000000"/>
                <w:sz w:val="21"/>
                <w:szCs w:val="21"/>
                <w:shd w:val="clear" w:color="auto" w:fill="FFFFFF"/>
              </w:rPr>
              <w:t>电话</w:t>
            </w:r>
          </w:p>
        </w:tc>
        <w:tc>
          <w:tcPr>
            <w:tcW w:w="2310" w:type="dxa"/>
            <w:gridSpan w:val="2"/>
            <w:vAlign w:val="center"/>
          </w:tcPr>
          <w:p>
            <w:pPr>
              <w:jc w:val="center"/>
              <w:rPr>
                <w:rFonts w:hint="default" w:ascii="Times New Roman" w:hAnsi="Times New Roman" w:cs="Times New Roman"/>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775" w:type="dxa"/>
            <w:gridSpan w:val="8"/>
            <w:vAlign w:val="center"/>
          </w:tcPr>
          <w:p>
            <w:pPr>
              <w:jc w:val="center"/>
              <w:rPr>
                <w:rFonts w:hint="eastAsia" w:ascii="Times New Roman" w:hAnsi="Times New Roman" w:cs="Times New Roman"/>
                <w:color w:val="000000"/>
                <w:sz w:val="21"/>
                <w:szCs w:val="21"/>
                <w:shd w:val="clear" w:color="auto" w:fill="FFFFFF"/>
                <w:lang w:val="en-US" w:eastAsia="zh-CN"/>
              </w:rPr>
            </w:pPr>
            <w:r>
              <w:rPr>
                <w:rFonts w:hint="default" w:ascii="Times New Roman" w:hAnsi="Times New Roman" w:cs="Times New Roman"/>
                <w:color w:val="000000"/>
                <w:sz w:val="21"/>
                <w:szCs w:val="21"/>
                <w:shd w:val="clear" w:color="auto" w:fill="FFFFFF"/>
                <w:lang w:val="en-US" w:eastAsia="zh-CN"/>
              </w:rPr>
              <w:t>2019年</w:t>
            </w:r>
            <w:r>
              <w:rPr>
                <w:rFonts w:hint="default" w:ascii="Times New Roman" w:hAnsi="Times New Roman" w:cs="Times New Roman"/>
                <w:color w:val="000000"/>
                <w:sz w:val="21"/>
                <w:szCs w:val="21"/>
                <w:u w:val="none"/>
                <w:shd w:val="clear" w:color="auto" w:fill="FFFFFF"/>
                <w:lang w:val="en-US" w:eastAsia="zh-CN"/>
              </w:rPr>
              <w:t>8</w:t>
            </w:r>
            <w:r>
              <w:rPr>
                <w:rFonts w:hint="default" w:ascii="Times New Roman" w:hAnsi="Times New Roman" w:cs="Times New Roman"/>
                <w:color w:val="000000"/>
                <w:sz w:val="21"/>
                <w:szCs w:val="21"/>
                <w:shd w:val="clear" w:color="auto" w:fill="FFFFFF"/>
                <w:lang w:val="en-US" w:eastAsia="zh-CN"/>
              </w:rPr>
              <w:t>月</w:t>
            </w:r>
            <w:r>
              <w:rPr>
                <w:rFonts w:hint="default" w:ascii="Times New Roman" w:hAnsi="Times New Roman" w:cs="Times New Roman"/>
                <w:color w:val="000000"/>
                <w:sz w:val="21"/>
                <w:szCs w:val="21"/>
                <w:u w:val="none"/>
                <w:shd w:val="clear" w:color="auto" w:fill="FFFFFF"/>
                <w:lang w:val="en-US" w:eastAsia="zh-CN"/>
              </w:rPr>
              <w:t>1</w:t>
            </w:r>
            <w:r>
              <w:rPr>
                <w:rFonts w:hint="default" w:ascii="Times New Roman" w:hAnsi="Times New Roman" w:cs="Times New Roman"/>
                <w:color w:val="000000"/>
                <w:sz w:val="21"/>
                <w:szCs w:val="21"/>
                <w:shd w:val="clear" w:color="auto" w:fill="FFFFFF"/>
                <w:lang w:val="en-US" w:eastAsia="zh-CN"/>
              </w:rPr>
              <w:t>日至2020年</w:t>
            </w:r>
            <w:r>
              <w:rPr>
                <w:rFonts w:hint="default" w:ascii="Times New Roman" w:hAnsi="Times New Roman" w:cs="Times New Roman"/>
                <w:color w:val="000000"/>
                <w:sz w:val="21"/>
                <w:szCs w:val="21"/>
                <w:u w:val="none"/>
                <w:shd w:val="clear" w:color="auto" w:fill="FFFFFF"/>
                <w:lang w:val="en-US" w:eastAsia="zh-CN"/>
              </w:rPr>
              <w:t>4</w:t>
            </w:r>
            <w:r>
              <w:rPr>
                <w:rFonts w:hint="default" w:ascii="Times New Roman" w:hAnsi="Times New Roman" w:cs="Times New Roman"/>
                <w:color w:val="000000"/>
                <w:sz w:val="21"/>
                <w:szCs w:val="21"/>
                <w:shd w:val="clear" w:color="auto" w:fill="FFFFFF"/>
                <w:lang w:val="en-US" w:eastAsia="zh-CN"/>
              </w:rPr>
              <w:t>月</w:t>
            </w:r>
            <w:r>
              <w:rPr>
                <w:rFonts w:hint="default" w:ascii="Times New Roman" w:hAnsi="Times New Roman" w:cs="Times New Roman"/>
                <w:color w:val="000000"/>
                <w:sz w:val="21"/>
                <w:szCs w:val="21"/>
                <w:u w:val="none"/>
                <w:shd w:val="clear" w:color="auto" w:fill="FFFFFF"/>
                <w:lang w:val="en-US" w:eastAsia="zh-CN"/>
              </w:rPr>
              <w:t>30</w:t>
            </w:r>
            <w:r>
              <w:rPr>
                <w:rFonts w:hint="default" w:ascii="Times New Roman" w:hAnsi="Times New Roman" w:cs="Times New Roman"/>
                <w:color w:val="000000"/>
                <w:sz w:val="21"/>
                <w:szCs w:val="21"/>
                <w:shd w:val="clear" w:color="auto" w:fill="FFFFFF"/>
                <w:lang w:val="en-US" w:eastAsia="zh-CN"/>
              </w:rPr>
              <w:t>日</w:t>
            </w:r>
            <w:r>
              <w:rPr>
                <w:rFonts w:hint="eastAsia" w:ascii="Times New Roman" w:hAnsi="Times New Roman" w:cs="Times New Roman"/>
                <w:color w:val="000000"/>
                <w:sz w:val="21"/>
                <w:szCs w:val="21"/>
                <w:shd w:val="clear" w:color="auto" w:fill="FFFFFF"/>
                <w:lang w:val="en-US" w:eastAsia="zh-CN"/>
              </w:rPr>
              <w:t>（或2020年5月1日至2020年12月31日）</w:t>
            </w:r>
          </w:p>
          <w:p>
            <w:pPr>
              <w:jc w:val="center"/>
              <w:rPr>
                <w:rFonts w:hint="default" w:ascii="Times New Roman" w:hAnsi="Times New Roman" w:eastAsia="宋体" w:cs="Times New Roman"/>
                <w:color w:val="FF0000"/>
                <w:sz w:val="21"/>
                <w:szCs w:val="21"/>
                <w:shd w:val="clear" w:color="auto" w:fill="FFFFFF"/>
                <w:lang w:eastAsia="zh-CN"/>
              </w:rPr>
            </w:pPr>
            <w:r>
              <w:rPr>
                <w:rFonts w:hint="default" w:ascii="Times New Roman" w:hAnsi="Times New Roman" w:cs="Times New Roman"/>
                <w:color w:val="000000"/>
                <w:sz w:val="21"/>
                <w:szCs w:val="21"/>
                <w:shd w:val="clear" w:color="auto" w:fill="FFFFFF"/>
                <w:lang w:eastAsia="zh-CN"/>
              </w:rPr>
              <w:t>生猪贷款、付息及贴息申请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75" w:type="dxa"/>
            <w:vAlign w:val="center"/>
          </w:tcPr>
          <w:p>
            <w:pPr>
              <w:jc w:val="center"/>
              <w:rPr>
                <w:rFonts w:hint="default" w:ascii="Times New Roman" w:hAnsi="Times New Roman" w:cs="Times New Roman"/>
                <w:color w:val="FF0000"/>
                <w:sz w:val="21"/>
                <w:szCs w:val="21"/>
                <w:shd w:val="clear" w:color="auto" w:fill="FFFFFF"/>
                <w:lang w:eastAsia="zh-CN"/>
              </w:rPr>
            </w:pPr>
            <w:r>
              <w:rPr>
                <w:rFonts w:hint="default" w:ascii="Times New Roman" w:hAnsi="Times New Roman" w:cs="Times New Roman"/>
                <w:color w:val="000000"/>
                <w:sz w:val="21"/>
                <w:szCs w:val="21"/>
                <w:shd w:val="clear" w:color="auto" w:fill="FFFFFF"/>
              </w:rPr>
              <w:t>贷款银行</w:t>
            </w:r>
          </w:p>
        </w:tc>
        <w:tc>
          <w:tcPr>
            <w:tcW w:w="1220" w:type="dxa"/>
            <w:vAlign w:val="center"/>
          </w:tcPr>
          <w:p>
            <w:pPr>
              <w:jc w:val="center"/>
              <w:rPr>
                <w:rFonts w:hint="eastAsia" w:ascii="Times New Roman" w:hAnsi="Times New Roman" w:cs="Times New Roman" w:eastAsiaTheme="minorEastAsia"/>
                <w:color w:val="FF0000"/>
                <w:sz w:val="21"/>
                <w:szCs w:val="21"/>
                <w:shd w:val="clear" w:color="auto" w:fill="FFFFFF"/>
                <w:lang w:eastAsia="zh-CN"/>
              </w:rPr>
            </w:pPr>
            <w:r>
              <w:rPr>
                <w:rFonts w:hint="default" w:ascii="Times New Roman" w:hAnsi="Times New Roman" w:cs="Times New Roman"/>
                <w:color w:val="000000"/>
                <w:sz w:val="21"/>
                <w:szCs w:val="21"/>
                <w:shd w:val="clear" w:color="auto" w:fill="FFFFFF"/>
              </w:rPr>
              <w:t>贷款金额</w:t>
            </w:r>
          </w:p>
        </w:tc>
        <w:tc>
          <w:tcPr>
            <w:tcW w:w="2342" w:type="dxa"/>
            <w:gridSpan w:val="2"/>
            <w:vAlign w:val="center"/>
          </w:tcPr>
          <w:p>
            <w:pPr>
              <w:jc w:val="center"/>
              <w:rPr>
                <w:rFonts w:hint="default" w:ascii="Times New Roman" w:hAnsi="Times New Roman" w:cs="Times New Roman"/>
                <w:color w:val="FF0000"/>
                <w:sz w:val="21"/>
                <w:szCs w:val="21"/>
                <w:shd w:val="clear" w:color="auto" w:fill="FFFFFF"/>
                <w:lang w:eastAsia="zh-CN"/>
              </w:rPr>
            </w:pPr>
            <w:r>
              <w:rPr>
                <w:rFonts w:hint="default" w:ascii="Times New Roman" w:hAnsi="Times New Roman" w:cs="Times New Roman"/>
                <w:color w:val="000000"/>
                <w:sz w:val="21"/>
                <w:szCs w:val="21"/>
                <w:shd w:val="clear" w:color="auto" w:fill="FFFFFF"/>
                <w:lang w:eastAsia="zh-CN"/>
              </w:rPr>
              <w:t>实际贷款期限</w:t>
            </w:r>
          </w:p>
        </w:tc>
        <w:tc>
          <w:tcPr>
            <w:tcW w:w="1118" w:type="dxa"/>
            <w:vAlign w:val="center"/>
          </w:tcPr>
          <w:p>
            <w:pPr>
              <w:jc w:val="center"/>
              <w:rPr>
                <w:rFonts w:hint="default" w:ascii="Times New Roman" w:hAnsi="Times New Roman" w:cs="Times New Roman"/>
                <w:b/>
                <w:bCs/>
                <w:color w:val="FF0000"/>
                <w:sz w:val="21"/>
                <w:szCs w:val="21"/>
                <w:shd w:val="clear" w:color="auto" w:fill="FFFFFF"/>
                <w:lang w:eastAsia="zh-CN"/>
              </w:rPr>
            </w:pPr>
            <w:r>
              <w:rPr>
                <w:rFonts w:hint="eastAsia" w:ascii="Times New Roman" w:hAnsi="Times New Roman" w:cs="Times New Roman"/>
                <w:color w:val="000000"/>
                <w:sz w:val="21"/>
                <w:szCs w:val="21"/>
                <w:shd w:val="clear" w:color="auto" w:fill="FFFFFF"/>
                <w:lang w:val="en-US" w:eastAsia="zh-CN"/>
              </w:rPr>
              <w:t>贷款发生实际天数</w:t>
            </w:r>
          </w:p>
        </w:tc>
        <w:tc>
          <w:tcPr>
            <w:tcW w:w="1344" w:type="dxa"/>
            <w:gridSpan w:val="2"/>
            <w:vAlign w:val="center"/>
          </w:tcPr>
          <w:p>
            <w:pPr>
              <w:jc w:val="center"/>
              <w:rPr>
                <w:rFonts w:hint="default" w:ascii="Times New Roman" w:hAnsi="Times New Roman" w:cs="Times New Roman"/>
                <w:color w:val="FF0000"/>
                <w:sz w:val="21"/>
                <w:szCs w:val="21"/>
                <w:shd w:val="clear" w:color="auto" w:fill="FFFFFF"/>
                <w:lang w:eastAsia="zh-CN"/>
              </w:rPr>
            </w:pPr>
            <w:r>
              <w:rPr>
                <w:rFonts w:hint="default" w:ascii="Times New Roman" w:hAnsi="Times New Roman" w:cs="Times New Roman"/>
                <w:color w:val="000000"/>
                <w:sz w:val="21"/>
                <w:szCs w:val="21"/>
                <w:shd w:val="clear" w:color="auto" w:fill="FFFFFF"/>
                <w:lang w:eastAsia="zh-CN"/>
              </w:rPr>
              <w:t>已享受其他财政贴息政策比例（%）</w:t>
            </w:r>
          </w:p>
        </w:tc>
        <w:tc>
          <w:tcPr>
            <w:tcW w:w="976" w:type="dxa"/>
            <w:vAlign w:val="center"/>
          </w:tcPr>
          <w:p>
            <w:pPr>
              <w:jc w:val="center"/>
              <w:rPr>
                <w:rFonts w:hint="eastAsia" w:ascii="Times New Roman" w:hAnsi="Times New Roman" w:cs="Times New Roman" w:eastAsiaTheme="minorEastAsia"/>
                <w:color w:val="FF0000"/>
                <w:sz w:val="21"/>
                <w:szCs w:val="21"/>
                <w:shd w:val="clear" w:color="auto" w:fill="FFFFFF"/>
                <w:lang w:eastAsia="zh-CN"/>
              </w:rPr>
            </w:pPr>
            <w:r>
              <w:rPr>
                <w:rFonts w:hint="default" w:ascii="Times New Roman" w:hAnsi="Times New Roman" w:cs="Times New Roman"/>
                <w:color w:val="000000"/>
                <w:sz w:val="21"/>
                <w:szCs w:val="21"/>
                <w:shd w:val="clear" w:color="auto" w:fill="FFFFFF"/>
                <w:lang w:eastAsia="zh-CN"/>
              </w:rPr>
              <w:t>申请</w:t>
            </w:r>
            <w:r>
              <w:rPr>
                <w:rFonts w:hint="default" w:ascii="Times New Roman" w:hAnsi="Times New Roman" w:cs="Times New Roman"/>
                <w:color w:val="000000"/>
                <w:sz w:val="21"/>
                <w:szCs w:val="21"/>
                <w:shd w:val="clear" w:color="auto" w:fill="FFFFFF"/>
              </w:rPr>
              <w:t>贴息金额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75" w:type="dxa"/>
            <w:vAlign w:val="center"/>
          </w:tcPr>
          <w:p>
            <w:pPr>
              <w:jc w:val="center"/>
              <w:rPr>
                <w:rFonts w:hint="default" w:ascii="Times New Roman" w:hAnsi="Times New Roman" w:cs="Times New Roman"/>
                <w:color w:val="FF0000"/>
                <w:sz w:val="21"/>
                <w:szCs w:val="21"/>
                <w:shd w:val="clear" w:color="auto" w:fill="FFFFFF"/>
                <w:lang w:eastAsia="zh-CN"/>
              </w:rPr>
            </w:pPr>
          </w:p>
        </w:tc>
        <w:tc>
          <w:tcPr>
            <w:tcW w:w="1220" w:type="dxa"/>
            <w:vAlign w:val="center"/>
          </w:tcPr>
          <w:p>
            <w:pPr>
              <w:jc w:val="center"/>
              <w:rPr>
                <w:rFonts w:hint="default" w:ascii="Times New Roman" w:hAnsi="Times New Roman" w:cs="Times New Roman"/>
                <w:color w:val="FF0000"/>
                <w:sz w:val="21"/>
                <w:szCs w:val="21"/>
                <w:shd w:val="clear" w:color="auto" w:fill="FFFFFF"/>
                <w:lang w:eastAsia="zh-CN"/>
              </w:rPr>
            </w:pPr>
          </w:p>
        </w:tc>
        <w:tc>
          <w:tcPr>
            <w:tcW w:w="2342" w:type="dxa"/>
            <w:gridSpan w:val="2"/>
            <w:vAlign w:val="center"/>
          </w:tcPr>
          <w:p>
            <w:pPr>
              <w:jc w:val="center"/>
              <w:rPr>
                <w:rFonts w:hint="default" w:ascii="Times New Roman" w:hAnsi="Times New Roman" w:cs="Times New Roman"/>
                <w:color w:val="000000"/>
                <w:sz w:val="21"/>
                <w:szCs w:val="21"/>
                <w:shd w:val="clear" w:color="auto" w:fill="FFFFFF"/>
                <w:lang w:eastAsia="zh-CN"/>
              </w:rPr>
            </w:pP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年</w:t>
            </w: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月至</w:t>
            </w: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年</w:t>
            </w: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月</w:t>
            </w:r>
          </w:p>
        </w:tc>
        <w:tc>
          <w:tcPr>
            <w:tcW w:w="1118" w:type="dxa"/>
            <w:vAlign w:val="center"/>
          </w:tcPr>
          <w:p>
            <w:pPr>
              <w:jc w:val="center"/>
              <w:rPr>
                <w:rFonts w:hint="default" w:ascii="Times New Roman" w:hAnsi="Times New Roman" w:cs="Times New Roman"/>
                <w:b/>
                <w:bCs/>
                <w:color w:val="FF0000"/>
                <w:sz w:val="21"/>
                <w:szCs w:val="21"/>
                <w:shd w:val="clear" w:color="auto" w:fill="FFFFFF"/>
                <w:lang w:eastAsia="zh-CN"/>
              </w:rPr>
            </w:pPr>
          </w:p>
        </w:tc>
        <w:tc>
          <w:tcPr>
            <w:tcW w:w="1344" w:type="dxa"/>
            <w:gridSpan w:val="2"/>
            <w:vAlign w:val="center"/>
          </w:tcPr>
          <w:p>
            <w:pPr>
              <w:jc w:val="center"/>
              <w:rPr>
                <w:rFonts w:hint="default" w:ascii="Times New Roman" w:hAnsi="Times New Roman" w:cs="Times New Roman"/>
                <w:color w:val="FF0000"/>
                <w:sz w:val="21"/>
                <w:szCs w:val="21"/>
                <w:shd w:val="clear" w:color="auto" w:fill="FFFFFF"/>
                <w:lang w:eastAsia="zh-CN"/>
              </w:rPr>
            </w:pPr>
          </w:p>
        </w:tc>
        <w:tc>
          <w:tcPr>
            <w:tcW w:w="976" w:type="dxa"/>
            <w:vAlign w:val="center"/>
          </w:tcPr>
          <w:p>
            <w:pPr>
              <w:jc w:val="center"/>
              <w:rPr>
                <w:rFonts w:hint="default" w:ascii="Times New Roman" w:hAnsi="Times New Roman" w:cs="Times New Roman"/>
                <w:color w:val="FF0000"/>
                <w:sz w:val="21"/>
                <w:szCs w:val="21"/>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75" w:type="dxa"/>
            <w:vAlign w:val="center"/>
          </w:tcPr>
          <w:p>
            <w:pPr>
              <w:jc w:val="center"/>
              <w:rPr>
                <w:rFonts w:hint="default" w:ascii="Times New Roman" w:hAnsi="Times New Roman" w:cs="Times New Roman"/>
                <w:color w:val="FF0000"/>
                <w:sz w:val="21"/>
                <w:szCs w:val="21"/>
                <w:shd w:val="clear" w:color="auto" w:fill="FFFFFF"/>
                <w:lang w:eastAsia="zh-CN"/>
              </w:rPr>
            </w:pPr>
          </w:p>
        </w:tc>
        <w:tc>
          <w:tcPr>
            <w:tcW w:w="1220" w:type="dxa"/>
            <w:vAlign w:val="center"/>
          </w:tcPr>
          <w:p>
            <w:pPr>
              <w:jc w:val="center"/>
              <w:rPr>
                <w:rFonts w:hint="default" w:ascii="Times New Roman" w:hAnsi="Times New Roman" w:cs="Times New Roman"/>
                <w:color w:val="FF0000"/>
                <w:sz w:val="21"/>
                <w:szCs w:val="21"/>
                <w:shd w:val="clear" w:color="auto" w:fill="FFFFFF"/>
                <w:lang w:eastAsia="zh-CN"/>
              </w:rPr>
            </w:pPr>
          </w:p>
        </w:tc>
        <w:tc>
          <w:tcPr>
            <w:tcW w:w="2342" w:type="dxa"/>
            <w:gridSpan w:val="2"/>
            <w:vAlign w:val="center"/>
          </w:tcPr>
          <w:p>
            <w:pPr>
              <w:jc w:val="center"/>
              <w:rPr>
                <w:rFonts w:hint="default" w:ascii="Times New Roman" w:hAnsi="Times New Roman" w:cs="Times New Roman"/>
                <w:color w:val="000000"/>
                <w:sz w:val="21"/>
                <w:szCs w:val="21"/>
                <w:shd w:val="clear" w:color="auto" w:fill="FFFFFF"/>
                <w:lang w:val="en-US" w:eastAsia="zh-CN"/>
              </w:rPr>
            </w:pP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年</w:t>
            </w: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月至</w:t>
            </w: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年</w:t>
            </w: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月</w:t>
            </w:r>
          </w:p>
        </w:tc>
        <w:tc>
          <w:tcPr>
            <w:tcW w:w="1118" w:type="dxa"/>
            <w:vAlign w:val="center"/>
          </w:tcPr>
          <w:p>
            <w:pPr>
              <w:jc w:val="center"/>
              <w:rPr>
                <w:rFonts w:hint="default" w:ascii="Times New Roman" w:hAnsi="Times New Roman" w:cs="Times New Roman"/>
                <w:b/>
                <w:bCs/>
                <w:color w:val="FF0000"/>
                <w:sz w:val="21"/>
                <w:szCs w:val="21"/>
                <w:shd w:val="clear" w:color="auto" w:fill="FFFFFF"/>
                <w:lang w:eastAsia="zh-CN"/>
              </w:rPr>
            </w:pPr>
          </w:p>
        </w:tc>
        <w:tc>
          <w:tcPr>
            <w:tcW w:w="1344" w:type="dxa"/>
            <w:gridSpan w:val="2"/>
            <w:vAlign w:val="center"/>
          </w:tcPr>
          <w:p>
            <w:pPr>
              <w:jc w:val="center"/>
              <w:rPr>
                <w:rFonts w:hint="default" w:ascii="Times New Roman" w:hAnsi="Times New Roman" w:cs="Times New Roman"/>
                <w:color w:val="FF0000"/>
                <w:sz w:val="21"/>
                <w:szCs w:val="21"/>
                <w:shd w:val="clear" w:color="auto" w:fill="FFFFFF"/>
                <w:lang w:eastAsia="zh-CN"/>
              </w:rPr>
            </w:pPr>
          </w:p>
        </w:tc>
        <w:tc>
          <w:tcPr>
            <w:tcW w:w="976" w:type="dxa"/>
            <w:vAlign w:val="center"/>
          </w:tcPr>
          <w:p>
            <w:pPr>
              <w:jc w:val="center"/>
              <w:rPr>
                <w:rFonts w:hint="default" w:ascii="Times New Roman" w:hAnsi="Times New Roman" w:cs="Times New Roman"/>
                <w:color w:val="FF0000"/>
                <w:sz w:val="21"/>
                <w:szCs w:val="21"/>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75" w:type="dxa"/>
            <w:vAlign w:val="center"/>
          </w:tcPr>
          <w:p>
            <w:pPr>
              <w:jc w:val="center"/>
              <w:rPr>
                <w:rFonts w:hint="default" w:ascii="Times New Roman" w:hAnsi="Times New Roman" w:cs="Times New Roman"/>
                <w:color w:val="FF0000"/>
                <w:sz w:val="21"/>
                <w:szCs w:val="21"/>
                <w:shd w:val="clear" w:color="auto" w:fill="FFFFFF"/>
                <w:lang w:eastAsia="zh-CN"/>
              </w:rPr>
            </w:pPr>
          </w:p>
        </w:tc>
        <w:tc>
          <w:tcPr>
            <w:tcW w:w="1220" w:type="dxa"/>
            <w:vAlign w:val="center"/>
          </w:tcPr>
          <w:p>
            <w:pPr>
              <w:jc w:val="center"/>
              <w:rPr>
                <w:rFonts w:hint="default" w:ascii="Times New Roman" w:hAnsi="Times New Roman" w:cs="Times New Roman"/>
                <w:color w:val="FF0000"/>
                <w:sz w:val="21"/>
                <w:szCs w:val="21"/>
                <w:shd w:val="clear" w:color="auto" w:fill="FFFFFF"/>
                <w:lang w:eastAsia="zh-CN"/>
              </w:rPr>
            </w:pPr>
          </w:p>
        </w:tc>
        <w:tc>
          <w:tcPr>
            <w:tcW w:w="2342" w:type="dxa"/>
            <w:gridSpan w:val="2"/>
            <w:vAlign w:val="center"/>
          </w:tcPr>
          <w:p>
            <w:pPr>
              <w:jc w:val="center"/>
              <w:rPr>
                <w:rFonts w:hint="default" w:ascii="Times New Roman" w:hAnsi="Times New Roman" w:cs="Times New Roman"/>
                <w:color w:val="000000"/>
                <w:sz w:val="21"/>
                <w:szCs w:val="21"/>
                <w:shd w:val="clear" w:color="auto" w:fill="FFFFFF"/>
                <w:lang w:val="en-US" w:eastAsia="zh-CN"/>
              </w:rPr>
            </w:pP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年</w:t>
            </w: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月至</w:t>
            </w: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年</w:t>
            </w: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月</w:t>
            </w:r>
          </w:p>
        </w:tc>
        <w:tc>
          <w:tcPr>
            <w:tcW w:w="1118" w:type="dxa"/>
            <w:vAlign w:val="center"/>
          </w:tcPr>
          <w:p>
            <w:pPr>
              <w:jc w:val="center"/>
              <w:rPr>
                <w:rFonts w:hint="default" w:ascii="Times New Roman" w:hAnsi="Times New Roman" w:cs="Times New Roman"/>
                <w:b/>
                <w:bCs/>
                <w:color w:val="FF0000"/>
                <w:sz w:val="21"/>
                <w:szCs w:val="21"/>
                <w:shd w:val="clear" w:color="auto" w:fill="FFFFFF"/>
                <w:lang w:eastAsia="zh-CN"/>
              </w:rPr>
            </w:pPr>
          </w:p>
        </w:tc>
        <w:tc>
          <w:tcPr>
            <w:tcW w:w="1344" w:type="dxa"/>
            <w:gridSpan w:val="2"/>
            <w:vAlign w:val="center"/>
          </w:tcPr>
          <w:p>
            <w:pPr>
              <w:jc w:val="center"/>
              <w:rPr>
                <w:rFonts w:hint="default" w:ascii="Times New Roman" w:hAnsi="Times New Roman" w:cs="Times New Roman"/>
                <w:color w:val="FF0000"/>
                <w:sz w:val="21"/>
                <w:szCs w:val="21"/>
                <w:shd w:val="clear" w:color="auto" w:fill="FFFFFF"/>
                <w:lang w:eastAsia="zh-CN"/>
              </w:rPr>
            </w:pPr>
          </w:p>
        </w:tc>
        <w:tc>
          <w:tcPr>
            <w:tcW w:w="976" w:type="dxa"/>
            <w:vAlign w:val="center"/>
          </w:tcPr>
          <w:p>
            <w:pPr>
              <w:jc w:val="center"/>
              <w:rPr>
                <w:rFonts w:hint="default" w:ascii="Times New Roman" w:hAnsi="Times New Roman" w:cs="Times New Roman"/>
                <w:color w:val="FF0000"/>
                <w:sz w:val="21"/>
                <w:szCs w:val="21"/>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75" w:type="dxa"/>
            <w:vAlign w:val="center"/>
          </w:tcPr>
          <w:p>
            <w:pPr>
              <w:jc w:val="center"/>
              <w:rPr>
                <w:rFonts w:hint="default" w:ascii="Times New Roman" w:hAnsi="Times New Roman" w:cs="Times New Roman"/>
                <w:color w:val="FF0000"/>
                <w:sz w:val="21"/>
                <w:szCs w:val="21"/>
                <w:shd w:val="clear" w:color="auto" w:fill="FFFFFF"/>
                <w:lang w:eastAsia="zh-CN"/>
              </w:rPr>
            </w:pPr>
          </w:p>
        </w:tc>
        <w:tc>
          <w:tcPr>
            <w:tcW w:w="1220" w:type="dxa"/>
            <w:vAlign w:val="center"/>
          </w:tcPr>
          <w:p>
            <w:pPr>
              <w:jc w:val="center"/>
              <w:rPr>
                <w:rFonts w:hint="default" w:ascii="Times New Roman" w:hAnsi="Times New Roman" w:cs="Times New Roman"/>
                <w:color w:val="FF0000"/>
                <w:sz w:val="21"/>
                <w:szCs w:val="21"/>
                <w:shd w:val="clear" w:color="auto" w:fill="FFFFFF"/>
                <w:lang w:eastAsia="zh-CN"/>
              </w:rPr>
            </w:pPr>
          </w:p>
        </w:tc>
        <w:tc>
          <w:tcPr>
            <w:tcW w:w="2342" w:type="dxa"/>
            <w:gridSpan w:val="2"/>
            <w:vAlign w:val="center"/>
          </w:tcPr>
          <w:p>
            <w:pPr>
              <w:jc w:val="center"/>
              <w:rPr>
                <w:rFonts w:hint="default" w:ascii="Times New Roman" w:hAnsi="Times New Roman" w:cs="Times New Roman"/>
                <w:color w:val="000000"/>
                <w:sz w:val="21"/>
                <w:szCs w:val="21"/>
                <w:shd w:val="clear" w:color="auto" w:fill="FFFFFF"/>
                <w:lang w:val="en-US" w:eastAsia="zh-CN"/>
              </w:rPr>
            </w:pP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年</w:t>
            </w: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月至</w:t>
            </w: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年</w:t>
            </w: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月</w:t>
            </w:r>
          </w:p>
        </w:tc>
        <w:tc>
          <w:tcPr>
            <w:tcW w:w="1118" w:type="dxa"/>
            <w:vAlign w:val="center"/>
          </w:tcPr>
          <w:p>
            <w:pPr>
              <w:jc w:val="center"/>
              <w:rPr>
                <w:rFonts w:hint="default" w:ascii="Times New Roman" w:hAnsi="Times New Roman" w:cs="Times New Roman"/>
                <w:b/>
                <w:bCs/>
                <w:color w:val="FF0000"/>
                <w:sz w:val="21"/>
                <w:szCs w:val="21"/>
                <w:shd w:val="clear" w:color="auto" w:fill="FFFFFF"/>
                <w:lang w:eastAsia="zh-CN"/>
              </w:rPr>
            </w:pPr>
          </w:p>
        </w:tc>
        <w:tc>
          <w:tcPr>
            <w:tcW w:w="1344" w:type="dxa"/>
            <w:gridSpan w:val="2"/>
            <w:vAlign w:val="center"/>
          </w:tcPr>
          <w:p>
            <w:pPr>
              <w:jc w:val="center"/>
              <w:rPr>
                <w:rFonts w:hint="default" w:ascii="Times New Roman" w:hAnsi="Times New Roman" w:cs="Times New Roman"/>
                <w:color w:val="FF0000"/>
                <w:sz w:val="21"/>
                <w:szCs w:val="21"/>
                <w:shd w:val="clear" w:color="auto" w:fill="FFFFFF"/>
                <w:lang w:eastAsia="zh-CN"/>
              </w:rPr>
            </w:pPr>
          </w:p>
        </w:tc>
        <w:tc>
          <w:tcPr>
            <w:tcW w:w="976" w:type="dxa"/>
            <w:vAlign w:val="center"/>
          </w:tcPr>
          <w:p>
            <w:pPr>
              <w:jc w:val="center"/>
              <w:rPr>
                <w:rFonts w:hint="default" w:ascii="Times New Roman" w:hAnsi="Times New Roman" w:cs="Times New Roman"/>
                <w:color w:val="FF0000"/>
                <w:sz w:val="21"/>
                <w:szCs w:val="21"/>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75" w:type="dxa"/>
            <w:vAlign w:val="center"/>
          </w:tcPr>
          <w:p>
            <w:pPr>
              <w:jc w:val="center"/>
              <w:rPr>
                <w:rFonts w:hint="default" w:ascii="Times New Roman" w:hAnsi="Times New Roman" w:cs="Times New Roman"/>
                <w:color w:val="000000"/>
                <w:sz w:val="21"/>
                <w:szCs w:val="21"/>
                <w:shd w:val="clear" w:color="auto" w:fill="FFFFFF"/>
                <w:lang w:eastAsia="zh-CN"/>
              </w:rPr>
            </w:pPr>
            <w:r>
              <w:rPr>
                <w:rFonts w:hint="default" w:ascii="Times New Roman" w:hAnsi="Times New Roman" w:cs="Times New Roman"/>
                <w:color w:val="000000"/>
                <w:sz w:val="21"/>
                <w:szCs w:val="21"/>
                <w:shd w:val="clear" w:color="auto" w:fill="FFFFFF"/>
                <w:lang w:eastAsia="zh-CN"/>
              </w:rPr>
              <w:t>合计</w:t>
            </w:r>
          </w:p>
        </w:tc>
        <w:tc>
          <w:tcPr>
            <w:tcW w:w="1220" w:type="dxa"/>
            <w:vAlign w:val="center"/>
          </w:tcPr>
          <w:p>
            <w:pPr>
              <w:jc w:val="center"/>
              <w:rPr>
                <w:rFonts w:hint="default" w:ascii="Times New Roman" w:hAnsi="Times New Roman" w:cs="Times New Roman"/>
                <w:color w:val="000000"/>
                <w:sz w:val="21"/>
                <w:szCs w:val="21"/>
                <w:shd w:val="clear" w:color="auto" w:fill="FFFFFF"/>
                <w:lang w:eastAsia="zh-CN"/>
              </w:rPr>
            </w:pPr>
          </w:p>
        </w:tc>
        <w:tc>
          <w:tcPr>
            <w:tcW w:w="2342" w:type="dxa"/>
            <w:gridSpan w:val="2"/>
            <w:vAlign w:val="center"/>
          </w:tcPr>
          <w:p>
            <w:pPr>
              <w:jc w:val="center"/>
              <w:rPr>
                <w:rFonts w:hint="default" w:ascii="Times New Roman" w:hAnsi="Times New Roman" w:cs="Times New Roman"/>
                <w:color w:val="000000"/>
                <w:sz w:val="21"/>
                <w:szCs w:val="21"/>
                <w:shd w:val="clear" w:color="auto" w:fill="FFFFFF"/>
                <w:lang w:eastAsia="zh-CN"/>
              </w:rPr>
            </w:pPr>
          </w:p>
        </w:tc>
        <w:tc>
          <w:tcPr>
            <w:tcW w:w="1118" w:type="dxa"/>
            <w:vAlign w:val="center"/>
          </w:tcPr>
          <w:p>
            <w:pPr>
              <w:jc w:val="center"/>
              <w:rPr>
                <w:rFonts w:hint="default" w:ascii="Times New Roman" w:hAnsi="Times New Roman" w:cs="Times New Roman"/>
                <w:b/>
                <w:bCs/>
                <w:color w:val="FF0000"/>
                <w:sz w:val="21"/>
                <w:szCs w:val="21"/>
                <w:shd w:val="clear" w:color="auto" w:fill="FFFFFF"/>
                <w:lang w:eastAsia="zh-CN"/>
              </w:rPr>
            </w:pPr>
          </w:p>
        </w:tc>
        <w:tc>
          <w:tcPr>
            <w:tcW w:w="1344" w:type="dxa"/>
            <w:gridSpan w:val="2"/>
            <w:vAlign w:val="center"/>
          </w:tcPr>
          <w:p>
            <w:pPr>
              <w:jc w:val="center"/>
              <w:rPr>
                <w:rFonts w:hint="default" w:ascii="Times New Roman" w:hAnsi="Times New Roman" w:cs="Times New Roman"/>
                <w:color w:val="FF0000"/>
                <w:sz w:val="21"/>
                <w:szCs w:val="21"/>
                <w:shd w:val="clear" w:color="auto" w:fill="FFFFFF"/>
                <w:lang w:eastAsia="zh-CN"/>
              </w:rPr>
            </w:pPr>
          </w:p>
        </w:tc>
        <w:tc>
          <w:tcPr>
            <w:tcW w:w="976" w:type="dxa"/>
            <w:vAlign w:val="center"/>
          </w:tcPr>
          <w:p>
            <w:pPr>
              <w:jc w:val="center"/>
              <w:rPr>
                <w:rFonts w:hint="default" w:ascii="Times New Roman" w:hAnsi="Times New Roman" w:cs="Times New Roman"/>
                <w:color w:val="FF0000"/>
                <w:sz w:val="21"/>
                <w:szCs w:val="21"/>
                <w:shd w:val="clear" w:color="auto" w:fill="FFFFFF"/>
                <w:lang w:eastAsia="zh-CN"/>
              </w:rPr>
            </w:pPr>
          </w:p>
        </w:tc>
      </w:tr>
    </w:tbl>
    <w:p>
      <w:pPr>
        <w:jc w:val="left"/>
        <w:rPr>
          <w:rFonts w:hint="default" w:ascii="Times New Roman" w:hAnsi="Times New Roman" w:cs="Times New Roman"/>
          <w:color w:val="000000"/>
          <w:sz w:val="24"/>
          <w:shd w:val="clear" w:color="auto" w:fill="FFFFFF"/>
        </w:rPr>
      </w:pPr>
    </w:p>
    <w:p>
      <w:pPr>
        <w:jc w:val="left"/>
        <w:rPr>
          <w:rFonts w:hint="default" w:ascii="Times New Roman" w:hAnsi="Times New Roman" w:cs="Times New Roman"/>
          <w:color w:val="000000"/>
          <w:sz w:val="24"/>
          <w:shd w:val="clear" w:color="auto" w:fill="FFFFFF"/>
        </w:rPr>
      </w:pPr>
    </w:p>
    <w:p>
      <w:pPr>
        <w:jc w:val="left"/>
        <w:rPr>
          <w:rFonts w:hint="default" w:ascii="Times New Roman" w:hAnsi="Times New Roman" w:cs="Times New Roman"/>
          <w:color w:val="000000"/>
          <w:sz w:val="24"/>
          <w:shd w:val="clear" w:color="auto" w:fill="FFFFFF"/>
        </w:rPr>
      </w:pPr>
    </w:p>
    <w:p>
      <w:pPr>
        <w:rPr>
          <w:rFonts w:hint="default" w:ascii="Times New Roman" w:hAnsi="Times New Roman" w:eastAsia="仿宋_GB2312" w:cs="Times New Roman"/>
          <w:b/>
          <w:bCs/>
          <w:color w:val="000000"/>
          <w:sz w:val="32"/>
          <w:szCs w:val="32"/>
          <w:shd w:val="clear" w:color="auto" w:fill="FFFFFF"/>
        </w:rPr>
      </w:pPr>
    </w:p>
    <w:p>
      <w:pPr>
        <w:rPr>
          <w:rFonts w:hint="default" w:ascii="Times New Roman" w:hAnsi="Times New Roman" w:eastAsia="仿宋_GB2312" w:cs="Times New Roman"/>
          <w:b/>
          <w:bCs/>
          <w:color w:val="000000"/>
          <w:sz w:val="32"/>
          <w:szCs w:val="32"/>
          <w:shd w:val="clear" w:color="auto" w:fill="FFFFFF"/>
        </w:rPr>
      </w:pPr>
    </w:p>
    <w:p>
      <w:pPr>
        <w:rPr>
          <w:rFonts w:hint="default" w:ascii="Times New Roman" w:hAnsi="Times New Roman" w:eastAsia="仿宋_GB2312" w:cs="Times New Roman"/>
          <w:b/>
          <w:bCs/>
          <w:color w:val="000000"/>
          <w:sz w:val="32"/>
          <w:szCs w:val="32"/>
          <w:shd w:val="clear" w:color="auto" w:fill="FFFFFF"/>
        </w:rPr>
      </w:pPr>
    </w:p>
    <w:p>
      <w:pPr>
        <w:rPr>
          <w:rFonts w:hint="default" w:ascii="Times New Roman" w:hAnsi="Times New Roman" w:eastAsia="仿宋_GB2312" w:cs="Times New Roman"/>
          <w:b/>
          <w:bCs/>
          <w:color w:val="000000"/>
          <w:sz w:val="32"/>
          <w:szCs w:val="32"/>
          <w:shd w:val="clear" w:color="auto" w:fill="FFFFFF"/>
        </w:rPr>
      </w:pPr>
    </w:p>
    <w:p>
      <w:pPr>
        <w:rPr>
          <w:rFonts w:hint="default" w:ascii="Times New Roman" w:hAnsi="Times New Roman" w:eastAsia="仿宋_GB2312" w:cs="Times New Roman"/>
          <w:b/>
          <w:bCs/>
          <w:color w:val="000000"/>
          <w:sz w:val="32"/>
          <w:szCs w:val="32"/>
          <w:shd w:val="clear" w:color="auto" w:fill="FFFFFF"/>
        </w:rPr>
      </w:pPr>
    </w:p>
    <w:p>
      <w:pPr>
        <w:rPr>
          <w:rFonts w:hint="default" w:ascii="Times New Roman" w:hAnsi="Times New Roman" w:eastAsia="仿宋_GB2312" w:cs="Times New Roman"/>
          <w:b/>
          <w:bCs/>
          <w:color w:val="000000"/>
          <w:sz w:val="32"/>
          <w:szCs w:val="32"/>
          <w:shd w:val="clear" w:color="auto" w:fill="FFFFFF"/>
        </w:rPr>
      </w:pPr>
      <w:r>
        <w:rPr>
          <w:rFonts w:hint="default" w:ascii="Times New Roman" w:hAnsi="Times New Roman" w:eastAsia="仿宋_GB2312" w:cs="Times New Roman"/>
          <w:b/>
          <w:bCs/>
          <w:color w:val="000000"/>
          <w:sz w:val="32"/>
          <w:szCs w:val="32"/>
          <w:shd w:val="clear" w:color="auto" w:fill="FFFFFF"/>
        </w:rPr>
        <w:t>附2</w:t>
      </w:r>
    </w:p>
    <w:p>
      <w:pPr>
        <w:ind w:firstLine="295"/>
        <w:jc w:val="center"/>
        <w:rPr>
          <w:rFonts w:hint="default" w:ascii="Times New Roman" w:hAnsi="Times New Roman" w:cs="Times New Roman"/>
          <w:b/>
          <w:bCs/>
          <w:color w:val="000000"/>
          <w:sz w:val="32"/>
          <w:szCs w:val="32"/>
          <w:shd w:val="clear" w:color="auto" w:fill="FFFFFF"/>
        </w:rPr>
      </w:pPr>
      <w:r>
        <w:rPr>
          <w:rFonts w:hint="default" w:ascii="Times New Roman" w:hAnsi="Times New Roman" w:cs="Times New Roman"/>
          <w:b/>
          <w:bCs/>
          <w:color w:val="000000"/>
          <w:sz w:val="32"/>
          <w:szCs w:val="32"/>
          <w:shd w:val="clear" w:color="auto" w:fill="FFFFFF"/>
          <w:lang w:eastAsia="zh-CN"/>
        </w:rPr>
        <w:t>规模猪场</w:t>
      </w:r>
      <w:r>
        <w:rPr>
          <w:rFonts w:hint="default" w:ascii="Times New Roman" w:hAnsi="Times New Roman" w:cs="Times New Roman"/>
          <w:b/>
          <w:bCs/>
          <w:color w:val="000000"/>
          <w:sz w:val="32"/>
          <w:szCs w:val="32"/>
          <w:shd w:val="clear" w:color="auto" w:fill="FFFFFF"/>
        </w:rPr>
        <w:t>生猪生产企业贷款贴息申请表</w:t>
      </w:r>
    </w:p>
    <w:p>
      <w:pPr>
        <w:ind w:firstLine="6240" w:firstLineChars="2600"/>
        <w:jc w:val="left"/>
        <w:rPr>
          <w:rFonts w:hint="default" w:ascii="Times New Roman" w:hAnsi="Times New Roman" w:cs="Times New Roman"/>
          <w:color w:val="000000"/>
          <w:sz w:val="24"/>
          <w:shd w:val="clear" w:color="auto" w:fill="FFFFFF"/>
        </w:rPr>
      </w:pPr>
    </w:p>
    <w:p>
      <w:pPr>
        <w:ind w:firstLine="6240" w:firstLineChars="2600"/>
        <w:jc w:val="left"/>
        <w:rPr>
          <w:rFonts w:hint="default" w:ascii="Times New Roman" w:hAnsi="Times New Roman" w:cs="Times New Roman"/>
          <w:color w:val="000000"/>
          <w:sz w:val="24"/>
          <w:shd w:val="clear" w:color="auto" w:fill="FFFFFF"/>
        </w:rPr>
      </w:pPr>
      <w:r>
        <w:rPr>
          <w:rFonts w:hint="default" w:ascii="Times New Roman" w:hAnsi="Times New Roman" w:cs="Times New Roman"/>
          <w:color w:val="000000"/>
          <w:sz w:val="24"/>
          <w:shd w:val="clear" w:color="auto" w:fill="FFFFFF"/>
        </w:rPr>
        <w:t>单位：头、万元</w:t>
      </w:r>
    </w:p>
    <w:p>
      <w:pPr>
        <w:ind w:firstLine="6240" w:firstLineChars="2600"/>
        <w:jc w:val="left"/>
        <w:rPr>
          <w:rFonts w:hint="default" w:ascii="Times New Roman" w:hAnsi="Times New Roman" w:cs="Times New Roman"/>
          <w:color w:val="000000"/>
          <w:sz w:val="24"/>
          <w:shd w:val="clear" w:color="auto" w:fill="FFFFFF"/>
        </w:rPr>
      </w:pPr>
    </w:p>
    <w:tbl>
      <w:tblPr>
        <w:tblStyle w:val="7"/>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1220"/>
        <w:gridCol w:w="1770"/>
        <w:gridCol w:w="680"/>
        <w:gridCol w:w="880"/>
        <w:gridCol w:w="140"/>
        <w:gridCol w:w="118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pPr>
              <w:jc w:val="center"/>
              <w:rPr>
                <w:rFonts w:hint="default" w:ascii="Times New Roman" w:hAnsi="Times New Roman" w:cs="Times New Roman"/>
                <w:color w:val="000000"/>
                <w:sz w:val="21"/>
                <w:szCs w:val="21"/>
                <w:shd w:val="clear" w:color="auto" w:fill="FFFFFF"/>
              </w:rPr>
            </w:pPr>
            <w:r>
              <w:rPr>
                <w:rFonts w:hint="default" w:ascii="Times New Roman" w:hAnsi="Times New Roman" w:cs="Times New Roman"/>
                <w:color w:val="000000"/>
                <w:sz w:val="21"/>
                <w:szCs w:val="21"/>
                <w:shd w:val="clear" w:color="auto" w:fill="FFFFFF"/>
              </w:rPr>
              <w:t>企业名称</w:t>
            </w:r>
          </w:p>
          <w:p>
            <w:pPr>
              <w:jc w:val="center"/>
              <w:rPr>
                <w:rFonts w:hint="default" w:ascii="Times New Roman" w:hAnsi="Times New Roman" w:cs="Times New Roman"/>
                <w:color w:val="000000"/>
                <w:sz w:val="21"/>
                <w:szCs w:val="21"/>
                <w:shd w:val="clear" w:color="auto" w:fill="FFFFFF"/>
              </w:rPr>
            </w:pPr>
            <w:r>
              <w:rPr>
                <w:rFonts w:hint="default" w:ascii="Times New Roman" w:hAnsi="Times New Roman" w:cs="Times New Roman"/>
                <w:color w:val="000000"/>
                <w:sz w:val="21"/>
                <w:szCs w:val="21"/>
                <w:shd w:val="clear" w:color="auto" w:fill="FFFFFF"/>
              </w:rPr>
              <w:t>（盖章）</w:t>
            </w:r>
          </w:p>
        </w:tc>
        <w:tc>
          <w:tcPr>
            <w:tcW w:w="7000" w:type="dxa"/>
            <w:gridSpan w:val="7"/>
            <w:vAlign w:val="center"/>
          </w:tcPr>
          <w:p>
            <w:pPr>
              <w:jc w:val="center"/>
              <w:rPr>
                <w:rFonts w:hint="default" w:ascii="Times New Roman" w:hAnsi="Times New Roman" w:cs="Times New Roman"/>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75" w:type="dxa"/>
            <w:vAlign w:val="center"/>
          </w:tcPr>
          <w:p>
            <w:pPr>
              <w:jc w:val="center"/>
              <w:rPr>
                <w:rFonts w:hint="default" w:ascii="Times New Roman" w:hAnsi="Times New Roman" w:cs="Times New Roman"/>
                <w:color w:val="000000"/>
                <w:sz w:val="21"/>
                <w:szCs w:val="21"/>
                <w:shd w:val="clear" w:color="auto" w:fill="FFFFFF"/>
              </w:rPr>
            </w:pPr>
            <w:r>
              <w:rPr>
                <w:rFonts w:hint="default" w:ascii="Times New Roman" w:hAnsi="Times New Roman" w:cs="Times New Roman"/>
                <w:color w:val="000000"/>
                <w:sz w:val="21"/>
                <w:szCs w:val="21"/>
                <w:shd w:val="clear" w:color="auto" w:fill="FFFFFF"/>
              </w:rPr>
              <w:t>企业</w:t>
            </w:r>
            <w:r>
              <w:rPr>
                <w:rFonts w:hint="default" w:ascii="Times New Roman" w:hAnsi="Times New Roman" w:cs="Times New Roman"/>
                <w:color w:val="000000"/>
                <w:sz w:val="21"/>
                <w:szCs w:val="21"/>
                <w:shd w:val="clear" w:color="auto" w:fill="FFFFFF"/>
                <w:lang w:eastAsia="zh-CN"/>
              </w:rPr>
              <w:t>生产</w:t>
            </w:r>
            <w:r>
              <w:rPr>
                <w:rFonts w:hint="default" w:ascii="Times New Roman" w:hAnsi="Times New Roman" w:cs="Times New Roman"/>
                <w:color w:val="000000"/>
                <w:sz w:val="21"/>
                <w:szCs w:val="21"/>
                <w:shd w:val="clear" w:color="auto" w:fill="FFFFFF"/>
              </w:rPr>
              <w:t>地址</w:t>
            </w:r>
          </w:p>
        </w:tc>
        <w:tc>
          <w:tcPr>
            <w:tcW w:w="7000" w:type="dxa"/>
            <w:gridSpan w:val="7"/>
            <w:vAlign w:val="center"/>
          </w:tcPr>
          <w:p>
            <w:pPr>
              <w:jc w:val="center"/>
              <w:rPr>
                <w:rFonts w:hint="default" w:ascii="Times New Roman" w:hAnsi="Times New Roman" w:cs="Times New Roman"/>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75" w:type="dxa"/>
            <w:vAlign w:val="center"/>
          </w:tcPr>
          <w:p>
            <w:pPr>
              <w:jc w:val="center"/>
              <w:rPr>
                <w:rFonts w:hint="default" w:ascii="Times New Roman" w:hAnsi="Times New Roman" w:cs="Times New Roman"/>
                <w:color w:val="000000"/>
                <w:sz w:val="21"/>
                <w:szCs w:val="21"/>
                <w:shd w:val="clear" w:color="auto" w:fill="FFFFFF"/>
              </w:rPr>
            </w:pPr>
            <w:r>
              <w:rPr>
                <w:rFonts w:hint="default" w:ascii="Times New Roman" w:hAnsi="Times New Roman" w:cs="Times New Roman"/>
                <w:color w:val="000000"/>
                <w:sz w:val="21"/>
                <w:szCs w:val="21"/>
                <w:shd w:val="clear" w:color="auto" w:fill="FFFFFF"/>
              </w:rPr>
              <w:t>企业注册地</w:t>
            </w:r>
          </w:p>
        </w:tc>
        <w:tc>
          <w:tcPr>
            <w:tcW w:w="7000" w:type="dxa"/>
            <w:gridSpan w:val="7"/>
            <w:vAlign w:val="center"/>
          </w:tcPr>
          <w:p>
            <w:pPr>
              <w:jc w:val="center"/>
              <w:rPr>
                <w:rFonts w:hint="default" w:ascii="Times New Roman" w:hAnsi="Times New Roman" w:cs="Times New Roman"/>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75" w:type="dxa"/>
            <w:vAlign w:val="center"/>
          </w:tcPr>
          <w:p>
            <w:pPr>
              <w:jc w:val="center"/>
              <w:rPr>
                <w:rFonts w:hint="default" w:ascii="Times New Roman" w:hAnsi="Times New Roman" w:cs="Times New Roman"/>
                <w:color w:val="000000"/>
                <w:sz w:val="21"/>
                <w:szCs w:val="21"/>
                <w:shd w:val="clear" w:color="auto" w:fill="FFFFFF"/>
              </w:rPr>
            </w:pPr>
            <w:r>
              <w:rPr>
                <w:rFonts w:hint="default" w:ascii="Times New Roman" w:hAnsi="Times New Roman" w:cs="Times New Roman"/>
                <w:color w:val="000000"/>
                <w:sz w:val="21"/>
                <w:szCs w:val="21"/>
                <w:shd w:val="clear" w:color="auto" w:fill="FFFFFF"/>
              </w:rPr>
              <w:t>开户行</w:t>
            </w:r>
          </w:p>
        </w:tc>
        <w:tc>
          <w:tcPr>
            <w:tcW w:w="7000" w:type="dxa"/>
            <w:gridSpan w:val="7"/>
            <w:vAlign w:val="center"/>
          </w:tcPr>
          <w:p>
            <w:pPr>
              <w:jc w:val="center"/>
              <w:rPr>
                <w:rFonts w:hint="default" w:ascii="Times New Roman" w:hAnsi="Times New Roman" w:cs="Times New Roman"/>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75" w:type="dxa"/>
            <w:vAlign w:val="center"/>
          </w:tcPr>
          <w:p>
            <w:pPr>
              <w:jc w:val="center"/>
              <w:rPr>
                <w:rFonts w:hint="default" w:ascii="Times New Roman" w:hAnsi="Times New Roman" w:cs="Times New Roman"/>
                <w:color w:val="000000"/>
                <w:sz w:val="21"/>
                <w:szCs w:val="21"/>
                <w:shd w:val="clear" w:color="auto" w:fill="FFFFFF"/>
              </w:rPr>
            </w:pPr>
            <w:r>
              <w:rPr>
                <w:rFonts w:hint="default" w:ascii="Times New Roman" w:hAnsi="Times New Roman" w:cs="Times New Roman"/>
                <w:color w:val="000000"/>
                <w:sz w:val="21"/>
                <w:szCs w:val="21"/>
                <w:shd w:val="clear" w:color="auto" w:fill="FFFFFF"/>
              </w:rPr>
              <w:t>账户名</w:t>
            </w:r>
          </w:p>
        </w:tc>
        <w:tc>
          <w:tcPr>
            <w:tcW w:w="2990" w:type="dxa"/>
            <w:gridSpan w:val="2"/>
            <w:vAlign w:val="center"/>
          </w:tcPr>
          <w:p>
            <w:pPr>
              <w:jc w:val="center"/>
              <w:rPr>
                <w:rFonts w:hint="default" w:ascii="Times New Roman" w:hAnsi="Times New Roman" w:cs="Times New Roman"/>
                <w:color w:val="000000"/>
                <w:sz w:val="21"/>
                <w:szCs w:val="21"/>
                <w:shd w:val="clear" w:color="auto" w:fill="FFFFFF"/>
              </w:rPr>
            </w:pPr>
          </w:p>
        </w:tc>
        <w:tc>
          <w:tcPr>
            <w:tcW w:w="1700" w:type="dxa"/>
            <w:gridSpan w:val="3"/>
            <w:vAlign w:val="center"/>
          </w:tcPr>
          <w:p>
            <w:pPr>
              <w:jc w:val="center"/>
              <w:rPr>
                <w:rFonts w:hint="default" w:ascii="Times New Roman" w:hAnsi="Times New Roman" w:cs="Times New Roman"/>
                <w:color w:val="000000"/>
                <w:sz w:val="21"/>
                <w:szCs w:val="21"/>
                <w:shd w:val="clear" w:color="auto" w:fill="FFFFFF"/>
              </w:rPr>
            </w:pPr>
            <w:r>
              <w:rPr>
                <w:rFonts w:hint="default" w:ascii="Times New Roman" w:hAnsi="Times New Roman" w:cs="Times New Roman"/>
                <w:color w:val="000000"/>
                <w:sz w:val="21"/>
                <w:szCs w:val="21"/>
                <w:shd w:val="clear" w:color="auto" w:fill="FFFFFF"/>
              </w:rPr>
              <w:t>账  号</w:t>
            </w:r>
          </w:p>
        </w:tc>
        <w:tc>
          <w:tcPr>
            <w:tcW w:w="2310" w:type="dxa"/>
            <w:gridSpan w:val="2"/>
            <w:vAlign w:val="center"/>
          </w:tcPr>
          <w:p>
            <w:pPr>
              <w:jc w:val="center"/>
              <w:rPr>
                <w:rFonts w:hint="default" w:ascii="Times New Roman" w:hAnsi="Times New Roman" w:cs="Times New Roman"/>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75" w:type="dxa"/>
            <w:vAlign w:val="center"/>
          </w:tcPr>
          <w:p>
            <w:pPr>
              <w:jc w:val="center"/>
              <w:rPr>
                <w:rFonts w:hint="default" w:ascii="Times New Roman" w:hAnsi="Times New Roman" w:cs="Times New Roman"/>
                <w:color w:val="000000"/>
                <w:sz w:val="21"/>
                <w:szCs w:val="21"/>
                <w:shd w:val="clear" w:color="auto" w:fill="FFFFFF"/>
              </w:rPr>
            </w:pPr>
            <w:r>
              <w:rPr>
                <w:rFonts w:hint="default" w:ascii="Times New Roman" w:hAnsi="Times New Roman" w:cs="Times New Roman"/>
                <w:color w:val="000000"/>
                <w:sz w:val="21"/>
                <w:szCs w:val="21"/>
                <w:shd w:val="clear" w:color="auto" w:fill="FFFFFF"/>
              </w:rPr>
              <w:t>企业法人</w:t>
            </w:r>
          </w:p>
        </w:tc>
        <w:tc>
          <w:tcPr>
            <w:tcW w:w="2990" w:type="dxa"/>
            <w:gridSpan w:val="2"/>
            <w:vAlign w:val="center"/>
          </w:tcPr>
          <w:p>
            <w:pPr>
              <w:jc w:val="center"/>
              <w:rPr>
                <w:rFonts w:hint="default" w:ascii="Times New Roman" w:hAnsi="Times New Roman" w:cs="Times New Roman"/>
                <w:color w:val="000000"/>
                <w:sz w:val="21"/>
                <w:szCs w:val="21"/>
                <w:shd w:val="clear" w:color="auto" w:fill="FFFFFF"/>
              </w:rPr>
            </w:pPr>
          </w:p>
        </w:tc>
        <w:tc>
          <w:tcPr>
            <w:tcW w:w="1700" w:type="dxa"/>
            <w:gridSpan w:val="3"/>
            <w:vAlign w:val="center"/>
          </w:tcPr>
          <w:p>
            <w:pPr>
              <w:jc w:val="center"/>
              <w:rPr>
                <w:rFonts w:hint="default" w:ascii="Times New Roman" w:hAnsi="Times New Roman" w:cs="Times New Roman"/>
                <w:color w:val="000000"/>
                <w:sz w:val="21"/>
                <w:szCs w:val="21"/>
                <w:shd w:val="clear" w:color="auto" w:fill="FFFFFF"/>
              </w:rPr>
            </w:pPr>
            <w:r>
              <w:rPr>
                <w:rFonts w:hint="default" w:ascii="Times New Roman" w:hAnsi="Times New Roman" w:cs="Times New Roman"/>
                <w:color w:val="000000"/>
                <w:sz w:val="21"/>
                <w:szCs w:val="21"/>
                <w:shd w:val="clear" w:color="auto" w:fill="FFFFFF"/>
              </w:rPr>
              <w:t>电话</w:t>
            </w:r>
          </w:p>
        </w:tc>
        <w:tc>
          <w:tcPr>
            <w:tcW w:w="2310" w:type="dxa"/>
            <w:gridSpan w:val="2"/>
            <w:vAlign w:val="center"/>
          </w:tcPr>
          <w:p>
            <w:pPr>
              <w:jc w:val="center"/>
              <w:rPr>
                <w:rFonts w:hint="default" w:ascii="Times New Roman" w:hAnsi="Times New Roman" w:cs="Times New Roman"/>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75" w:type="dxa"/>
            <w:vAlign w:val="center"/>
          </w:tcPr>
          <w:p>
            <w:pPr>
              <w:jc w:val="center"/>
              <w:rPr>
                <w:rFonts w:hint="default" w:ascii="Times New Roman" w:hAnsi="Times New Roman" w:cs="Times New Roman"/>
                <w:color w:val="000000"/>
                <w:sz w:val="21"/>
                <w:szCs w:val="21"/>
                <w:shd w:val="clear" w:color="auto" w:fill="FFFFFF"/>
              </w:rPr>
            </w:pPr>
            <w:r>
              <w:rPr>
                <w:rFonts w:hint="default" w:ascii="Times New Roman" w:hAnsi="Times New Roman" w:cs="Times New Roman"/>
                <w:color w:val="000000"/>
                <w:sz w:val="21"/>
                <w:szCs w:val="21"/>
                <w:shd w:val="clear" w:color="auto" w:fill="FFFFFF"/>
              </w:rPr>
              <w:t>联系人</w:t>
            </w:r>
          </w:p>
        </w:tc>
        <w:tc>
          <w:tcPr>
            <w:tcW w:w="2990" w:type="dxa"/>
            <w:gridSpan w:val="2"/>
            <w:vAlign w:val="center"/>
          </w:tcPr>
          <w:p>
            <w:pPr>
              <w:jc w:val="center"/>
              <w:rPr>
                <w:rFonts w:hint="default" w:ascii="Times New Roman" w:hAnsi="Times New Roman" w:cs="Times New Roman"/>
                <w:color w:val="000000"/>
                <w:sz w:val="21"/>
                <w:szCs w:val="21"/>
                <w:shd w:val="clear" w:color="auto" w:fill="FFFFFF"/>
              </w:rPr>
            </w:pPr>
          </w:p>
        </w:tc>
        <w:tc>
          <w:tcPr>
            <w:tcW w:w="1700" w:type="dxa"/>
            <w:gridSpan w:val="3"/>
            <w:vAlign w:val="center"/>
          </w:tcPr>
          <w:p>
            <w:pPr>
              <w:jc w:val="center"/>
              <w:rPr>
                <w:rFonts w:hint="default" w:ascii="Times New Roman" w:hAnsi="Times New Roman" w:cs="Times New Roman"/>
                <w:color w:val="000000"/>
                <w:sz w:val="21"/>
                <w:szCs w:val="21"/>
                <w:shd w:val="clear" w:color="auto" w:fill="FFFFFF"/>
              </w:rPr>
            </w:pPr>
            <w:r>
              <w:rPr>
                <w:rFonts w:hint="default" w:ascii="Times New Roman" w:hAnsi="Times New Roman" w:cs="Times New Roman"/>
                <w:color w:val="000000"/>
                <w:sz w:val="21"/>
                <w:szCs w:val="21"/>
                <w:shd w:val="clear" w:color="auto" w:fill="FFFFFF"/>
              </w:rPr>
              <w:t>电话</w:t>
            </w:r>
          </w:p>
        </w:tc>
        <w:tc>
          <w:tcPr>
            <w:tcW w:w="2310" w:type="dxa"/>
            <w:gridSpan w:val="2"/>
            <w:vAlign w:val="center"/>
          </w:tcPr>
          <w:p>
            <w:pPr>
              <w:jc w:val="center"/>
              <w:rPr>
                <w:rFonts w:hint="default" w:ascii="Times New Roman" w:hAnsi="Times New Roman" w:cs="Times New Roman"/>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775" w:type="dxa"/>
            <w:gridSpan w:val="8"/>
            <w:vAlign w:val="center"/>
          </w:tcPr>
          <w:p>
            <w:pPr>
              <w:jc w:val="center"/>
              <w:rPr>
                <w:rFonts w:hint="default" w:ascii="Times New Roman" w:hAnsi="Times New Roman" w:eastAsia="宋体" w:cs="Times New Roman"/>
                <w:color w:val="000000"/>
                <w:sz w:val="21"/>
                <w:szCs w:val="21"/>
                <w:shd w:val="clear" w:color="auto" w:fill="FFFFFF"/>
                <w:lang w:eastAsia="zh-CN"/>
              </w:rPr>
            </w:pPr>
            <w:r>
              <w:rPr>
                <w:rFonts w:hint="default" w:ascii="Times New Roman" w:hAnsi="Times New Roman" w:cs="Times New Roman"/>
                <w:color w:val="000000"/>
                <w:sz w:val="21"/>
                <w:szCs w:val="21"/>
                <w:shd w:val="clear" w:color="auto" w:fill="FFFFFF"/>
                <w:lang w:eastAsia="zh-CN"/>
              </w:rPr>
              <w:t>企业生产经营情况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775" w:type="dxa"/>
            <w:vAlign w:val="center"/>
          </w:tcPr>
          <w:p>
            <w:pPr>
              <w:jc w:val="center"/>
              <w:rPr>
                <w:rFonts w:hint="default" w:ascii="Times New Roman" w:hAnsi="Times New Roman" w:cs="Times New Roman"/>
                <w:color w:val="000000"/>
                <w:sz w:val="21"/>
                <w:szCs w:val="21"/>
                <w:shd w:val="clear" w:color="auto" w:fill="FFFFFF"/>
                <w:lang w:eastAsia="zh-CN"/>
              </w:rPr>
            </w:pPr>
            <w:r>
              <w:rPr>
                <w:rFonts w:hint="default" w:ascii="Times New Roman" w:hAnsi="Times New Roman" w:cs="Times New Roman"/>
                <w:sz w:val="21"/>
                <w:szCs w:val="21"/>
                <w:shd w:val="clear" w:color="auto" w:fill="FFFFFF"/>
              </w:rPr>
              <w:t>年出栏猪</w:t>
            </w:r>
            <w:r>
              <w:rPr>
                <w:rFonts w:hint="default" w:ascii="Times New Roman" w:hAnsi="Times New Roman" w:cs="Times New Roman"/>
                <w:sz w:val="21"/>
                <w:szCs w:val="21"/>
                <w:shd w:val="clear" w:color="auto" w:fill="FFFFFF"/>
                <w:lang w:eastAsia="zh-CN"/>
              </w:rPr>
              <w:t>（头）</w:t>
            </w:r>
          </w:p>
        </w:tc>
        <w:tc>
          <w:tcPr>
            <w:tcW w:w="7000" w:type="dxa"/>
            <w:gridSpan w:val="7"/>
            <w:vAlign w:val="center"/>
          </w:tcPr>
          <w:p>
            <w:pPr>
              <w:jc w:val="center"/>
              <w:rPr>
                <w:rFonts w:hint="default" w:ascii="Times New Roman" w:hAnsi="Times New Roman" w:cs="Times New Roman"/>
                <w:color w:val="000000"/>
                <w:sz w:val="21"/>
                <w:szCs w:val="21"/>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775" w:type="dxa"/>
            <w:gridSpan w:val="8"/>
            <w:vAlign w:val="center"/>
          </w:tcPr>
          <w:p>
            <w:pPr>
              <w:jc w:val="center"/>
              <w:rPr>
                <w:rFonts w:hint="eastAsia" w:ascii="Times New Roman" w:hAnsi="Times New Roman" w:cs="Times New Roman"/>
                <w:color w:val="000000"/>
                <w:sz w:val="21"/>
                <w:szCs w:val="21"/>
                <w:shd w:val="clear" w:color="auto" w:fill="FFFFFF"/>
                <w:lang w:val="en-US" w:eastAsia="zh-CN"/>
              </w:rPr>
            </w:pPr>
            <w:r>
              <w:rPr>
                <w:rFonts w:hint="default" w:ascii="Times New Roman" w:hAnsi="Times New Roman" w:cs="Times New Roman"/>
                <w:color w:val="000000"/>
                <w:sz w:val="21"/>
                <w:szCs w:val="21"/>
                <w:shd w:val="clear" w:color="auto" w:fill="FFFFFF"/>
                <w:lang w:val="en-US" w:eastAsia="zh-CN"/>
              </w:rPr>
              <w:t>2019年8月1日至2020年4月30日</w:t>
            </w:r>
            <w:r>
              <w:rPr>
                <w:rFonts w:hint="eastAsia" w:ascii="Times New Roman" w:hAnsi="Times New Roman" w:cs="Times New Roman"/>
                <w:color w:val="000000"/>
                <w:sz w:val="21"/>
                <w:szCs w:val="21"/>
                <w:shd w:val="clear" w:color="auto" w:fill="FFFFFF"/>
                <w:lang w:val="en-US" w:eastAsia="zh-CN"/>
              </w:rPr>
              <w:t>（或2020年5月1日至2020年12月31日）</w:t>
            </w:r>
          </w:p>
          <w:p>
            <w:pPr>
              <w:jc w:val="center"/>
              <w:rPr>
                <w:rFonts w:hint="default" w:ascii="Times New Roman" w:hAnsi="Times New Roman" w:eastAsia="宋体" w:cs="Times New Roman"/>
                <w:color w:val="FF0000"/>
                <w:sz w:val="21"/>
                <w:szCs w:val="21"/>
                <w:shd w:val="clear" w:color="auto" w:fill="FFFFFF"/>
                <w:lang w:eastAsia="zh-CN"/>
              </w:rPr>
            </w:pPr>
            <w:r>
              <w:rPr>
                <w:rFonts w:hint="default" w:ascii="Times New Roman" w:hAnsi="Times New Roman" w:cs="Times New Roman"/>
                <w:color w:val="000000"/>
                <w:sz w:val="21"/>
                <w:szCs w:val="21"/>
                <w:shd w:val="clear" w:color="auto" w:fill="FFFFFF"/>
                <w:lang w:eastAsia="zh-CN"/>
              </w:rPr>
              <w:t>生猪贷款、付息及贴息申请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75" w:type="dxa"/>
            <w:vAlign w:val="center"/>
          </w:tcPr>
          <w:p>
            <w:pPr>
              <w:jc w:val="center"/>
              <w:rPr>
                <w:rFonts w:hint="default" w:ascii="Times New Roman" w:hAnsi="Times New Roman" w:cs="Times New Roman"/>
                <w:color w:val="FF0000"/>
                <w:sz w:val="21"/>
                <w:szCs w:val="21"/>
                <w:shd w:val="clear" w:color="auto" w:fill="FFFFFF"/>
                <w:lang w:eastAsia="zh-CN"/>
              </w:rPr>
            </w:pPr>
            <w:r>
              <w:rPr>
                <w:rFonts w:hint="default" w:ascii="Times New Roman" w:hAnsi="Times New Roman" w:cs="Times New Roman"/>
                <w:color w:val="000000"/>
                <w:sz w:val="21"/>
                <w:szCs w:val="21"/>
                <w:shd w:val="clear" w:color="auto" w:fill="FFFFFF"/>
              </w:rPr>
              <w:t>贷款银行</w:t>
            </w:r>
          </w:p>
        </w:tc>
        <w:tc>
          <w:tcPr>
            <w:tcW w:w="1220" w:type="dxa"/>
            <w:vAlign w:val="center"/>
          </w:tcPr>
          <w:p>
            <w:pPr>
              <w:jc w:val="center"/>
              <w:rPr>
                <w:rFonts w:hint="default" w:ascii="Times New Roman" w:hAnsi="Times New Roman" w:cs="Times New Roman"/>
                <w:color w:val="FF0000"/>
                <w:sz w:val="21"/>
                <w:szCs w:val="21"/>
                <w:shd w:val="clear" w:color="auto" w:fill="FFFFFF"/>
                <w:lang w:eastAsia="zh-CN"/>
              </w:rPr>
            </w:pPr>
            <w:r>
              <w:rPr>
                <w:rFonts w:hint="default" w:ascii="Times New Roman" w:hAnsi="Times New Roman" w:cs="Times New Roman"/>
                <w:color w:val="000000"/>
                <w:sz w:val="21"/>
                <w:szCs w:val="21"/>
                <w:shd w:val="clear" w:color="auto" w:fill="FFFFFF"/>
              </w:rPr>
              <w:t>贷款金额</w:t>
            </w:r>
          </w:p>
        </w:tc>
        <w:tc>
          <w:tcPr>
            <w:tcW w:w="2450" w:type="dxa"/>
            <w:gridSpan w:val="2"/>
            <w:vAlign w:val="center"/>
          </w:tcPr>
          <w:p>
            <w:pPr>
              <w:jc w:val="center"/>
              <w:rPr>
                <w:rFonts w:hint="default" w:ascii="Times New Roman" w:hAnsi="Times New Roman" w:cs="Times New Roman"/>
                <w:color w:val="FF0000"/>
                <w:sz w:val="21"/>
                <w:szCs w:val="21"/>
                <w:shd w:val="clear" w:color="auto" w:fill="FFFFFF"/>
                <w:lang w:eastAsia="zh-CN"/>
              </w:rPr>
            </w:pPr>
            <w:r>
              <w:rPr>
                <w:rFonts w:hint="default" w:ascii="Times New Roman" w:hAnsi="Times New Roman" w:cs="Times New Roman"/>
                <w:color w:val="000000"/>
                <w:sz w:val="21"/>
                <w:szCs w:val="21"/>
                <w:shd w:val="clear" w:color="auto" w:fill="FFFFFF"/>
                <w:lang w:eastAsia="zh-CN"/>
              </w:rPr>
              <w:t>实际贷款期限</w:t>
            </w:r>
          </w:p>
        </w:tc>
        <w:tc>
          <w:tcPr>
            <w:tcW w:w="880" w:type="dxa"/>
            <w:vAlign w:val="center"/>
          </w:tcPr>
          <w:p>
            <w:pPr>
              <w:jc w:val="center"/>
              <w:rPr>
                <w:rFonts w:hint="eastAsia" w:ascii="Times New Roman" w:hAnsi="Times New Roman" w:cs="Times New Roman"/>
                <w:color w:val="000000"/>
                <w:sz w:val="21"/>
                <w:szCs w:val="21"/>
                <w:shd w:val="clear" w:color="auto" w:fill="FFFFFF"/>
                <w:lang w:val="en-US" w:eastAsia="zh-CN"/>
              </w:rPr>
            </w:pPr>
            <w:r>
              <w:rPr>
                <w:rFonts w:hint="eastAsia" w:ascii="Times New Roman" w:hAnsi="Times New Roman" w:cs="Times New Roman"/>
                <w:color w:val="000000"/>
                <w:sz w:val="21"/>
                <w:szCs w:val="21"/>
                <w:shd w:val="clear" w:color="auto" w:fill="FFFFFF"/>
                <w:lang w:val="en-US" w:eastAsia="zh-CN"/>
              </w:rPr>
              <w:t>贷款发生实际天数</w:t>
            </w:r>
          </w:p>
        </w:tc>
        <w:tc>
          <w:tcPr>
            <w:tcW w:w="1320" w:type="dxa"/>
            <w:gridSpan w:val="2"/>
            <w:vAlign w:val="center"/>
          </w:tcPr>
          <w:p>
            <w:pPr>
              <w:jc w:val="center"/>
              <w:rPr>
                <w:rFonts w:hint="default" w:ascii="Times New Roman" w:hAnsi="Times New Roman" w:cs="Times New Roman"/>
                <w:color w:val="FF0000"/>
                <w:sz w:val="21"/>
                <w:szCs w:val="21"/>
                <w:shd w:val="clear" w:color="auto" w:fill="FFFFFF"/>
                <w:lang w:eastAsia="zh-CN"/>
              </w:rPr>
            </w:pPr>
            <w:r>
              <w:rPr>
                <w:rFonts w:hint="default" w:ascii="Times New Roman" w:hAnsi="Times New Roman" w:cs="Times New Roman"/>
                <w:color w:val="000000"/>
                <w:sz w:val="21"/>
                <w:szCs w:val="21"/>
                <w:shd w:val="clear" w:color="auto" w:fill="FFFFFF"/>
                <w:lang w:eastAsia="zh-CN"/>
              </w:rPr>
              <w:t>已享受其他财政贴息政策比例（%）</w:t>
            </w:r>
          </w:p>
        </w:tc>
        <w:tc>
          <w:tcPr>
            <w:tcW w:w="1130" w:type="dxa"/>
            <w:vAlign w:val="center"/>
          </w:tcPr>
          <w:p>
            <w:pPr>
              <w:jc w:val="center"/>
              <w:rPr>
                <w:rFonts w:hint="default" w:ascii="Times New Roman" w:hAnsi="Times New Roman" w:cs="Times New Roman"/>
                <w:color w:val="FF0000"/>
                <w:sz w:val="21"/>
                <w:szCs w:val="21"/>
                <w:shd w:val="clear" w:color="auto" w:fill="FFFFFF"/>
                <w:lang w:eastAsia="zh-CN"/>
              </w:rPr>
            </w:pPr>
            <w:r>
              <w:rPr>
                <w:rFonts w:hint="default" w:ascii="Times New Roman" w:hAnsi="Times New Roman" w:cs="Times New Roman"/>
                <w:color w:val="000000"/>
                <w:sz w:val="21"/>
                <w:szCs w:val="21"/>
                <w:shd w:val="clear" w:color="auto" w:fill="FFFFFF"/>
                <w:lang w:eastAsia="zh-CN"/>
              </w:rPr>
              <w:t>申请</w:t>
            </w:r>
            <w:r>
              <w:rPr>
                <w:rFonts w:hint="default" w:ascii="Times New Roman" w:hAnsi="Times New Roman" w:cs="Times New Roman"/>
                <w:color w:val="000000"/>
                <w:sz w:val="21"/>
                <w:szCs w:val="21"/>
                <w:shd w:val="clear" w:color="auto" w:fill="FFFFFF"/>
              </w:rPr>
              <w:t>贴息金额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75" w:type="dxa"/>
            <w:vAlign w:val="center"/>
          </w:tcPr>
          <w:p>
            <w:pPr>
              <w:jc w:val="center"/>
              <w:rPr>
                <w:rFonts w:hint="default" w:ascii="Times New Roman" w:hAnsi="Times New Roman" w:cs="Times New Roman"/>
                <w:color w:val="FF0000"/>
                <w:sz w:val="21"/>
                <w:szCs w:val="21"/>
                <w:shd w:val="clear" w:color="auto" w:fill="FFFFFF"/>
                <w:lang w:eastAsia="zh-CN"/>
              </w:rPr>
            </w:pPr>
          </w:p>
        </w:tc>
        <w:tc>
          <w:tcPr>
            <w:tcW w:w="1220" w:type="dxa"/>
            <w:vAlign w:val="center"/>
          </w:tcPr>
          <w:p>
            <w:pPr>
              <w:jc w:val="center"/>
              <w:rPr>
                <w:rFonts w:hint="default" w:ascii="Times New Roman" w:hAnsi="Times New Roman" w:cs="Times New Roman"/>
                <w:color w:val="FF0000"/>
                <w:sz w:val="21"/>
                <w:szCs w:val="21"/>
                <w:shd w:val="clear" w:color="auto" w:fill="FFFFFF"/>
                <w:lang w:eastAsia="zh-CN"/>
              </w:rPr>
            </w:pPr>
          </w:p>
        </w:tc>
        <w:tc>
          <w:tcPr>
            <w:tcW w:w="2450" w:type="dxa"/>
            <w:gridSpan w:val="2"/>
            <w:vAlign w:val="center"/>
          </w:tcPr>
          <w:p>
            <w:pPr>
              <w:jc w:val="center"/>
              <w:rPr>
                <w:rFonts w:hint="default" w:ascii="Times New Roman" w:hAnsi="Times New Roman" w:cs="Times New Roman"/>
                <w:color w:val="000000"/>
                <w:sz w:val="21"/>
                <w:szCs w:val="21"/>
                <w:shd w:val="clear" w:color="auto" w:fill="FFFFFF"/>
                <w:lang w:eastAsia="zh-CN"/>
              </w:rPr>
            </w:pP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年</w:t>
            </w: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月至</w:t>
            </w: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年</w:t>
            </w: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月</w:t>
            </w:r>
          </w:p>
        </w:tc>
        <w:tc>
          <w:tcPr>
            <w:tcW w:w="880" w:type="dxa"/>
            <w:vAlign w:val="center"/>
          </w:tcPr>
          <w:p>
            <w:pPr>
              <w:jc w:val="center"/>
              <w:rPr>
                <w:rFonts w:hint="default" w:ascii="Times New Roman" w:hAnsi="Times New Roman" w:cs="Times New Roman"/>
                <w:color w:val="000000"/>
                <w:sz w:val="21"/>
                <w:szCs w:val="21"/>
                <w:shd w:val="clear" w:color="auto" w:fill="FFFFFF"/>
                <w:lang w:eastAsia="zh-CN"/>
              </w:rPr>
            </w:pPr>
          </w:p>
        </w:tc>
        <w:tc>
          <w:tcPr>
            <w:tcW w:w="1320" w:type="dxa"/>
            <w:gridSpan w:val="2"/>
            <w:vAlign w:val="center"/>
          </w:tcPr>
          <w:p>
            <w:pPr>
              <w:jc w:val="center"/>
              <w:rPr>
                <w:rFonts w:hint="default" w:ascii="Times New Roman" w:hAnsi="Times New Roman" w:cs="Times New Roman"/>
                <w:color w:val="FF0000"/>
                <w:sz w:val="21"/>
                <w:szCs w:val="21"/>
                <w:shd w:val="clear" w:color="auto" w:fill="FFFFFF"/>
                <w:lang w:eastAsia="zh-CN"/>
              </w:rPr>
            </w:pPr>
          </w:p>
        </w:tc>
        <w:tc>
          <w:tcPr>
            <w:tcW w:w="1130" w:type="dxa"/>
            <w:vAlign w:val="center"/>
          </w:tcPr>
          <w:p>
            <w:pPr>
              <w:jc w:val="center"/>
              <w:rPr>
                <w:rFonts w:hint="default" w:ascii="Times New Roman" w:hAnsi="Times New Roman" w:cs="Times New Roman"/>
                <w:color w:val="FF0000"/>
                <w:sz w:val="21"/>
                <w:szCs w:val="21"/>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75" w:type="dxa"/>
            <w:vAlign w:val="center"/>
          </w:tcPr>
          <w:p>
            <w:pPr>
              <w:jc w:val="center"/>
              <w:rPr>
                <w:rFonts w:hint="default" w:ascii="Times New Roman" w:hAnsi="Times New Roman" w:cs="Times New Roman"/>
                <w:color w:val="FF0000"/>
                <w:sz w:val="21"/>
                <w:szCs w:val="21"/>
                <w:shd w:val="clear" w:color="auto" w:fill="FFFFFF"/>
                <w:lang w:eastAsia="zh-CN"/>
              </w:rPr>
            </w:pPr>
          </w:p>
        </w:tc>
        <w:tc>
          <w:tcPr>
            <w:tcW w:w="1220" w:type="dxa"/>
            <w:vAlign w:val="center"/>
          </w:tcPr>
          <w:p>
            <w:pPr>
              <w:jc w:val="center"/>
              <w:rPr>
                <w:rFonts w:hint="default" w:ascii="Times New Roman" w:hAnsi="Times New Roman" w:cs="Times New Roman"/>
                <w:color w:val="FF0000"/>
                <w:sz w:val="21"/>
                <w:szCs w:val="21"/>
                <w:shd w:val="clear" w:color="auto" w:fill="FFFFFF"/>
                <w:lang w:eastAsia="zh-CN"/>
              </w:rPr>
            </w:pPr>
          </w:p>
        </w:tc>
        <w:tc>
          <w:tcPr>
            <w:tcW w:w="2450" w:type="dxa"/>
            <w:gridSpan w:val="2"/>
            <w:vAlign w:val="center"/>
          </w:tcPr>
          <w:p>
            <w:pPr>
              <w:jc w:val="center"/>
              <w:rPr>
                <w:rFonts w:hint="default" w:ascii="Times New Roman" w:hAnsi="Times New Roman" w:cs="Times New Roman"/>
                <w:color w:val="000000"/>
                <w:sz w:val="21"/>
                <w:szCs w:val="21"/>
                <w:shd w:val="clear" w:color="auto" w:fill="FFFFFF"/>
                <w:lang w:val="en-US" w:eastAsia="zh-CN"/>
              </w:rPr>
            </w:pP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年</w:t>
            </w: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月至</w:t>
            </w: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年</w:t>
            </w: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月</w:t>
            </w:r>
          </w:p>
        </w:tc>
        <w:tc>
          <w:tcPr>
            <w:tcW w:w="880" w:type="dxa"/>
            <w:vAlign w:val="center"/>
          </w:tcPr>
          <w:p>
            <w:pPr>
              <w:jc w:val="center"/>
              <w:rPr>
                <w:rFonts w:hint="default" w:ascii="Times New Roman" w:hAnsi="Times New Roman" w:cs="Times New Roman"/>
                <w:b/>
                <w:bCs/>
                <w:color w:val="FF0000"/>
                <w:sz w:val="21"/>
                <w:szCs w:val="21"/>
                <w:shd w:val="clear" w:color="auto" w:fill="FFFFFF"/>
                <w:lang w:eastAsia="zh-CN"/>
              </w:rPr>
            </w:pPr>
          </w:p>
        </w:tc>
        <w:tc>
          <w:tcPr>
            <w:tcW w:w="1320" w:type="dxa"/>
            <w:gridSpan w:val="2"/>
            <w:vAlign w:val="center"/>
          </w:tcPr>
          <w:p>
            <w:pPr>
              <w:jc w:val="center"/>
              <w:rPr>
                <w:rFonts w:hint="default" w:ascii="Times New Roman" w:hAnsi="Times New Roman" w:cs="Times New Roman"/>
                <w:color w:val="FF0000"/>
                <w:sz w:val="21"/>
                <w:szCs w:val="21"/>
                <w:shd w:val="clear" w:color="auto" w:fill="FFFFFF"/>
                <w:lang w:eastAsia="zh-CN"/>
              </w:rPr>
            </w:pPr>
          </w:p>
        </w:tc>
        <w:tc>
          <w:tcPr>
            <w:tcW w:w="1130" w:type="dxa"/>
            <w:vAlign w:val="center"/>
          </w:tcPr>
          <w:p>
            <w:pPr>
              <w:jc w:val="center"/>
              <w:rPr>
                <w:rFonts w:hint="default" w:ascii="Times New Roman" w:hAnsi="Times New Roman" w:cs="Times New Roman"/>
                <w:color w:val="FF0000"/>
                <w:sz w:val="21"/>
                <w:szCs w:val="21"/>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75" w:type="dxa"/>
            <w:vAlign w:val="center"/>
          </w:tcPr>
          <w:p>
            <w:pPr>
              <w:jc w:val="center"/>
              <w:rPr>
                <w:rFonts w:hint="default" w:ascii="Times New Roman" w:hAnsi="Times New Roman" w:cs="Times New Roman"/>
                <w:color w:val="FF0000"/>
                <w:sz w:val="21"/>
                <w:szCs w:val="21"/>
                <w:shd w:val="clear" w:color="auto" w:fill="FFFFFF"/>
                <w:lang w:eastAsia="zh-CN"/>
              </w:rPr>
            </w:pPr>
          </w:p>
        </w:tc>
        <w:tc>
          <w:tcPr>
            <w:tcW w:w="1220" w:type="dxa"/>
            <w:vAlign w:val="center"/>
          </w:tcPr>
          <w:p>
            <w:pPr>
              <w:jc w:val="center"/>
              <w:rPr>
                <w:rFonts w:hint="default" w:ascii="Times New Roman" w:hAnsi="Times New Roman" w:cs="Times New Roman"/>
                <w:color w:val="FF0000"/>
                <w:sz w:val="21"/>
                <w:szCs w:val="21"/>
                <w:shd w:val="clear" w:color="auto" w:fill="FFFFFF"/>
                <w:lang w:eastAsia="zh-CN"/>
              </w:rPr>
            </w:pPr>
          </w:p>
        </w:tc>
        <w:tc>
          <w:tcPr>
            <w:tcW w:w="2450" w:type="dxa"/>
            <w:gridSpan w:val="2"/>
            <w:vAlign w:val="center"/>
          </w:tcPr>
          <w:p>
            <w:pPr>
              <w:jc w:val="center"/>
              <w:rPr>
                <w:rFonts w:hint="default" w:ascii="Times New Roman" w:hAnsi="Times New Roman" w:cs="Times New Roman"/>
                <w:color w:val="000000"/>
                <w:sz w:val="21"/>
                <w:szCs w:val="21"/>
                <w:shd w:val="clear" w:color="auto" w:fill="FFFFFF"/>
                <w:lang w:val="en-US" w:eastAsia="zh-CN"/>
              </w:rPr>
            </w:pP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年</w:t>
            </w: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月至</w:t>
            </w: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年</w:t>
            </w: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月</w:t>
            </w:r>
          </w:p>
        </w:tc>
        <w:tc>
          <w:tcPr>
            <w:tcW w:w="880" w:type="dxa"/>
            <w:vAlign w:val="center"/>
          </w:tcPr>
          <w:p>
            <w:pPr>
              <w:jc w:val="center"/>
              <w:rPr>
                <w:rFonts w:hint="default" w:ascii="Times New Roman" w:hAnsi="Times New Roman" w:cs="Times New Roman"/>
                <w:b/>
                <w:bCs/>
                <w:color w:val="FF0000"/>
                <w:sz w:val="21"/>
                <w:szCs w:val="21"/>
                <w:shd w:val="clear" w:color="auto" w:fill="FFFFFF"/>
                <w:lang w:eastAsia="zh-CN"/>
              </w:rPr>
            </w:pPr>
          </w:p>
        </w:tc>
        <w:tc>
          <w:tcPr>
            <w:tcW w:w="1320" w:type="dxa"/>
            <w:gridSpan w:val="2"/>
            <w:vAlign w:val="center"/>
          </w:tcPr>
          <w:p>
            <w:pPr>
              <w:jc w:val="center"/>
              <w:rPr>
                <w:rFonts w:hint="default" w:ascii="Times New Roman" w:hAnsi="Times New Roman" w:cs="Times New Roman"/>
                <w:color w:val="FF0000"/>
                <w:sz w:val="21"/>
                <w:szCs w:val="21"/>
                <w:shd w:val="clear" w:color="auto" w:fill="FFFFFF"/>
                <w:lang w:eastAsia="zh-CN"/>
              </w:rPr>
            </w:pPr>
          </w:p>
        </w:tc>
        <w:tc>
          <w:tcPr>
            <w:tcW w:w="1130" w:type="dxa"/>
            <w:vAlign w:val="center"/>
          </w:tcPr>
          <w:p>
            <w:pPr>
              <w:jc w:val="center"/>
              <w:rPr>
                <w:rFonts w:hint="default" w:ascii="Times New Roman" w:hAnsi="Times New Roman" w:cs="Times New Roman"/>
                <w:color w:val="FF0000"/>
                <w:sz w:val="21"/>
                <w:szCs w:val="21"/>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75" w:type="dxa"/>
            <w:vAlign w:val="center"/>
          </w:tcPr>
          <w:p>
            <w:pPr>
              <w:jc w:val="center"/>
              <w:rPr>
                <w:rFonts w:hint="default" w:ascii="Times New Roman" w:hAnsi="Times New Roman" w:cs="Times New Roman"/>
                <w:color w:val="FF0000"/>
                <w:sz w:val="21"/>
                <w:szCs w:val="21"/>
                <w:shd w:val="clear" w:color="auto" w:fill="FFFFFF"/>
                <w:lang w:eastAsia="zh-CN"/>
              </w:rPr>
            </w:pPr>
          </w:p>
        </w:tc>
        <w:tc>
          <w:tcPr>
            <w:tcW w:w="1220" w:type="dxa"/>
            <w:vAlign w:val="center"/>
          </w:tcPr>
          <w:p>
            <w:pPr>
              <w:jc w:val="center"/>
              <w:rPr>
                <w:rFonts w:hint="default" w:ascii="Times New Roman" w:hAnsi="Times New Roman" w:cs="Times New Roman"/>
                <w:color w:val="FF0000"/>
                <w:sz w:val="21"/>
                <w:szCs w:val="21"/>
                <w:shd w:val="clear" w:color="auto" w:fill="FFFFFF"/>
                <w:lang w:eastAsia="zh-CN"/>
              </w:rPr>
            </w:pPr>
          </w:p>
        </w:tc>
        <w:tc>
          <w:tcPr>
            <w:tcW w:w="2450" w:type="dxa"/>
            <w:gridSpan w:val="2"/>
            <w:vAlign w:val="center"/>
          </w:tcPr>
          <w:p>
            <w:pPr>
              <w:jc w:val="center"/>
              <w:rPr>
                <w:rFonts w:hint="default" w:ascii="Times New Roman" w:hAnsi="Times New Roman" w:cs="Times New Roman"/>
                <w:color w:val="000000"/>
                <w:sz w:val="21"/>
                <w:szCs w:val="21"/>
                <w:shd w:val="clear" w:color="auto" w:fill="FFFFFF"/>
                <w:lang w:val="en-US" w:eastAsia="zh-CN"/>
              </w:rPr>
            </w:pP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年</w:t>
            </w: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月至</w:t>
            </w: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年</w:t>
            </w:r>
            <w:r>
              <w:rPr>
                <w:rFonts w:hint="default" w:ascii="Times New Roman" w:hAnsi="Times New Roman" w:cs="Times New Roman"/>
                <w:color w:val="000000"/>
                <w:sz w:val="21"/>
                <w:szCs w:val="21"/>
                <w:shd w:val="clear" w:color="auto" w:fill="FFFFFF"/>
                <w:lang w:val="en-US" w:eastAsia="zh-CN"/>
              </w:rPr>
              <w:t xml:space="preserve">  </w:t>
            </w:r>
            <w:r>
              <w:rPr>
                <w:rFonts w:hint="default" w:ascii="Times New Roman" w:hAnsi="Times New Roman" w:cs="Times New Roman"/>
                <w:color w:val="000000"/>
                <w:sz w:val="21"/>
                <w:szCs w:val="21"/>
                <w:shd w:val="clear" w:color="auto" w:fill="FFFFFF"/>
                <w:lang w:eastAsia="zh-CN"/>
              </w:rPr>
              <w:t>月</w:t>
            </w:r>
          </w:p>
        </w:tc>
        <w:tc>
          <w:tcPr>
            <w:tcW w:w="880" w:type="dxa"/>
            <w:vAlign w:val="center"/>
          </w:tcPr>
          <w:p>
            <w:pPr>
              <w:jc w:val="center"/>
              <w:rPr>
                <w:rFonts w:hint="default" w:ascii="Times New Roman" w:hAnsi="Times New Roman" w:cs="Times New Roman"/>
                <w:b/>
                <w:bCs/>
                <w:color w:val="FF0000"/>
                <w:sz w:val="21"/>
                <w:szCs w:val="21"/>
                <w:shd w:val="clear" w:color="auto" w:fill="FFFFFF"/>
                <w:lang w:eastAsia="zh-CN"/>
              </w:rPr>
            </w:pPr>
          </w:p>
        </w:tc>
        <w:tc>
          <w:tcPr>
            <w:tcW w:w="1320" w:type="dxa"/>
            <w:gridSpan w:val="2"/>
            <w:vAlign w:val="center"/>
          </w:tcPr>
          <w:p>
            <w:pPr>
              <w:jc w:val="center"/>
              <w:rPr>
                <w:rFonts w:hint="default" w:ascii="Times New Roman" w:hAnsi="Times New Roman" w:cs="Times New Roman"/>
                <w:color w:val="FF0000"/>
                <w:sz w:val="21"/>
                <w:szCs w:val="21"/>
                <w:shd w:val="clear" w:color="auto" w:fill="FFFFFF"/>
                <w:lang w:eastAsia="zh-CN"/>
              </w:rPr>
            </w:pPr>
          </w:p>
        </w:tc>
        <w:tc>
          <w:tcPr>
            <w:tcW w:w="1130" w:type="dxa"/>
            <w:vAlign w:val="center"/>
          </w:tcPr>
          <w:p>
            <w:pPr>
              <w:jc w:val="center"/>
              <w:rPr>
                <w:rFonts w:hint="default" w:ascii="Times New Roman" w:hAnsi="Times New Roman" w:cs="Times New Roman"/>
                <w:color w:val="FF0000"/>
                <w:sz w:val="21"/>
                <w:szCs w:val="21"/>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75" w:type="dxa"/>
            <w:vAlign w:val="center"/>
          </w:tcPr>
          <w:p>
            <w:pPr>
              <w:jc w:val="center"/>
              <w:rPr>
                <w:rFonts w:hint="default" w:ascii="Times New Roman" w:hAnsi="Times New Roman" w:cs="Times New Roman"/>
                <w:color w:val="000000"/>
                <w:sz w:val="21"/>
                <w:szCs w:val="21"/>
                <w:shd w:val="clear" w:color="auto" w:fill="FFFFFF"/>
                <w:lang w:eastAsia="zh-CN"/>
              </w:rPr>
            </w:pPr>
            <w:r>
              <w:rPr>
                <w:rFonts w:hint="default" w:ascii="Times New Roman" w:hAnsi="Times New Roman" w:cs="Times New Roman"/>
                <w:color w:val="000000"/>
                <w:sz w:val="21"/>
                <w:szCs w:val="21"/>
                <w:shd w:val="clear" w:color="auto" w:fill="FFFFFF"/>
                <w:lang w:eastAsia="zh-CN"/>
              </w:rPr>
              <w:t>合计</w:t>
            </w:r>
          </w:p>
        </w:tc>
        <w:tc>
          <w:tcPr>
            <w:tcW w:w="1220" w:type="dxa"/>
            <w:vAlign w:val="center"/>
          </w:tcPr>
          <w:p>
            <w:pPr>
              <w:jc w:val="center"/>
              <w:rPr>
                <w:rFonts w:hint="default" w:ascii="Times New Roman" w:hAnsi="Times New Roman" w:cs="Times New Roman"/>
                <w:color w:val="000000"/>
                <w:sz w:val="21"/>
                <w:szCs w:val="21"/>
                <w:shd w:val="clear" w:color="auto" w:fill="FFFFFF"/>
                <w:lang w:eastAsia="zh-CN"/>
              </w:rPr>
            </w:pPr>
          </w:p>
        </w:tc>
        <w:tc>
          <w:tcPr>
            <w:tcW w:w="2450" w:type="dxa"/>
            <w:gridSpan w:val="2"/>
            <w:vAlign w:val="center"/>
          </w:tcPr>
          <w:p>
            <w:pPr>
              <w:jc w:val="center"/>
              <w:rPr>
                <w:rFonts w:hint="default" w:ascii="Times New Roman" w:hAnsi="Times New Roman" w:cs="Times New Roman"/>
                <w:color w:val="000000"/>
                <w:sz w:val="21"/>
                <w:szCs w:val="21"/>
                <w:shd w:val="clear" w:color="auto" w:fill="FFFFFF"/>
                <w:lang w:eastAsia="zh-CN"/>
              </w:rPr>
            </w:pPr>
          </w:p>
        </w:tc>
        <w:tc>
          <w:tcPr>
            <w:tcW w:w="880" w:type="dxa"/>
            <w:vAlign w:val="center"/>
          </w:tcPr>
          <w:p>
            <w:pPr>
              <w:jc w:val="center"/>
              <w:rPr>
                <w:rFonts w:hint="default" w:ascii="Times New Roman" w:hAnsi="Times New Roman" w:cs="Times New Roman"/>
                <w:b/>
                <w:bCs/>
                <w:color w:val="FF0000"/>
                <w:sz w:val="21"/>
                <w:szCs w:val="21"/>
                <w:shd w:val="clear" w:color="auto" w:fill="FFFFFF"/>
                <w:lang w:eastAsia="zh-CN"/>
              </w:rPr>
            </w:pPr>
          </w:p>
        </w:tc>
        <w:tc>
          <w:tcPr>
            <w:tcW w:w="1320" w:type="dxa"/>
            <w:gridSpan w:val="2"/>
            <w:vAlign w:val="center"/>
          </w:tcPr>
          <w:p>
            <w:pPr>
              <w:jc w:val="center"/>
              <w:rPr>
                <w:rFonts w:hint="default" w:ascii="Times New Roman" w:hAnsi="Times New Roman" w:cs="Times New Roman"/>
                <w:color w:val="FF0000"/>
                <w:sz w:val="21"/>
                <w:szCs w:val="21"/>
                <w:shd w:val="clear" w:color="auto" w:fill="FFFFFF"/>
                <w:lang w:eastAsia="zh-CN"/>
              </w:rPr>
            </w:pPr>
          </w:p>
        </w:tc>
        <w:tc>
          <w:tcPr>
            <w:tcW w:w="1130" w:type="dxa"/>
            <w:vAlign w:val="center"/>
          </w:tcPr>
          <w:p>
            <w:pPr>
              <w:jc w:val="center"/>
              <w:rPr>
                <w:rFonts w:hint="default" w:ascii="Times New Roman" w:hAnsi="Times New Roman" w:cs="Times New Roman"/>
                <w:color w:val="FF0000"/>
                <w:sz w:val="21"/>
                <w:szCs w:val="21"/>
                <w:shd w:val="clear" w:color="auto" w:fill="FFFFFF"/>
                <w:lang w:eastAsia="zh-CN"/>
              </w:rPr>
            </w:pPr>
          </w:p>
        </w:tc>
      </w:tr>
    </w:tbl>
    <w:p>
      <w:pPr>
        <w:jc w:val="left"/>
        <w:rPr>
          <w:rFonts w:hint="default" w:ascii="Times New Roman" w:hAnsi="Times New Roman" w:cs="Times New Roman"/>
          <w:b/>
          <w:bCs/>
          <w:color w:val="000000"/>
          <w:sz w:val="21"/>
          <w:szCs w:val="21"/>
          <w:shd w:val="clear" w:color="auto" w:fill="FFFFFF"/>
          <w:lang w:val="en-US" w:eastAsia="zh-CN"/>
        </w:rPr>
      </w:pPr>
      <w:r>
        <w:rPr>
          <w:rFonts w:hint="default" w:ascii="Times New Roman" w:hAnsi="Times New Roman" w:cs="Times New Roman"/>
          <w:b/>
          <w:bCs/>
          <w:color w:val="000000"/>
          <w:sz w:val="21"/>
          <w:szCs w:val="21"/>
          <w:shd w:val="clear" w:color="auto" w:fill="FFFFFF"/>
          <w:lang w:eastAsia="zh-CN"/>
        </w:rPr>
        <w:t>备注：申请贴息金额计算公式：</w:t>
      </w:r>
    </w:p>
    <w:p>
      <w:pPr>
        <w:ind w:left="630" w:leftChars="300" w:firstLine="0" w:firstLineChars="0"/>
        <w:jc w:val="left"/>
        <w:rPr>
          <w:rFonts w:hint="default" w:ascii="Times New Roman" w:hAnsi="Times New Roman" w:cs="Times New Roman"/>
          <w:b/>
          <w:bCs/>
          <w:color w:val="000000"/>
          <w:sz w:val="21"/>
          <w:szCs w:val="21"/>
          <w:shd w:val="clear" w:color="auto" w:fill="FFFFFF"/>
          <w:lang w:val="en-US" w:eastAsia="zh-CN"/>
        </w:rPr>
      </w:pPr>
      <w:r>
        <w:rPr>
          <w:rFonts w:hint="default" w:ascii="Times New Roman" w:hAnsi="Times New Roman" w:cs="Times New Roman"/>
          <w:b/>
          <w:bCs/>
          <w:color w:val="000000"/>
          <w:sz w:val="21"/>
          <w:szCs w:val="21"/>
          <w:shd w:val="clear" w:color="auto" w:fill="FFFFFF"/>
          <w:lang w:val="en-US" w:eastAsia="zh-CN"/>
        </w:rPr>
        <w:t>申请贴息金额=贷款金额×</w:t>
      </w:r>
      <w:r>
        <w:rPr>
          <w:rFonts w:hint="eastAsia" w:ascii="Times New Roman" w:hAnsi="Times New Roman" w:cs="Times New Roman"/>
          <w:b/>
          <w:bCs/>
          <w:color w:val="000000"/>
          <w:sz w:val="21"/>
          <w:szCs w:val="21"/>
          <w:shd w:val="clear" w:color="auto" w:fill="FFFFFF"/>
          <w:lang w:val="en-US" w:eastAsia="zh-CN"/>
        </w:rPr>
        <w:t>2</w:t>
      </w:r>
      <w:r>
        <w:rPr>
          <w:rFonts w:hint="default" w:ascii="Times New Roman" w:hAnsi="Times New Roman" w:cs="Times New Roman"/>
          <w:b/>
          <w:bCs/>
          <w:color w:val="000000"/>
          <w:sz w:val="21"/>
          <w:szCs w:val="21"/>
          <w:shd w:val="clear" w:color="auto" w:fill="FFFFFF"/>
          <w:lang w:val="en-US" w:eastAsia="zh-CN"/>
        </w:rPr>
        <w:t>%×（2019年8月1日至2020年4月30日</w:t>
      </w:r>
      <w:r>
        <w:rPr>
          <w:rFonts w:hint="eastAsia" w:ascii="Times New Roman" w:hAnsi="Times New Roman" w:cs="Times New Roman"/>
          <w:b/>
          <w:bCs/>
          <w:color w:val="000000"/>
          <w:sz w:val="21"/>
          <w:szCs w:val="21"/>
          <w:shd w:val="clear" w:color="auto" w:fill="FFFFFF"/>
          <w:lang w:val="en-US" w:eastAsia="zh-CN"/>
        </w:rPr>
        <w:t>或2020年5月1日至2020年12月31日</w:t>
      </w:r>
      <w:r>
        <w:rPr>
          <w:rFonts w:hint="default" w:ascii="Times New Roman" w:hAnsi="Times New Roman" w:cs="Times New Roman"/>
          <w:b/>
          <w:bCs/>
          <w:color w:val="000000"/>
          <w:sz w:val="21"/>
          <w:szCs w:val="21"/>
          <w:shd w:val="clear" w:color="auto" w:fill="FFFFFF"/>
          <w:lang w:val="en-US" w:eastAsia="zh-CN"/>
        </w:rPr>
        <w:t>期间的贷款天数/360）</w:t>
      </w:r>
    </w:p>
    <w:p>
      <w:pPr>
        <w:rPr>
          <w:rFonts w:hint="default" w:ascii="Times New Roman" w:hAnsi="Times New Roman" w:cs="Times New Roman"/>
          <w:b/>
          <w:bCs/>
          <w:color w:val="000000"/>
          <w:sz w:val="32"/>
          <w:szCs w:val="32"/>
          <w:shd w:val="clear" w:color="auto" w:fill="FFFFFF"/>
          <w:lang w:val="en-US" w:eastAsia="zh-CN"/>
        </w:rPr>
      </w:pPr>
      <w:r>
        <w:rPr>
          <w:rFonts w:hint="default" w:ascii="Times New Roman" w:hAnsi="Times New Roman" w:eastAsia="仿宋" w:cs="Times New Roman"/>
          <w:sz w:val="32"/>
          <w:szCs w:val="32"/>
          <w:lang w:val="en-US" w:eastAsia="zh-CN"/>
        </w:rPr>
        <w:br w:type="page"/>
      </w:r>
      <w:r>
        <w:rPr>
          <w:rFonts w:hint="default" w:ascii="Times New Roman" w:hAnsi="Times New Roman" w:cs="Times New Roman"/>
          <w:b/>
          <w:bCs/>
          <w:color w:val="000000"/>
          <w:sz w:val="32"/>
          <w:szCs w:val="32"/>
          <w:shd w:val="clear" w:color="auto" w:fill="FFFFFF"/>
          <w:lang w:val="en-US" w:eastAsia="zh-CN"/>
        </w:rPr>
        <w:t>附3</w:t>
      </w:r>
    </w:p>
    <w:p>
      <w:pPr>
        <w:ind w:firstLine="295"/>
        <w:jc w:val="center"/>
        <w:rPr>
          <w:rFonts w:hint="default" w:ascii="Times New Roman" w:hAnsi="Times New Roman" w:cs="Times New Roman"/>
          <w:b/>
          <w:bCs/>
          <w:color w:val="000000"/>
          <w:sz w:val="32"/>
          <w:szCs w:val="32"/>
          <w:shd w:val="clear" w:color="auto" w:fill="FFFFFF"/>
          <w:lang w:val="en-US" w:eastAsia="zh-CN"/>
        </w:rPr>
      </w:pPr>
      <w:r>
        <w:rPr>
          <w:rFonts w:hint="default" w:ascii="Times New Roman" w:hAnsi="Times New Roman" w:cs="Times New Roman"/>
          <w:b/>
          <w:bCs/>
          <w:color w:val="000000"/>
          <w:sz w:val="32"/>
          <w:szCs w:val="32"/>
          <w:shd w:val="clear" w:color="auto" w:fill="FFFFFF"/>
          <w:lang w:val="en-US" w:eastAsia="zh-CN"/>
        </w:rPr>
        <w:t>银行出具证明模板</w:t>
      </w:r>
    </w:p>
    <w:p>
      <w:pPr>
        <w:jc w:val="center"/>
        <w:rPr>
          <w:rFonts w:hint="default" w:ascii="Times New Roman" w:hAnsi="Times New Roman" w:cs="Times New Roman"/>
          <w:sz w:val="44"/>
          <w:szCs w:val="44"/>
        </w:rPr>
      </w:pPr>
    </w:p>
    <w:p>
      <w:pPr>
        <w:jc w:val="center"/>
        <w:rPr>
          <w:sz w:val="44"/>
          <w:szCs w:val="44"/>
        </w:rPr>
      </w:pPr>
      <w:r>
        <w:rPr>
          <w:rFonts w:hint="eastAsia"/>
          <w:sz w:val="44"/>
          <w:szCs w:val="44"/>
        </w:rPr>
        <w:t xml:space="preserve">证 </w:t>
      </w:r>
      <w:r>
        <w:rPr>
          <w:sz w:val="44"/>
          <w:szCs w:val="44"/>
        </w:rPr>
        <w:t xml:space="preserve">   </w:t>
      </w:r>
      <w:r>
        <w:rPr>
          <w:rFonts w:hint="eastAsia"/>
          <w:sz w:val="44"/>
          <w:szCs w:val="44"/>
        </w:rPr>
        <w:t>明</w:t>
      </w:r>
    </w:p>
    <w:p>
      <w:pPr>
        <w:jc w:val="center"/>
        <w:rPr>
          <w:sz w:val="32"/>
          <w:szCs w:val="32"/>
        </w:rPr>
      </w:pPr>
    </w:p>
    <w:p>
      <w:pPr>
        <w:spacing w:line="600" w:lineRule="exact"/>
        <w:rPr>
          <w:rFonts w:hint="eastAsia"/>
          <w:sz w:val="28"/>
          <w:szCs w:val="28"/>
        </w:rPr>
      </w:pPr>
      <w:r>
        <w:rPr>
          <w:rFonts w:hint="eastAsia"/>
          <w:sz w:val="28"/>
          <w:szCs w:val="28"/>
          <w:lang w:val="en-US" w:eastAsia="zh-CN"/>
        </w:rPr>
        <w:t xml:space="preserve">    </w:t>
      </w:r>
      <w:r>
        <w:rPr>
          <w:rFonts w:hint="eastAsia"/>
          <w:sz w:val="28"/>
          <w:szCs w:val="28"/>
        </w:rPr>
        <w:t>兹有我银行信贷客户◊◊◊公司，</w:t>
      </w:r>
      <w:r>
        <w:rPr>
          <w:rFonts w:hint="eastAsia"/>
          <w:sz w:val="28"/>
          <w:szCs w:val="28"/>
          <w:lang w:eastAsia="zh-CN"/>
        </w:rPr>
        <w:t>用于</w:t>
      </w:r>
      <w:r>
        <w:rPr>
          <w:rFonts w:hint="eastAsia"/>
          <w:sz w:val="28"/>
          <w:szCs w:val="28"/>
        </w:rPr>
        <w:t>购买饲料、母猪、仔猪等方面的生产流动资金</w:t>
      </w:r>
      <w:r>
        <w:rPr>
          <w:rFonts w:hint="eastAsia"/>
          <w:sz w:val="28"/>
          <w:szCs w:val="28"/>
          <w:lang w:eastAsia="zh-CN"/>
        </w:rPr>
        <w:t>及用于新建、改扩建猪场的建设资金</w:t>
      </w:r>
      <w:r>
        <w:rPr>
          <w:rFonts w:hint="eastAsia"/>
          <w:sz w:val="28"/>
          <w:szCs w:val="28"/>
        </w:rPr>
        <w:t>贷款金额◊◊◊元，资金用途：◊◊◊（如果资金用途中包含流动资金和固定资产的用途，请分别备注流动资金的具体用途及贷款多少金额和固定资产的具体用途及贷款多少金额。</w:t>
      </w:r>
      <w:r>
        <w:rPr>
          <w:rFonts w:hint="eastAsia"/>
          <w:sz w:val="28"/>
          <w:szCs w:val="28"/>
          <w:lang w:eastAsia="zh-CN"/>
        </w:rPr>
        <w:t>如有多笔贷款的，可列表反映</w:t>
      </w:r>
      <w:r>
        <w:rPr>
          <w:rFonts w:hint="eastAsia"/>
          <w:sz w:val="28"/>
          <w:szCs w:val="28"/>
        </w:rPr>
        <w:t>），起止日期为◊◊◊年◊◊◊月◊◊◊日至◊◊◊年◊◊◊月◊◊◊日，于◊◊◊年◊◊◊月◊◊◊日还款，还款金额******元（如果是多笔还款的，请分别写明每笔还款的还款日期及金额），截止到2020年4月30日的余额◊◊◊元。</w:t>
      </w:r>
    </w:p>
    <w:p>
      <w:pPr>
        <w:spacing w:line="600" w:lineRule="exact"/>
        <w:ind w:firstLine="560" w:firstLineChars="200"/>
        <w:rPr>
          <w:rFonts w:hint="eastAsia"/>
          <w:sz w:val="28"/>
          <w:szCs w:val="28"/>
        </w:rPr>
      </w:pPr>
      <w:r>
        <w:rPr>
          <w:rFonts w:hint="eastAsia"/>
          <w:sz w:val="28"/>
          <w:szCs w:val="28"/>
        </w:rPr>
        <w:t>特此证明！</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rFonts w:eastAsiaTheme="minorHAnsi"/>
          <w:sz w:val="28"/>
          <w:szCs w:val="28"/>
        </w:rPr>
      </w:pPr>
      <w:r>
        <w:rPr>
          <w:rFonts w:hint="eastAsia"/>
          <w:sz w:val="28"/>
          <w:szCs w:val="28"/>
        </w:rPr>
        <w:t xml:space="preserve"> </w:t>
      </w:r>
      <w:r>
        <w:rPr>
          <w:sz w:val="28"/>
          <w:szCs w:val="28"/>
        </w:rPr>
        <w:t xml:space="preserve">                              </w:t>
      </w:r>
      <w:r>
        <w:rPr>
          <w:rFonts w:eastAsiaTheme="minorHAnsi"/>
          <w:sz w:val="28"/>
          <w:szCs w:val="28"/>
        </w:rPr>
        <w:t>◊◊◊◊◊◊◊◊◊</w:t>
      </w:r>
      <w:r>
        <w:rPr>
          <w:rFonts w:hint="eastAsia" w:eastAsiaTheme="minorHAnsi"/>
          <w:sz w:val="28"/>
          <w:szCs w:val="28"/>
        </w:rPr>
        <w:t>银行</w:t>
      </w:r>
    </w:p>
    <w:p>
      <w:pPr>
        <w:ind w:firstLine="4760" w:firstLineChars="1700"/>
        <w:rPr>
          <w:rFonts w:eastAsiaTheme="minorHAnsi"/>
          <w:sz w:val="28"/>
          <w:szCs w:val="28"/>
        </w:rPr>
      </w:pPr>
    </w:p>
    <w:p>
      <w:pPr>
        <w:ind w:firstLine="4760" w:firstLineChars="1700"/>
        <w:rPr>
          <w:rFonts w:hint="eastAsia"/>
          <w:sz w:val="28"/>
          <w:szCs w:val="28"/>
        </w:rPr>
        <w:sectPr>
          <w:footerReference r:id="rId3" w:type="default"/>
          <w:pgSz w:w="11906" w:h="16838"/>
          <w:pgMar w:top="1701" w:right="1587" w:bottom="1587" w:left="1587" w:header="851" w:footer="992" w:gutter="0"/>
          <w:cols w:space="425" w:num="1"/>
          <w:docGrid w:type="lines" w:linePitch="312" w:charSpace="0"/>
        </w:sectPr>
      </w:pPr>
      <w:r>
        <w:rPr>
          <w:rFonts w:eastAsiaTheme="minorHAnsi"/>
          <w:sz w:val="28"/>
          <w:szCs w:val="28"/>
        </w:rPr>
        <w:t>◊◊◊</w:t>
      </w:r>
      <w:r>
        <w:rPr>
          <w:rFonts w:hint="eastAsia"/>
          <w:sz w:val="28"/>
          <w:szCs w:val="28"/>
        </w:rPr>
        <w:t>年</w:t>
      </w:r>
      <w:r>
        <w:rPr>
          <w:rFonts w:eastAsiaTheme="minorHAnsi"/>
          <w:sz w:val="28"/>
          <w:szCs w:val="28"/>
        </w:rPr>
        <w:t>◊◊◊</w:t>
      </w:r>
      <w:r>
        <w:rPr>
          <w:rFonts w:hint="eastAsia"/>
          <w:sz w:val="28"/>
          <w:szCs w:val="28"/>
        </w:rPr>
        <w:t>月</w:t>
      </w:r>
      <w:r>
        <w:rPr>
          <w:rFonts w:eastAsiaTheme="minorHAnsi"/>
          <w:sz w:val="28"/>
          <w:szCs w:val="28"/>
        </w:rPr>
        <w:t>◊◊◊</w:t>
      </w:r>
      <w:r>
        <w:rPr>
          <w:rFonts w:hint="eastAsia"/>
          <w:sz w:val="28"/>
          <w:szCs w:val="28"/>
        </w:rPr>
        <w:t>日</w:t>
      </w:r>
    </w:p>
    <w:p>
      <w:pPr>
        <w:jc w:val="both"/>
        <w:rPr>
          <w:rFonts w:hint="default" w:ascii="Times New Roman" w:hAnsi="Times New Roman" w:cs="Times New Roman"/>
          <w:b/>
          <w:bCs/>
          <w:color w:val="000000"/>
          <w:sz w:val="32"/>
          <w:szCs w:val="32"/>
          <w:shd w:val="clear" w:color="auto" w:fill="FFFFFF"/>
          <w:lang w:val="en-US" w:eastAsia="zh-CN"/>
        </w:rPr>
      </w:pPr>
      <w:r>
        <w:rPr>
          <w:rFonts w:hint="default" w:ascii="Times New Roman" w:hAnsi="Times New Roman" w:cs="Times New Roman"/>
          <w:b/>
          <w:bCs/>
          <w:color w:val="000000"/>
          <w:sz w:val="32"/>
          <w:szCs w:val="32"/>
          <w:shd w:val="clear" w:color="auto" w:fill="FFFFFF"/>
          <w:lang w:val="en-US" w:eastAsia="zh-CN"/>
        </w:rPr>
        <w:t>附件3</w:t>
      </w:r>
    </w:p>
    <w:p>
      <w:pPr>
        <w:widowControl/>
        <w:numPr>
          <w:ilvl w:val="0"/>
          <w:numId w:val="0"/>
        </w:numPr>
        <w:spacing w:line="600" w:lineRule="exact"/>
        <w:ind w:firstLine="643" w:firstLineChars="200"/>
        <w:jc w:val="center"/>
        <w:rPr>
          <w:rFonts w:hint="default" w:ascii="Times New Roman" w:hAnsi="Times New Roman" w:cs="Times New Roman"/>
          <w:b/>
          <w:bCs/>
          <w:color w:val="000000"/>
          <w:sz w:val="32"/>
          <w:szCs w:val="32"/>
          <w:shd w:val="clear" w:color="auto" w:fill="FFFFFF"/>
          <w:lang w:val="en-US" w:eastAsia="zh-CN"/>
        </w:rPr>
      </w:pPr>
      <w:r>
        <w:rPr>
          <w:rFonts w:hint="eastAsia" w:ascii="宋体" w:hAnsi="宋体" w:cs="宋体"/>
          <w:b/>
          <w:bCs/>
          <w:color w:val="000000"/>
          <w:sz w:val="32"/>
          <w:szCs w:val="32"/>
          <w:u w:val="single"/>
          <w:shd w:val="clear" w:color="auto" w:fill="FFFFFF"/>
        </w:rPr>
        <w:t xml:space="preserve">     </w:t>
      </w:r>
      <w:r>
        <w:rPr>
          <w:rFonts w:hint="eastAsia" w:ascii="宋体" w:hAnsi="宋体" w:cs="宋体"/>
          <w:b/>
          <w:bCs/>
          <w:color w:val="000000"/>
          <w:sz w:val="32"/>
          <w:szCs w:val="32"/>
          <w:shd w:val="clear" w:color="auto" w:fill="FFFFFF"/>
        </w:rPr>
        <w:t>市（州）</w:t>
      </w:r>
      <w:r>
        <w:rPr>
          <w:rFonts w:hint="default" w:ascii="Times New Roman" w:hAnsi="Times New Roman" w:cs="Times New Roman"/>
          <w:b/>
          <w:bCs/>
          <w:color w:val="000000"/>
          <w:sz w:val="32"/>
          <w:szCs w:val="32"/>
          <w:shd w:val="clear" w:color="auto" w:fill="FFFFFF"/>
          <w:lang w:val="en-US" w:eastAsia="zh-CN"/>
        </w:rPr>
        <w:t>种猪场和年出栏5000头以上规模猪场贷款贴息资金需求计划汇总表</w:t>
      </w:r>
    </w:p>
    <w:p>
      <w:pPr>
        <w:widowControl/>
        <w:numPr>
          <w:ilvl w:val="0"/>
          <w:numId w:val="0"/>
        </w:numPr>
        <w:spacing w:line="600" w:lineRule="exact"/>
        <w:ind w:firstLine="643" w:firstLineChars="200"/>
        <w:jc w:val="center"/>
        <w:rPr>
          <w:rFonts w:hint="default" w:ascii="Times New Roman" w:hAnsi="Times New Roman" w:cs="Times New Roman"/>
          <w:b/>
          <w:bCs/>
          <w:color w:val="000000"/>
          <w:sz w:val="32"/>
          <w:szCs w:val="32"/>
          <w:shd w:val="clear" w:color="auto" w:fill="FFFFFF"/>
          <w:lang w:val="en-US" w:eastAsia="zh-CN"/>
        </w:rPr>
      </w:pPr>
      <w:r>
        <w:rPr>
          <w:rFonts w:hint="default" w:ascii="Times New Roman" w:hAnsi="Times New Roman" w:cs="Times New Roman"/>
          <w:b/>
          <w:bCs/>
          <w:color w:val="000000"/>
          <w:sz w:val="32"/>
          <w:szCs w:val="32"/>
          <w:shd w:val="clear" w:color="auto" w:fill="FFFFFF"/>
          <w:lang w:val="en-US" w:eastAsia="zh-CN"/>
        </w:rPr>
        <w:t>（2020年5月1日 -2020年12月31日期间）</w:t>
      </w:r>
    </w:p>
    <w:p>
      <w:pPr>
        <w:widowControl/>
        <w:numPr>
          <w:ilvl w:val="0"/>
          <w:numId w:val="0"/>
        </w:numPr>
        <w:spacing w:line="600" w:lineRule="exact"/>
        <w:ind w:firstLine="643" w:firstLineChars="200"/>
        <w:jc w:val="center"/>
        <w:rPr>
          <w:rFonts w:hint="default" w:ascii="Times New Roman" w:hAnsi="Times New Roman" w:cs="Times New Roman"/>
          <w:b/>
          <w:bCs/>
          <w:color w:val="000000"/>
          <w:sz w:val="32"/>
          <w:szCs w:val="32"/>
          <w:shd w:val="clear" w:color="auto" w:fill="FFFFFF"/>
          <w:lang w:val="en-US" w:eastAsia="zh-CN"/>
        </w:rPr>
      </w:pPr>
    </w:p>
    <w:tbl>
      <w:tblPr>
        <w:tblStyle w:val="8"/>
        <w:tblW w:w="14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659"/>
        <w:gridCol w:w="1320"/>
        <w:gridCol w:w="2070"/>
        <w:gridCol w:w="2411"/>
        <w:gridCol w:w="1665"/>
        <w:gridCol w:w="166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restart"/>
            <w:vAlign w:val="center"/>
          </w:tcPr>
          <w:p>
            <w:pPr>
              <w:widowControl/>
              <w:numPr>
                <w:ilvl w:val="0"/>
                <w:numId w:val="0"/>
              </w:numPr>
              <w:spacing w:line="600" w:lineRule="exact"/>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县（区）</w:t>
            </w:r>
          </w:p>
        </w:tc>
        <w:tc>
          <w:tcPr>
            <w:tcW w:w="2659" w:type="dxa"/>
            <w:vMerge w:val="restart"/>
            <w:vAlign w:val="center"/>
          </w:tcPr>
          <w:p>
            <w:pPr>
              <w:widowControl/>
              <w:numPr>
                <w:ilvl w:val="0"/>
                <w:numId w:val="0"/>
              </w:numPr>
              <w:spacing w:line="600" w:lineRule="exact"/>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养殖场名称</w:t>
            </w:r>
          </w:p>
        </w:tc>
        <w:tc>
          <w:tcPr>
            <w:tcW w:w="3390" w:type="dxa"/>
            <w:gridSpan w:val="2"/>
            <w:vAlign w:val="center"/>
          </w:tcPr>
          <w:p>
            <w:pPr>
              <w:widowControl/>
              <w:numPr>
                <w:ilvl w:val="0"/>
                <w:numId w:val="0"/>
              </w:numPr>
              <w:spacing w:line="600" w:lineRule="exact"/>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养殖场类型</w:t>
            </w:r>
          </w:p>
        </w:tc>
        <w:tc>
          <w:tcPr>
            <w:tcW w:w="2411" w:type="dxa"/>
            <w:vMerge w:val="restart"/>
            <w:vAlign w:val="center"/>
          </w:tcPr>
          <w:p>
            <w:pPr>
              <w:widowControl/>
              <w:numPr>
                <w:ilvl w:val="0"/>
                <w:numId w:val="0"/>
              </w:numPr>
              <w:spacing w:line="600" w:lineRule="exact"/>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sz w:val="21"/>
              </w:rPr>
              <w:t>2020</w:t>
            </w:r>
            <w:r>
              <w:rPr>
                <w:rFonts w:hint="eastAsia" w:ascii="Times New Roman" w:hAnsi="Times New Roman" w:eastAsia="仿宋"/>
                <w:sz w:val="21"/>
              </w:rPr>
              <w:t>年5月1日 -2020年12月31日期间存续和</w:t>
            </w:r>
            <w:r>
              <w:rPr>
                <w:rFonts w:hint="eastAsia" w:ascii="Times New Roman" w:hAnsi="Times New Roman" w:eastAsia="仿宋"/>
                <w:sz w:val="21"/>
                <w:lang w:eastAsia="zh-CN"/>
              </w:rPr>
              <w:t>预计</w:t>
            </w:r>
            <w:r>
              <w:rPr>
                <w:rFonts w:hint="eastAsia" w:ascii="Times New Roman" w:hAnsi="Times New Roman" w:eastAsia="仿宋"/>
                <w:sz w:val="21"/>
              </w:rPr>
              <w:t>新借入的</w:t>
            </w:r>
            <w:r>
              <w:rPr>
                <w:rFonts w:hint="default" w:ascii="Times New Roman" w:hAnsi="Times New Roman" w:eastAsia="仿宋"/>
                <w:sz w:val="21"/>
                <w:lang w:val="en-US" w:eastAsia="zh-CN"/>
              </w:rPr>
              <w:t>贷款金额（万元）</w:t>
            </w:r>
          </w:p>
        </w:tc>
        <w:tc>
          <w:tcPr>
            <w:tcW w:w="1665" w:type="dxa"/>
            <w:vMerge w:val="restart"/>
            <w:vAlign w:val="center"/>
          </w:tcPr>
          <w:p>
            <w:pPr>
              <w:widowControl/>
              <w:numPr>
                <w:ilvl w:val="0"/>
                <w:numId w:val="0"/>
              </w:numPr>
              <w:spacing w:line="600" w:lineRule="exact"/>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预计贷款发生天数</w:t>
            </w:r>
          </w:p>
        </w:tc>
        <w:tc>
          <w:tcPr>
            <w:tcW w:w="1665" w:type="dxa"/>
            <w:vMerge w:val="restart"/>
            <w:vAlign w:val="center"/>
          </w:tcPr>
          <w:p>
            <w:pPr>
              <w:widowControl/>
              <w:numPr>
                <w:ilvl w:val="0"/>
                <w:numId w:val="0"/>
              </w:numPr>
              <w:spacing w:line="600" w:lineRule="exact"/>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已享受其他财政贴息政策比例（%）</w:t>
            </w:r>
          </w:p>
        </w:tc>
        <w:tc>
          <w:tcPr>
            <w:tcW w:w="1009" w:type="dxa"/>
            <w:vMerge w:val="restart"/>
            <w:vAlign w:val="center"/>
          </w:tcPr>
          <w:p>
            <w:pPr>
              <w:widowControl/>
              <w:numPr>
                <w:ilvl w:val="0"/>
                <w:numId w:val="0"/>
              </w:numPr>
              <w:spacing w:line="600" w:lineRule="exact"/>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申请贴息金额（万元）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continue"/>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2659" w:type="dxa"/>
            <w:vMerge w:val="continue"/>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1320" w:type="dxa"/>
            <w:vAlign w:val="center"/>
          </w:tcPr>
          <w:p>
            <w:pPr>
              <w:widowControl/>
              <w:numPr>
                <w:ilvl w:val="0"/>
                <w:numId w:val="0"/>
              </w:numPr>
              <w:spacing w:line="600" w:lineRule="exact"/>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种猪场</w:t>
            </w:r>
          </w:p>
        </w:tc>
        <w:tc>
          <w:tcPr>
            <w:tcW w:w="2070" w:type="dxa"/>
            <w:vAlign w:val="center"/>
          </w:tcPr>
          <w:p>
            <w:pPr>
              <w:widowControl/>
              <w:numPr>
                <w:ilvl w:val="0"/>
                <w:numId w:val="0"/>
              </w:numPr>
              <w:spacing w:line="600" w:lineRule="exact"/>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规模场（头）</w:t>
            </w:r>
          </w:p>
          <w:p>
            <w:pPr>
              <w:widowControl/>
              <w:numPr>
                <w:ilvl w:val="0"/>
                <w:numId w:val="0"/>
              </w:numPr>
              <w:spacing w:line="600" w:lineRule="exact"/>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（规模大小必填）</w:t>
            </w:r>
          </w:p>
        </w:tc>
        <w:tc>
          <w:tcPr>
            <w:tcW w:w="2411" w:type="dxa"/>
            <w:vMerge w:val="continue"/>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1665" w:type="dxa"/>
            <w:vMerge w:val="continue"/>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1665" w:type="dxa"/>
            <w:vMerge w:val="continue"/>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1009" w:type="dxa"/>
            <w:vMerge w:val="continue"/>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2659"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1320"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2070"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2411"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1665"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1665"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1009"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2659"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1320"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2070"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2411"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1665"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1665"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1009"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2659"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1320"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2070"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2411"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1665"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1665"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1009"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2659"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1320"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2070"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2411"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1665"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1665"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c>
          <w:tcPr>
            <w:tcW w:w="1009" w:type="dxa"/>
          </w:tcPr>
          <w:p>
            <w:pPr>
              <w:widowControl/>
              <w:numPr>
                <w:ilvl w:val="0"/>
                <w:numId w:val="0"/>
              </w:numPr>
              <w:spacing w:line="600" w:lineRule="exact"/>
              <w:rPr>
                <w:rFonts w:hint="default" w:ascii="Times New Roman" w:hAnsi="Times New Roman" w:eastAsia="仿宋" w:cs="Times New Roman"/>
                <w:sz w:val="32"/>
                <w:szCs w:val="32"/>
                <w:vertAlign w:val="baseline"/>
                <w:lang w:val="en-US" w:eastAsia="zh-CN"/>
              </w:rPr>
            </w:pPr>
          </w:p>
        </w:tc>
      </w:tr>
    </w:tbl>
    <w:p>
      <w:pPr>
        <w:jc w:val="both"/>
        <w:rPr>
          <w:rFonts w:hint="default" w:ascii="Times New Roman" w:hAnsi="Times New Roman" w:cs="Times New Roman"/>
          <w:b/>
          <w:bCs/>
          <w:color w:val="000000"/>
          <w:sz w:val="32"/>
          <w:szCs w:val="32"/>
          <w:shd w:val="clear" w:color="auto" w:fill="FFFFFF"/>
          <w:lang w:val="en-US" w:eastAsia="zh-CN"/>
        </w:rPr>
      </w:pPr>
    </w:p>
    <w:p>
      <w:pPr>
        <w:jc w:val="both"/>
        <w:rPr>
          <w:rFonts w:hint="default" w:ascii="Times New Roman" w:hAnsi="Times New Roman" w:cs="Times New Roman"/>
          <w:b/>
          <w:bCs/>
          <w:color w:val="000000"/>
          <w:sz w:val="32"/>
          <w:szCs w:val="32"/>
          <w:shd w:val="clear" w:color="auto" w:fill="FFFFFF"/>
          <w:lang w:val="en-US" w:eastAsia="zh-CN"/>
        </w:rPr>
      </w:pPr>
    </w:p>
    <w:p>
      <w:pPr>
        <w:jc w:val="both"/>
        <w:rPr>
          <w:rFonts w:hint="default" w:ascii="Times New Roman" w:hAnsi="Times New Roman" w:cs="Times New Roman"/>
          <w:b/>
          <w:bCs/>
          <w:color w:val="000000"/>
          <w:sz w:val="32"/>
          <w:szCs w:val="32"/>
          <w:shd w:val="clear" w:color="auto" w:fill="FFFFFF"/>
          <w:lang w:val="en-US" w:eastAsia="zh-CN"/>
        </w:rPr>
      </w:pPr>
      <w:r>
        <w:rPr>
          <w:rFonts w:hint="default" w:ascii="Times New Roman" w:hAnsi="Times New Roman" w:cs="Times New Roman"/>
          <w:b/>
          <w:bCs/>
          <w:color w:val="000000"/>
          <w:sz w:val="32"/>
          <w:szCs w:val="32"/>
          <w:shd w:val="clear" w:color="auto" w:fill="FFFFFF"/>
          <w:lang w:val="en-US" w:eastAsia="zh-CN"/>
        </w:rPr>
        <w:t>附件4</w:t>
      </w:r>
    </w:p>
    <w:p>
      <w:pPr>
        <w:ind w:firstLine="1414" w:firstLineChars="440"/>
        <w:jc w:val="center"/>
        <w:rPr>
          <w:rFonts w:hint="default" w:ascii="Times New Roman" w:hAnsi="Times New Roman" w:cs="Times New Roman"/>
          <w:b/>
          <w:bCs/>
          <w:color w:val="000000"/>
          <w:sz w:val="32"/>
          <w:szCs w:val="32"/>
          <w:shd w:val="clear" w:color="auto" w:fill="FFFFFF"/>
          <w:lang w:val="en-US" w:eastAsia="zh-CN"/>
        </w:rPr>
      </w:pPr>
      <w:r>
        <w:rPr>
          <w:rFonts w:hint="eastAsia" w:ascii="宋体" w:hAnsi="宋体" w:cs="宋体"/>
          <w:b/>
          <w:bCs/>
          <w:color w:val="000000"/>
          <w:sz w:val="32"/>
          <w:szCs w:val="32"/>
          <w:u w:val="single"/>
          <w:shd w:val="clear" w:color="auto" w:fill="FFFFFF"/>
        </w:rPr>
        <w:t xml:space="preserve">     </w:t>
      </w:r>
      <w:r>
        <w:rPr>
          <w:rFonts w:hint="eastAsia" w:ascii="宋体" w:hAnsi="宋体" w:cs="宋体"/>
          <w:b/>
          <w:bCs/>
          <w:color w:val="000000"/>
          <w:sz w:val="32"/>
          <w:szCs w:val="32"/>
          <w:shd w:val="clear" w:color="auto" w:fill="FFFFFF"/>
        </w:rPr>
        <w:t>市（州）</w:t>
      </w:r>
      <w:r>
        <w:rPr>
          <w:rFonts w:hint="default" w:ascii="Times New Roman" w:hAnsi="Times New Roman" w:cs="Times New Roman"/>
          <w:b/>
          <w:bCs/>
          <w:color w:val="000000"/>
          <w:sz w:val="32"/>
          <w:szCs w:val="32"/>
          <w:shd w:val="clear" w:color="auto" w:fill="FFFFFF"/>
          <w:lang w:val="en-US" w:eastAsia="zh-CN"/>
        </w:rPr>
        <w:t>年出栏500-4999头的规模猪场贷款贴息资金2020年需求计划汇总表</w:t>
      </w:r>
    </w:p>
    <w:p>
      <w:pPr>
        <w:widowControl/>
        <w:numPr>
          <w:ilvl w:val="0"/>
          <w:numId w:val="0"/>
        </w:numPr>
        <w:spacing w:line="600" w:lineRule="exact"/>
        <w:jc w:val="center"/>
        <w:rPr>
          <w:rFonts w:hint="default" w:ascii="Times New Roman" w:hAnsi="Times New Roman" w:eastAsia="仿宋" w:cs="Times New Roman"/>
          <w:sz w:val="32"/>
          <w:szCs w:val="32"/>
          <w:lang w:val="en-US" w:eastAsia="zh-CN"/>
        </w:rPr>
      </w:pPr>
    </w:p>
    <w:tbl>
      <w:tblPr>
        <w:tblStyle w:val="8"/>
        <w:tblW w:w="13275" w:type="dxa"/>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2670"/>
        <w:gridCol w:w="1605"/>
        <w:gridCol w:w="3000"/>
        <w:gridCol w:w="1440"/>
        <w:gridCol w:w="1534"/>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pPr>
              <w:widowControl/>
              <w:numPr>
                <w:ilvl w:val="0"/>
                <w:numId w:val="0"/>
              </w:numPr>
              <w:spacing w:line="600" w:lineRule="exact"/>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县（区）</w:t>
            </w:r>
          </w:p>
        </w:tc>
        <w:tc>
          <w:tcPr>
            <w:tcW w:w="2670" w:type="dxa"/>
            <w:vAlign w:val="center"/>
          </w:tcPr>
          <w:p>
            <w:pPr>
              <w:widowControl/>
              <w:numPr>
                <w:ilvl w:val="0"/>
                <w:numId w:val="0"/>
              </w:numPr>
              <w:spacing w:line="600" w:lineRule="exact"/>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养殖场名称</w:t>
            </w:r>
          </w:p>
        </w:tc>
        <w:tc>
          <w:tcPr>
            <w:tcW w:w="1605" w:type="dxa"/>
            <w:vAlign w:val="center"/>
          </w:tcPr>
          <w:p>
            <w:pPr>
              <w:widowControl/>
              <w:numPr>
                <w:ilvl w:val="0"/>
                <w:numId w:val="0"/>
              </w:numPr>
              <w:spacing w:line="600" w:lineRule="exact"/>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规模大小（头）</w:t>
            </w:r>
          </w:p>
        </w:tc>
        <w:tc>
          <w:tcPr>
            <w:tcW w:w="3000" w:type="dxa"/>
            <w:vAlign w:val="center"/>
          </w:tcPr>
          <w:p>
            <w:pPr>
              <w:widowControl/>
              <w:numPr>
                <w:ilvl w:val="0"/>
                <w:numId w:val="0"/>
              </w:numPr>
              <w:spacing w:line="600" w:lineRule="exact"/>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sz w:val="21"/>
              </w:rPr>
              <w:t>2020</w:t>
            </w:r>
            <w:r>
              <w:rPr>
                <w:rFonts w:hint="eastAsia" w:ascii="Times New Roman" w:hAnsi="Times New Roman" w:eastAsia="仿宋"/>
                <w:sz w:val="21"/>
              </w:rPr>
              <w:t>年</w:t>
            </w:r>
            <w:r>
              <w:rPr>
                <w:rFonts w:hint="eastAsia" w:ascii="Times New Roman" w:hAnsi="Times New Roman" w:eastAsia="仿宋"/>
                <w:sz w:val="21"/>
                <w:lang w:val="en-US" w:eastAsia="zh-CN"/>
              </w:rPr>
              <w:t>1</w:t>
            </w:r>
            <w:r>
              <w:rPr>
                <w:rFonts w:hint="eastAsia" w:ascii="Times New Roman" w:hAnsi="Times New Roman" w:eastAsia="仿宋"/>
                <w:sz w:val="21"/>
              </w:rPr>
              <w:t>月1日 -2020年12月31日期间存续和</w:t>
            </w:r>
            <w:r>
              <w:rPr>
                <w:rFonts w:hint="eastAsia" w:ascii="Times New Roman" w:hAnsi="Times New Roman" w:eastAsia="仿宋"/>
                <w:sz w:val="21"/>
                <w:lang w:eastAsia="zh-CN"/>
              </w:rPr>
              <w:t>预计</w:t>
            </w:r>
            <w:r>
              <w:rPr>
                <w:rFonts w:hint="eastAsia" w:ascii="Times New Roman" w:hAnsi="Times New Roman" w:eastAsia="仿宋"/>
                <w:sz w:val="21"/>
              </w:rPr>
              <w:t>新借入的</w:t>
            </w:r>
            <w:r>
              <w:rPr>
                <w:rFonts w:hint="default" w:ascii="Times New Roman" w:hAnsi="Times New Roman" w:eastAsia="仿宋"/>
                <w:sz w:val="21"/>
                <w:lang w:val="en-US" w:eastAsia="zh-CN"/>
              </w:rPr>
              <w:t>贷款金额（万元）</w:t>
            </w:r>
          </w:p>
        </w:tc>
        <w:tc>
          <w:tcPr>
            <w:tcW w:w="1440" w:type="dxa"/>
            <w:vAlign w:val="center"/>
          </w:tcPr>
          <w:p>
            <w:pPr>
              <w:widowControl/>
              <w:numPr>
                <w:ilvl w:val="0"/>
                <w:numId w:val="0"/>
              </w:numPr>
              <w:spacing w:line="600" w:lineRule="exact"/>
              <w:ind w:left="0" w:leftChars="0"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eastAsia" w:ascii="Times New Roman" w:hAnsi="Times New Roman" w:eastAsia="仿宋" w:cs="Times New Roman"/>
                <w:sz w:val="21"/>
                <w:szCs w:val="21"/>
                <w:vertAlign w:val="baseline"/>
                <w:lang w:val="en-US" w:eastAsia="zh-CN"/>
              </w:rPr>
              <w:t>预计贷款发生天数</w:t>
            </w:r>
          </w:p>
        </w:tc>
        <w:tc>
          <w:tcPr>
            <w:tcW w:w="1534" w:type="dxa"/>
            <w:vAlign w:val="center"/>
          </w:tcPr>
          <w:p>
            <w:pPr>
              <w:widowControl/>
              <w:numPr>
                <w:ilvl w:val="0"/>
                <w:numId w:val="0"/>
              </w:numPr>
              <w:spacing w:line="600" w:lineRule="exact"/>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已享受其他财政贴息政策比例（%）</w:t>
            </w:r>
          </w:p>
        </w:tc>
        <w:tc>
          <w:tcPr>
            <w:tcW w:w="1335" w:type="dxa"/>
            <w:vAlign w:val="center"/>
          </w:tcPr>
          <w:p>
            <w:pPr>
              <w:widowControl/>
              <w:numPr>
                <w:ilvl w:val="0"/>
                <w:numId w:val="0"/>
              </w:numPr>
              <w:spacing w:line="600" w:lineRule="exact"/>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申请贴息金额（万元）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2670"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1605"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3000"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1440" w:type="dxa"/>
            <w:vAlign w:val="center"/>
          </w:tcPr>
          <w:p>
            <w:pPr>
              <w:widowControl/>
              <w:numPr>
                <w:ilvl w:val="0"/>
                <w:numId w:val="0"/>
              </w:numPr>
              <w:spacing w:line="600" w:lineRule="exact"/>
              <w:ind w:left="0" w:leftChars="0" w:firstLine="0" w:firstLineChars="0"/>
              <w:jc w:val="center"/>
              <w:rPr>
                <w:rFonts w:hint="default" w:ascii="Times New Roman" w:hAnsi="Times New Roman" w:eastAsia="仿宋" w:cs="Times New Roman"/>
                <w:kern w:val="2"/>
                <w:sz w:val="28"/>
                <w:szCs w:val="28"/>
                <w:vertAlign w:val="baseline"/>
                <w:lang w:val="en-US" w:eastAsia="zh-CN" w:bidi="ar-SA"/>
              </w:rPr>
            </w:pPr>
          </w:p>
        </w:tc>
        <w:tc>
          <w:tcPr>
            <w:tcW w:w="1534"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1335"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2670"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1605"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3000"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1440" w:type="dxa"/>
            <w:vAlign w:val="center"/>
          </w:tcPr>
          <w:p>
            <w:pPr>
              <w:widowControl/>
              <w:numPr>
                <w:ilvl w:val="0"/>
                <w:numId w:val="0"/>
              </w:numPr>
              <w:spacing w:line="600" w:lineRule="exact"/>
              <w:ind w:left="0" w:leftChars="0" w:firstLine="0" w:firstLineChars="0"/>
              <w:jc w:val="center"/>
              <w:rPr>
                <w:rFonts w:hint="default" w:ascii="Times New Roman" w:hAnsi="Times New Roman" w:eastAsia="仿宋" w:cs="Times New Roman"/>
                <w:kern w:val="2"/>
                <w:sz w:val="28"/>
                <w:szCs w:val="28"/>
                <w:vertAlign w:val="baseline"/>
                <w:lang w:val="en-US" w:eastAsia="zh-CN" w:bidi="ar-SA"/>
              </w:rPr>
            </w:pPr>
          </w:p>
        </w:tc>
        <w:tc>
          <w:tcPr>
            <w:tcW w:w="1534"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1335"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2670"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1605"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3000"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1440" w:type="dxa"/>
            <w:vAlign w:val="center"/>
          </w:tcPr>
          <w:p>
            <w:pPr>
              <w:widowControl/>
              <w:numPr>
                <w:ilvl w:val="0"/>
                <w:numId w:val="0"/>
              </w:numPr>
              <w:spacing w:line="600" w:lineRule="exact"/>
              <w:ind w:left="0" w:leftChars="0" w:firstLine="0" w:firstLineChars="0"/>
              <w:jc w:val="center"/>
              <w:rPr>
                <w:rFonts w:hint="default" w:ascii="Times New Roman" w:hAnsi="Times New Roman" w:eastAsia="仿宋" w:cs="Times New Roman"/>
                <w:kern w:val="2"/>
                <w:sz w:val="28"/>
                <w:szCs w:val="28"/>
                <w:vertAlign w:val="baseline"/>
                <w:lang w:val="en-US" w:eastAsia="zh-CN" w:bidi="ar-SA"/>
              </w:rPr>
            </w:pPr>
          </w:p>
        </w:tc>
        <w:tc>
          <w:tcPr>
            <w:tcW w:w="1534"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1335"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2670"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1605"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3000"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1440" w:type="dxa"/>
            <w:vAlign w:val="center"/>
          </w:tcPr>
          <w:p>
            <w:pPr>
              <w:widowControl/>
              <w:numPr>
                <w:ilvl w:val="0"/>
                <w:numId w:val="0"/>
              </w:numPr>
              <w:spacing w:line="600" w:lineRule="exact"/>
              <w:ind w:left="0" w:leftChars="0" w:firstLine="0" w:firstLineChars="0"/>
              <w:jc w:val="center"/>
              <w:rPr>
                <w:rFonts w:hint="default" w:ascii="Times New Roman" w:hAnsi="Times New Roman" w:eastAsia="仿宋" w:cs="Times New Roman"/>
                <w:kern w:val="2"/>
                <w:sz w:val="28"/>
                <w:szCs w:val="28"/>
                <w:vertAlign w:val="baseline"/>
                <w:lang w:val="en-US" w:eastAsia="zh-CN" w:bidi="ar-SA"/>
              </w:rPr>
            </w:pPr>
          </w:p>
        </w:tc>
        <w:tc>
          <w:tcPr>
            <w:tcW w:w="1534"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1335"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2670"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1605"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3000"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1440" w:type="dxa"/>
            <w:vAlign w:val="center"/>
          </w:tcPr>
          <w:p>
            <w:pPr>
              <w:widowControl/>
              <w:numPr>
                <w:ilvl w:val="0"/>
                <w:numId w:val="0"/>
              </w:numPr>
              <w:spacing w:line="600" w:lineRule="exact"/>
              <w:ind w:left="0" w:leftChars="0" w:firstLine="0" w:firstLineChars="0"/>
              <w:jc w:val="center"/>
              <w:rPr>
                <w:rFonts w:hint="default" w:ascii="Times New Roman" w:hAnsi="Times New Roman" w:eastAsia="仿宋" w:cs="Times New Roman"/>
                <w:kern w:val="2"/>
                <w:sz w:val="28"/>
                <w:szCs w:val="28"/>
                <w:vertAlign w:val="baseline"/>
                <w:lang w:val="en-US" w:eastAsia="zh-CN" w:bidi="ar-SA"/>
              </w:rPr>
            </w:pPr>
          </w:p>
        </w:tc>
        <w:tc>
          <w:tcPr>
            <w:tcW w:w="1534"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1335"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2670"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1605"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3000"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1440" w:type="dxa"/>
            <w:vAlign w:val="center"/>
          </w:tcPr>
          <w:p>
            <w:pPr>
              <w:widowControl/>
              <w:numPr>
                <w:ilvl w:val="0"/>
                <w:numId w:val="0"/>
              </w:numPr>
              <w:spacing w:line="600" w:lineRule="exact"/>
              <w:ind w:left="0" w:leftChars="0" w:firstLine="0" w:firstLineChars="0"/>
              <w:jc w:val="center"/>
              <w:rPr>
                <w:rFonts w:hint="default" w:ascii="Times New Roman" w:hAnsi="Times New Roman" w:eastAsia="仿宋" w:cs="Times New Roman"/>
                <w:kern w:val="2"/>
                <w:sz w:val="28"/>
                <w:szCs w:val="28"/>
                <w:vertAlign w:val="baseline"/>
                <w:lang w:val="en-US" w:eastAsia="zh-CN" w:bidi="ar-SA"/>
              </w:rPr>
            </w:pPr>
          </w:p>
        </w:tc>
        <w:tc>
          <w:tcPr>
            <w:tcW w:w="1534"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1335"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2670"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1605"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3000"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1440" w:type="dxa"/>
            <w:vAlign w:val="center"/>
          </w:tcPr>
          <w:p>
            <w:pPr>
              <w:widowControl/>
              <w:numPr>
                <w:ilvl w:val="0"/>
                <w:numId w:val="0"/>
              </w:numPr>
              <w:spacing w:line="600" w:lineRule="exact"/>
              <w:ind w:left="0" w:leftChars="0" w:firstLine="0" w:firstLineChars="0"/>
              <w:jc w:val="center"/>
              <w:rPr>
                <w:rFonts w:hint="default" w:ascii="Times New Roman" w:hAnsi="Times New Roman" w:eastAsia="仿宋" w:cs="Times New Roman"/>
                <w:kern w:val="2"/>
                <w:sz w:val="28"/>
                <w:szCs w:val="28"/>
                <w:vertAlign w:val="baseline"/>
                <w:lang w:val="en-US" w:eastAsia="zh-CN" w:bidi="ar-SA"/>
              </w:rPr>
            </w:pPr>
          </w:p>
        </w:tc>
        <w:tc>
          <w:tcPr>
            <w:tcW w:w="1534"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c>
          <w:tcPr>
            <w:tcW w:w="1335" w:type="dxa"/>
            <w:vAlign w:val="center"/>
          </w:tcPr>
          <w:p>
            <w:pPr>
              <w:widowControl/>
              <w:numPr>
                <w:ilvl w:val="0"/>
                <w:numId w:val="0"/>
              </w:numPr>
              <w:spacing w:line="600" w:lineRule="exact"/>
              <w:jc w:val="center"/>
              <w:rPr>
                <w:rFonts w:hint="default" w:ascii="Times New Roman" w:hAnsi="Times New Roman" w:eastAsia="仿宋" w:cs="Times New Roman"/>
                <w:sz w:val="28"/>
                <w:szCs w:val="28"/>
                <w:vertAlign w:val="baseline"/>
                <w:lang w:val="en-US" w:eastAsia="zh-CN"/>
              </w:rPr>
            </w:pPr>
          </w:p>
        </w:tc>
      </w:tr>
    </w:tbl>
    <w:p>
      <w:pPr>
        <w:rPr>
          <w:rFonts w:hint="default" w:ascii="Times New Roman" w:hAnsi="Times New Roman" w:eastAsia="仿宋" w:cs="Times New Roman"/>
          <w:sz w:val="32"/>
          <w:szCs w:val="32"/>
          <w:lang w:val="en-US" w:eastAsia="zh-CN"/>
        </w:rPr>
        <w:sectPr>
          <w:pgSz w:w="16838" w:h="11906" w:orient="landscape"/>
          <w:pgMar w:top="1587" w:right="1701" w:bottom="1587" w:left="1587" w:header="851" w:footer="992" w:gutter="0"/>
          <w:cols w:space="425" w:num="1"/>
          <w:docGrid w:type="lines" w:linePitch="312" w:charSpace="0"/>
        </w:sectPr>
      </w:pPr>
    </w:p>
    <w:p>
      <w:pPr>
        <w:rPr>
          <w:rFonts w:hint="default" w:ascii="Times New Roman" w:hAnsi="Times New Roman" w:cs="Times New Roman"/>
          <w:b/>
          <w:bCs/>
          <w:color w:val="000000"/>
          <w:sz w:val="32"/>
          <w:szCs w:val="32"/>
          <w:shd w:val="clear" w:color="auto" w:fill="FFFFFF"/>
          <w:lang w:val="en-US" w:eastAsia="zh-CN"/>
        </w:rPr>
      </w:pPr>
      <w:r>
        <w:rPr>
          <w:rFonts w:hint="default" w:ascii="Times New Roman" w:hAnsi="Times New Roman" w:cs="Times New Roman"/>
          <w:b/>
          <w:bCs/>
          <w:color w:val="000000"/>
          <w:sz w:val="32"/>
          <w:szCs w:val="32"/>
          <w:shd w:val="clear" w:color="auto" w:fill="FFFFFF"/>
          <w:lang w:val="en-US" w:eastAsia="zh-CN"/>
        </w:rPr>
        <w:t>附件</w:t>
      </w:r>
      <w:r>
        <w:rPr>
          <w:rFonts w:hint="eastAsia" w:ascii="Times New Roman" w:hAnsi="Times New Roman" w:cs="Times New Roman"/>
          <w:b/>
          <w:bCs/>
          <w:color w:val="000000"/>
          <w:sz w:val="32"/>
          <w:szCs w:val="32"/>
          <w:shd w:val="clear" w:color="auto" w:fill="FFFFFF"/>
          <w:lang w:val="en-US" w:eastAsia="zh-CN"/>
        </w:rPr>
        <w:t>5</w:t>
      </w:r>
    </w:p>
    <w:p>
      <w:pPr>
        <w:ind w:firstLine="1414" w:firstLineChars="440"/>
        <w:jc w:val="both"/>
        <w:rPr>
          <w:rFonts w:hint="default" w:ascii="Times New Roman" w:hAnsi="Times New Roman" w:cs="Times New Roman"/>
          <w:b/>
          <w:bCs/>
          <w:color w:val="000000"/>
          <w:sz w:val="32"/>
          <w:szCs w:val="32"/>
          <w:shd w:val="clear" w:color="auto" w:fill="FFFFFF"/>
          <w:lang w:val="en-US" w:eastAsia="zh-CN"/>
        </w:rPr>
      </w:pPr>
      <w:r>
        <w:rPr>
          <w:rFonts w:hint="default" w:ascii="Times New Roman" w:hAnsi="Times New Roman" w:cs="Times New Roman"/>
          <w:b/>
          <w:bCs/>
          <w:color w:val="000000"/>
          <w:sz w:val="32"/>
          <w:szCs w:val="32"/>
          <w:shd w:val="clear" w:color="auto" w:fill="FFFFFF"/>
          <w:lang w:val="en-US" w:eastAsia="zh-CN"/>
        </w:rPr>
        <w:t>贵州省2020年规模猪场（500—4999头）</w:t>
      </w:r>
    </w:p>
    <w:p>
      <w:pPr>
        <w:ind w:firstLine="3017" w:firstLineChars="939"/>
        <w:jc w:val="both"/>
        <w:rPr>
          <w:rFonts w:hint="default" w:ascii="Times New Roman" w:hAnsi="Times New Roman" w:cs="Times New Roman"/>
          <w:b/>
          <w:bCs/>
          <w:color w:val="000000"/>
          <w:sz w:val="32"/>
          <w:szCs w:val="32"/>
          <w:shd w:val="clear" w:color="auto" w:fill="FFFFFF"/>
          <w:lang w:val="en-US" w:eastAsia="zh-CN"/>
        </w:rPr>
      </w:pPr>
      <w:r>
        <w:rPr>
          <w:rFonts w:hint="default" w:ascii="Times New Roman" w:hAnsi="Times New Roman" w:cs="Times New Roman"/>
          <w:b/>
          <w:bCs/>
          <w:color w:val="000000"/>
          <w:sz w:val="32"/>
          <w:szCs w:val="32"/>
          <w:shd w:val="clear" w:color="auto" w:fill="FFFFFF"/>
          <w:lang w:val="en-US" w:eastAsia="zh-CN"/>
        </w:rPr>
        <w:t>贷款贴息工作方案</w:t>
      </w:r>
    </w:p>
    <w:p>
      <w:pPr>
        <w:ind w:firstLine="640" w:firstLineChars="200"/>
        <w:rPr>
          <w:rFonts w:hint="default" w:ascii="Times New Roman" w:hAnsi="Times New Roman" w:eastAsia="仿宋" w:cs="Times New Roman"/>
          <w:sz w:val="32"/>
          <w:szCs w:val="32"/>
        </w:rPr>
      </w:pP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w:t>
      </w:r>
      <w:r>
        <w:rPr>
          <w:rFonts w:hint="default" w:ascii="Times New Roman" w:hAnsi="Times New Roman" w:eastAsia="仿宋_GB2312" w:cs="Times New Roman"/>
          <w:color w:val="000000"/>
          <w:sz w:val="32"/>
          <w:szCs w:val="32"/>
          <w:shd w:val="clear" w:color="auto" w:fill="FFFFFF"/>
        </w:rPr>
        <w:t>《农业农村部办公厅 财政部办公厅关于做好种猪场和规模猪场流动资金贷款贴息工作的通知》（农办计财〔2019〕30号）、《</w:t>
      </w:r>
      <w:r>
        <w:rPr>
          <w:rFonts w:hint="default" w:ascii="Times New Roman" w:hAnsi="Times New Roman" w:eastAsia="仿宋" w:cs="Times New Roman"/>
          <w:sz w:val="32"/>
          <w:szCs w:val="32"/>
        </w:rPr>
        <w:t>财政部办公厅</w:t>
      </w:r>
      <w:r>
        <w:rPr>
          <w:rFonts w:hint="default" w:ascii="Times New Roman" w:hAnsi="Times New Roman" w:eastAsia="仿宋" w:cs="Times New Roman"/>
          <w:sz w:val="32"/>
          <w:szCs w:val="32"/>
          <w:lang w:val="en-US" w:eastAsia="zh-CN"/>
        </w:rPr>
        <w:t xml:space="preserve"> 农业农村部办公厅</w:t>
      </w:r>
      <w:r>
        <w:rPr>
          <w:rFonts w:hint="default" w:ascii="Times New Roman" w:hAnsi="Times New Roman" w:eastAsia="仿宋_GB2312" w:cs="Times New Roman"/>
          <w:color w:val="000000"/>
          <w:sz w:val="32"/>
          <w:szCs w:val="32"/>
          <w:shd w:val="clear" w:color="auto" w:fill="FFFFFF"/>
        </w:rPr>
        <w:t>关于做好稳定生猪生产保障市场供应有关工作的通知》（财办农〔2019〕69号）、</w:t>
      </w:r>
      <w:r>
        <w:rPr>
          <w:rFonts w:hint="default" w:ascii="Times New Roman" w:hAnsi="Times New Roman" w:eastAsia="仿宋" w:cs="Times New Roman"/>
          <w:sz w:val="32"/>
          <w:szCs w:val="32"/>
        </w:rPr>
        <w:t>《农业部办公厅 财政部办公厅 中国银保监会办公厅关于进一步加大支持力度促进生猪稳产保供工作的通知》（农办计财〔2019〕9号）等</w:t>
      </w:r>
      <w:r>
        <w:rPr>
          <w:rFonts w:hint="default" w:ascii="Times New Roman" w:hAnsi="Times New Roman" w:eastAsia="仿宋" w:cs="Times New Roman"/>
          <w:sz w:val="32"/>
          <w:szCs w:val="32"/>
          <w:lang w:eastAsia="zh-CN"/>
        </w:rPr>
        <w:t>文件</w:t>
      </w:r>
      <w:r>
        <w:rPr>
          <w:rFonts w:hint="default" w:ascii="Times New Roman" w:hAnsi="Times New Roman" w:eastAsia="仿宋" w:cs="Times New Roman"/>
          <w:sz w:val="32"/>
          <w:szCs w:val="32"/>
        </w:rPr>
        <w:t>要求，为切实做好500—4999头规模猪场的生猪贷款贴息工作，特制定本方案。</w:t>
      </w:r>
    </w:p>
    <w:p>
      <w:pPr>
        <w:spacing w:line="60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一、申报条件</w:t>
      </w:r>
    </w:p>
    <w:p>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（一）申报主体</w:t>
      </w:r>
    </w:p>
    <w:p>
      <w:pPr>
        <w:widowControl/>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年出栏500—4999头的规模猪场。</w:t>
      </w:r>
    </w:p>
    <w:p>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（二）贴息时间</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2020年1月1日至2020年12月31日，对贴息期内到期的贷款，按照实际付息时间计算；对贴息期内尚未到期的贷款，按照贴息截止时间计算。</w:t>
      </w:r>
    </w:p>
    <w:p>
      <w:pPr>
        <w:pStyle w:val="6"/>
        <w:ind w:left="0" w:leftChars="0" w:firstLine="0" w:firstLineChars="0"/>
        <w:rPr>
          <w:rFonts w:hint="default" w:ascii="Times New Roman" w:hAnsi="Times New Roman" w:eastAsia="楷体" w:cs="Times New Roman"/>
          <w:sz w:val="32"/>
          <w:szCs w:val="32"/>
        </w:rPr>
      </w:pPr>
      <w:r>
        <w:rPr>
          <w:rFonts w:hint="default" w:ascii="Times New Roman" w:hAnsi="Times New Roman" w:eastAsia="仿宋" w:cs="Times New Roman"/>
        </w:rPr>
        <w:t xml:space="preserve">      </w:t>
      </w:r>
      <w:r>
        <w:rPr>
          <w:rFonts w:hint="default" w:ascii="Times New Roman" w:hAnsi="Times New Roman" w:eastAsia="楷体" w:cs="Times New Roman"/>
          <w:sz w:val="32"/>
          <w:szCs w:val="32"/>
        </w:rPr>
        <w:t>（三）贴息</w:t>
      </w:r>
      <w:r>
        <w:rPr>
          <w:rFonts w:hint="default" w:ascii="Times New Roman" w:hAnsi="Times New Roman" w:eastAsia="楷体" w:cs="Times New Roman"/>
          <w:sz w:val="32"/>
          <w:szCs w:val="32"/>
          <w:lang w:eastAsia="zh-CN"/>
        </w:rPr>
        <w:t>资金来源及标准</w:t>
      </w:r>
    </w:p>
    <w:p>
      <w:pPr>
        <w:pStyle w:val="6"/>
        <w:ind w:left="0" w:leftChars="0" w:firstLine="0" w:firstLineChars="0"/>
        <w:rPr>
          <w:rFonts w:hint="default" w:ascii="Times New Roman" w:hAnsi="Times New Roman" w:eastAsia="仿宋" w:cs="Times New Roman"/>
        </w:rPr>
      </w:pPr>
      <w:r>
        <w:rPr>
          <w:rFonts w:hint="default" w:ascii="Times New Roman" w:hAnsi="Times New Roman" w:eastAsia="仿宋" w:cs="Times New Roman"/>
        </w:rPr>
        <w:t xml:space="preserve">      </w:t>
      </w:r>
      <w:r>
        <w:rPr>
          <w:rFonts w:hint="default" w:ascii="Times New Roman" w:hAnsi="Times New Roman" w:eastAsia="仿宋_GB2312" w:cs="Times New Roman"/>
          <w:color w:val="000000"/>
          <w:sz w:val="32"/>
          <w:szCs w:val="32"/>
          <w:shd w:val="clear" w:color="auto" w:fill="FFFFFF"/>
        </w:rPr>
        <w:t>贴息资金从2020年中央财政下达我省的农业生产发展资金中统筹安排，对养殖企业的银行贷款贴息比例不超过2%。</w:t>
      </w:r>
    </w:p>
    <w:p>
      <w:pPr>
        <w:pStyle w:val="6"/>
        <w:ind w:left="0" w:leftChars="0" w:firstLine="0" w:firstLineChars="0"/>
        <w:rPr>
          <w:rFonts w:hint="default" w:ascii="Times New Roman" w:hAnsi="Times New Roman" w:eastAsia="楷体_GB2312" w:cs="Times New Roman"/>
          <w:sz w:val="32"/>
          <w:szCs w:val="32"/>
        </w:rPr>
      </w:pPr>
      <w:r>
        <w:rPr>
          <w:rFonts w:hint="default" w:ascii="Times New Roman" w:hAnsi="Times New Roman" w:eastAsia="仿宋" w:cs="Times New Roman"/>
        </w:rPr>
        <w:t>　　</w:t>
      </w:r>
      <w:r>
        <w:rPr>
          <w:rFonts w:hint="default" w:ascii="Times New Roman" w:hAnsi="Times New Roman" w:eastAsia="楷体_GB2312" w:cs="Times New Roman"/>
          <w:sz w:val="32"/>
          <w:szCs w:val="32"/>
        </w:rPr>
        <w:t>（四）贴息范围</w:t>
      </w:r>
    </w:p>
    <w:p>
      <w:pPr>
        <w:spacing w:line="600" w:lineRule="exact"/>
        <w:ind w:firstLine="640"/>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相关企业用于购买饲料、母猪、仔猪等方面的生产流动资金及用于新建、改扩建猪场的建设资金贷款</w:t>
      </w:r>
      <w:r>
        <w:rPr>
          <w:rFonts w:hint="default" w:ascii="Times New Roman" w:hAnsi="Times New Roman" w:eastAsia="仿宋_GB2312" w:cs="Times New Roman"/>
          <w:color w:val="000000"/>
          <w:sz w:val="32"/>
          <w:szCs w:val="32"/>
          <w:shd w:val="clear" w:color="auto" w:fill="FFFFFF"/>
          <w:lang w:eastAsia="zh-CN"/>
        </w:rPr>
        <w:t>。</w:t>
      </w:r>
    </w:p>
    <w:p>
      <w:pPr>
        <w:spacing w:line="600" w:lineRule="exact"/>
        <w:rPr>
          <w:rFonts w:hint="default" w:ascii="Times New Roman" w:hAnsi="Times New Roman" w:cs="Times New Roman"/>
        </w:rPr>
      </w:pPr>
      <w:r>
        <w:rPr>
          <w:rFonts w:hint="default" w:ascii="Times New Roman" w:hAnsi="Times New Roman" w:eastAsia="楷体_GB2312" w:cs="Times New Roman"/>
          <w:sz w:val="32"/>
          <w:szCs w:val="32"/>
        </w:rPr>
        <w:t xml:space="preserve">    </w:t>
      </w:r>
      <w:r>
        <w:rPr>
          <w:rFonts w:hint="default" w:ascii="Times New Roman" w:hAnsi="Times New Roman" w:eastAsia="黑体" w:cs="Times New Roman"/>
          <w:sz w:val="32"/>
          <w:szCs w:val="32"/>
        </w:rPr>
        <w:t xml:space="preserve"> 二、</w:t>
      </w:r>
      <w:r>
        <w:rPr>
          <w:rFonts w:hint="default" w:ascii="Times New Roman" w:hAnsi="Times New Roman" w:eastAsia="黑体" w:cs="Times New Roman"/>
          <w:sz w:val="32"/>
        </w:rPr>
        <w:t>补贴工作程序</w:t>
      </w:r>
    </w:p>
    <w:p>
      <w:pPr>
        <w:spacing w:line="700" w:lineRule="exact"/>
        <w:ind w:firstLine="640"/>
        <w:rPr>
          <w:rFonts w:hint="default" w:ascii="Times New Roman" w:hAnsi="Times New Roman" w:eastAsia="仿宋" w:cs="Times New Roman"/>
          <w:sz w:val="32"/>
          <w:szCs w:val="32"/>
        </w:rPr>
      </w:pPr>
      <w:r>
        <w:rPr>
          <w:rFonts w:hint="default" w:ascii="Times New Roman" w:hAnsi="Times New Roman" w:eastAsia="楷体" w:cs="Times New Roman"/>
          <w:sz w:val="32"/>
        </w:rPr>
        <w:t>（一）组织企业申报。</w:t>
      </w:r>
      <w:r>
        <w:rPr>
          <w:rFonts w:hint="default" w:ascii="Times New Roman" w:hAnsi="Times New Roman" w:eastAsia="仿宋" w:cs="Times New Roman"/>
          <w:sz w:val="32"/>
          <w:szCs w:val="32"/>
        </w:rPr>
        <w:t>各市（州）、县（市、区、特区）农业农村部门会同财政部门及时将相关精神传达到生猪养殖场，组织企业开展贷款贴息金额测算和申报工作。</w:t>
      </w:r>
    </w:p>
    <w:p>
      <w:pPr>
        <w:spacing w:line="700" w:lineRule="exact"/>
        <w:ind w:firstLine="640"/>
        <w:rPr>
          <w:rFonts w:hint="default" w:ascii="Times New Roman" w:hAnsi="Times New Roman" w:eastAsia="仿宋" w:cs="Times New Roman"/>
          <w:sz w:val="32"/>
          <w:szCs w:val="32"/>
        </w:rPr>
      </w:pPr>
      <w:r>
        <w:rPr>
          <w:rFonts w:hint="default" w:ascii="Times New Roman" w:hAnsi="Times New Roman" w:eastAsia="楷体" w:cs="Times New Roman"/>
          <w:sz w:val="32"/>
        </w:rPr>
        <w:t>（二）核查相关资料。</w:t>
      </w:r>
      <w:r>
        <w:rPr>
          <w:rFonts w:hint="default" w:ascii="Times New Roman" w:hAnsi="Times New Roman" w:eastAsia="仿宋_GB2312" w:cs="Times New Roman"/>
          <w:sz w:val="32"/>
        </w:rPr>
        <w:t>根据养殖场提交的贷款贴息资金申请，</w:t>
      </w:r>
      <w:r>
        <w:rPr>
          <w:rFonts w:hint="default" w:ascii="Times New Roman" w:hAnsi="Times New Roman" w:eastAsia="仿宋" w:cs="Times New Roman"/>
          <w:sz w:val="32"/>
          <w:szCs w:val="32"/>
        </w:rPr>
        <w:t>各市（州）、县（市、区、特区）农业农村部门会同财政部门从以下几个方面对相关资料进行核查。</w:t>
      </w:r>
    </w:p>
    <w:p>
      <w:pPr>
        <w:widowControl/>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１.出栏规模的核查。一是已在农业农村部养殖场直联直报系统基础信息管理中备案的年出栏500—4999头的规模猪场；二是出栏规模为500—4999头但未在农业农村部养殖场直联直报系统基础信息管理中备案的规模猪场，需提供销售发票或县级检疫监督部门出具的出栏数量证明。</w:t>
      </w:r>
    </w:p>
    <w:p>
      <w:pPr>
        <w:widowControl/>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２.申报贴息资金的核查。参照种猪场和5000头以上规模猪场资料核查清单，准确核定贷款范围、贴息时间及贴息金额等，认真核查补贴期间每笔借款的贷款合同、借据、还款单据、企业信</w:t>
      </w:r>
      <w:r>
        <w:rPr>
          <w:rFonts w:hint="default" w:ascii="Times New Roman" w:hAnsi="Times New Roman" w:eastAsia="仿宋" w:cs="Times New Roman"/>
          <w:sz w:val="32"/>
          <w:szCs w:val="32"/>
          <w:lang w:eastAsia="zh-CN"/>
        </w:rPr>
        <w:t>用</w:t>
      </w:r>
      <w:r>
        <w:rPr>
          <w:rFonts w:hint="default" w:ascii="Times New Roman" w:hAnsi="Times New Roman" w:eastAsia="仿宋" w:cs="Times New Roman"/>
          <w:sz w:val="32"/>
          <w:szCs w:val="32"/>
        </w:rPr>
        <w:t>报告及银行关于贷款金额、资金用途、贷款起止日期及还款日期等证明材料，对从事多种经营业务的企业，应严格区分贷款用途，确实无法划分的可按产值比例核定用于生猪养殖的流动资金</w:t>
      </w:r>
      <w:r>
        <w:rPr>
          <w:rFonts w:hint="default" w:ascii="Times New Roman" w:hAnsi="Times New Roman" w:eastAsia="仿宋" w:cs="Times New Roman"/>
          <w:sz w:val="32"/>
          <w:szCs w:val="32"/>
          <w:lang w:eastAsia="zh-CN"/>
        </w:rPr>
        <w:t>和用于新建、改扩建猪场的建设资金</w:t>
      </w:r>
      <w:r>
        <w:rPr>
          <w:rFonts w:hint="default" w:ascii="Times New Roman" w:hAnsi="Times New Roman" w:eastAsia="仿宋" w:cs="Times New Roman"/>
          <w:sz w:val="32"/>
          <w:szCs w:val="32"/>
        </w:rPr>
        <w:t>贷款规模。</w:t>
      </w:r>
    </w:p>
    <w:p>
      <w:pPr>
        <w:ind w:firstLine="295"/>
        <w:jc w:val="center"/>
        <w:rPr>
          <w:rFonts w:hint="default" w:ascii="Times New Roman" w:hAnsi="Times New Roman" w:eastAsia="仿宋_GB2312" w:cs="Times New Roman"/>
          <w:sz w:val="32"/>
          <w:lang w:eastAsia="zh-CN"/>
        </w:rPr>
      </w:pPr>
      <w:r>
        <w:rPr>
          <w:rFonts w:hint="default" w:ascii="Times New Roman" w:hAnsi="Times New Roman" w:eastAsia="楷体" w:cs="Times New Roman"/>
          <w:sz w:val="32"/>
          <w:lang w:val="en-US" w:eastAsia="zh-CN"/>
        </w:rPr>
        <w:t xml:space="preserve"> （三）</w:t>
      </w:r>
      <w:r>
        <w:rPr>
          <w:rFonts w:hint="default" w:ascii="Times New Roman" w:hAnsi="Times New Roman" w:eastAsia="楷体" w:cs="Times New Roman"/>
          <w:sz w:val="32"/>
        </w:rPr>
        <w:t>逐级申报核查。</w:t>
      </w:r>
      <w:r>
        <w:rPr>
          <w:rFonts w:hint="default" w:ascii="Times New Roman" w:hAnsi="Times New Roman" w:eastAsia="仿宋_GB2312" w:cs="Times New Roman"/>
          <w:sz w:val="32"/>
        </w:rPr>
        <w:t>县级农业农村、财政部门进行初核后</w:t>
      </w:r>
      <w:r>
        <w:rPr>
          <w:rFonts w:hint="default" w:ascii="Times New Roman" w:hAnsi="Times New Roman" w:eastAsia="仿宋" w:cs="Times New Roman"/>
          <w:sz w:val="32"/>
          <w:szCs w:val="32"/>
        </w:rPr>
        <w:t>将贴息企业名单和贴息金额在相关媒体或网站上进行公示，</w:t>
      </w:r>
      <w:r>
        <w:rPr>
          <w:rFonts w:hint="default" w:ascii="Times New Roman" w:hAnsi="Times New Roman" w:eastAsia="仿宋_GB2312" w:cs="Times New Roman"/>
          <w:sz w:val="32"/>
        </w:rPr>
        <w:t>同时设立监督举报电话，接受社会监督，公示结束后，报市（州）级农业农村部门、财政部门复核。市（州）级农业农村部门、财政部门按照审核要求认真复核辖区补贴资金申报材料，并分别于2020年7月20日前、2021年1月20日前汇总核定</w:t>
      </w:r>
      <w:r>
        <w:rPr>
          <w:rFonts w:hint="default" w:ascii="Times New Roman" w:hAnsi="Times New Roman" w:eastAsia="仿宋_GB2312" w:cs="Times New Roman"/>
          <w:sz w:val="32"/>
          <w:lang w:eastAsia="zh-CN"/>
        </w:rPr>
        <w:t>的</w:t>
      </w:r>
      <w:r>
        <w:rPr>
          <w:rFonts w:hint="default" w:ascii="Times New Roman" w:hAnsi="Times New Roman" w:eastAsia="仿宋_GB2312" w:cs="Times New Roman"/>
          <w:sz w:val="32"/>
        </w:rPr>
        <w:t>贷款贴息资金需求</w:t>
      </w:r>
      <w:r>
        <w:rPr>
          <w:rFonts w:hint="default" w:ascii="Times New Roman" w:hAnsi="Times New Roman" w:eastAsia="仿宋_GB2312" w:cs="Times New Roman"/>
          <w:sz w:val="32"/>
          <w:lang w:eastAsia="zh-CN"/>
        </w:rPr>
        <w:t>（需填写市（州）核定的</w:t>
      </w:r>
    </w:p>
    <w:p>
      <w:pPr>
        <w:jc w:val="both"/>
        <w:rPr>
          <w:rFonts w:hint="default" w:ascii="Times New Roman" w:hAnsi="Times New Roman" w:eastAsia="仿宋" w:cs="Times New Roman"/>
          <w:sz w:val="32"/>
          <w:szCs w:val="32"/>
        </w:rPr>
      </w:pPr>
      <w:r>
        <w:rPr>
          <w:rFonts w:hint="default" w:ascii="Times New Roman" w:hAnsi="Times New Roman" w:eastAsia="仿宋_GB2312" w:cs="Times New Roman"/>
          <w:sz w:val="32"/>
          <w:lang w:eastAsia="zh-CN"/>
        </w:rPr>
        <w:t>生猪养殖企业流动及建设资金贷款贴息审核汇总表）</w:t>
      </w:r>
      <w:r>
        <w:rPr>
          <w:rFonts w:hint="default" w:ascii="Times New Roman" w:hAnsi="Times New Roman" w:eastAsia="仿宋_GB2312" w:cs="Times New Roman"/>
          <w:sz w:val="32"/>
        </w:rPr>
        <w:t>并以呈报文的形式报省农业农村厅、省财政厅。</w:t>
      </w:r>
    </w:p>
    <w:p>
      <w:pPr>
        <w:tabs>
          <w:tab w:val="left" w:pos="1486"/>
        </w:tabs>
        <w:rPr>
          <w:rFonts w:hint="default" w:ascii="Times New Roman" w:hAnsi="Times New Roman" w:eastAsia="仿宋" w:cs="Times New Roman"/>
          <w:kern w:val="0"/>
          <w:sz w:val="32"/>
          <w:szCs w:val="32"/>
        </w:rPr>
      </w:pPr>
      <w:r>
        <w:rPr>
          <w:rFonts w:hint="default" w:ascii="Times New Roman" w:hAnsi="Times New Roman" w:eastAsia="楷体" w:cs="Times New Roman"/>
          <w:sz w:val="32"/>
        </w:rPr>
        <w:t xml:space="preserve">   （四）补贴资金发放。</w:t>
      </w:r>
      <w:r>
        <w:rPr>
          <w:rFonts w:hint="default" w:ascii="Times New Roman" w:hAnsi="Times New Roman" w:eastAsia="仿宋_GB2312" w:cs="Times New Roman"/>
          <w:kern w:val="0"/>
          <w:sz w:val="32"/>
          <w:szCs w:val="32"/>
        </w:rPr>
        <w:t>根据</w:t>
      </w:r>
      <w:r>
        <w:rPr>
          <w:rFonts w:hint="default" w:ascii="Times New Roman" w:hAnsi="Times New Roman" w:eastAsia="仿宋_GB2312" w:cs="Times New Roman"/>
          <w:sz w:val="32"/>
        </w:rPr>
        <w:t>市（州）级报送的核定贷款贴息资金需求，</w:t>
      </w:r>
      <w:r>
        <w:rPr>
          <w:rFonts w:hint="default" w:ascii="Times New Roman" w:hAnsi="Times New Roman" w:eastAsia="仿宋_GB2312" w:cs="Times New Roman"/>
          <w:kern w:val="0"/>
          <w:sz w:val="32"/>
          <w:szCs w:val="32"/>
        </w:rPr>
        <w:t>省财政厅、</w:t>
      </w:r>
      <w:r>
        <w:rPr>
          <w:rFonts w:hint="default" w:ascii="Times New Roman" w:hAnsi="Times New Roman" w:eastAsia="仿宋_GB2312" w:cs="Times New Roman"/>
          <w:sz w:val="32"/>
        </w:rPr>
        <w:t>农业农村厅</w:t>
      </w:r>
      <w:r>
        <w:rPr>
          <w:rFonts w:hint="default" w:ascii="Times New Roman" w:hAnsi="Times New Roman" w:eastAsia="仿宋_GB2312" w:cs="Times New Roman"/>
          <w:kern w:val="0"/>
          <w:sz w:val="32"/>
          <w:szCs w:val="32"/>
        </w:rPr>
        <w:t>分配下达资金。</w:t>
      </w:r>
      <w:r>
        <w:rPr>
          <w:rFonts w:hint="default" w:ascii="Times New Roman" w:hAnsi="Times New Roman" w:eastAsia="仿宋_GB2312" w:cs="Times New Roman"/>
          <w:sz w:val="32"/>
        </w:rPr>
        <w:t>县级财政部门在收到县级农业农村部门结算申请和结算凭证后15个工作日内将补贴资金全额拨付到养猪场(含合作社、户)。</w:t>
      </w:r>
    </w:p>
    <w:p>
      <w:pPr>
        <w:widowControl/>
        <w:tabs>
          <w:tab w:val="left" w:pos="3586"/>
        </w:tabs>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三、相关要求</w:t>
      </w:r>
      <w:r>
        <w:rPr>
          <w:rFonts w:hint="default" w:ascii="Times New Roman" w:hAnsi="Times New Roman" w:eastAsia="黑体" w:cs="Times New Roman"/>
          <w:sz w:val="32"/>
        </w:rPr>
        <w:tab/>
      </w:r>
    </w:p>
    <w:p>
      <w:pPr>
        <w:tabs>
          <w:tab w:val="left" w:pos="1486"/>
        </w:tabs>
        <w:rPr>
          <w:rFonts w:hint="default" w:ascii="Times New Roman" w:hAnsi="Times New Roman" w:eastAsia="仿宋_GB2312" w:cs="Times New Roman"/>
          <w:sz w:val="32"/>
        </w:rPr>
      </w:pPr>
      <w:r>
        <w:rPr>
          <w:rFonts w:hint="default" w:ascii="Times New Roman" w:hAnsi="Times New Roman" w:eastAsia="楷体" w:cs="Times New Roman"/>
          <w:sz w:val="32"/>
          <w:lang w:val="en-US" w:eastAsia="zh-CN"/>
        </w:rPr>
        <w:t xml:space="preserve">   </w:t>
      </w:r>
      <w:r>
        <w:rPr>
          <w:rFonts w:hint="default" w:ascii="Times New Roman" w:hAnsi="Times New Roman" w:eastAsia="楷体" w:cs="Times New Roman"/>
          <w:sz w:val="32"/>
        </w:rPr>
        <w:t>（一）加强资金管理。</w:t>
      </w:r>
      <w:r>
        <w:rPr>
          <w:rFonts w:hint="default" w:ascii="Times New Roman" w:hAnsi="Times New Roman" w:eastAsia="仿宋_GB2312" w:cs="Times New Roman"/>
          <w:sz w:val="32"/>
        </w:rPr>
        <w:t>各级农业农村、财政部门要严格按照财务管理有关规定使用、管理补贴资金，实行专账管理，专款专用，不得整合、挤占、挪用。任何单位和个人不得提供虚假资料骗取、套取补贴资金，对骗取、套取补贴资金的，将追回被骗取、套取的补贴资金并纳入企业信</w:t>
      </w:r>
      <w:r>
        <w:rPr>
          <w:rFonts w:hint="default" w:ascii="Times New Roman" w:hAnsi="Times New Roman" w:eastAsia="仿宋_GB2312" w:cs="Times New Roman"/>
          <w:sz w:val="32"/>
          <w:lang w:eastAsia="zh-CN"/>
        </w:rPr>
        <w:t>用</w:t>
      </w:r>
      <w:r>
        <w:rPr>
          <w:rFonts w:hint="default" w:ascii="Times New Roman" w:hAnsi="Times New Roman" w:eastAsia="仿宋_GB2312" w:cs="Times New Roman"/>
          <w:sz w:val="32"/>
        </w:rPr>
        <w:t>黑名单，终生不得享受农业财政补贴资金，并依照《财政违法行为处罚处分条例》及其他法律法规，追究有关单位及其责任人的法律责任。</w:t>
      </w:r>
    </w:p>
    <w:p>
      <w:pPr>
        <w:tabs>
          <w:tab w:val="left" w:pos="1486"/>
        </w:tabs>
        <w:ind w:firstLine="640" w:firstLineChars="200"/>
        <w:rPr>
          <w:rFonts w:hint="default" w:ascii="Times New Roman" w:hAnsi="Times New Roman" w:eastAsia="仿宋_GB2312" w:cs="Times New Roman"/>
          <w:sz w:val="32"/>
        </w:rPr>
      </w:pPr>
      <w:r>
        <w:rPr>
          <w:rFonts w:hint="default" w:ascii="Times New Roman" w:hAnsi="Times New Roman" w:eastAsia="楷体" w:cs="Times New Roman"/>
          <w:sz w:val="32"/>
        </w:rPr>
        <w:t>（二）加强指导监督。</w:t>
      </w:r>
      <w:r>
        <w:rPr>
          <w:rFonts w:hint="default" w:ascii="Times New Roman" w:hAnsi="Times New Roman" w:eastAsia="仿宋_GB2312" w:cs="Times New Roman"/>
          <w:sz w:val="32"/>
        </w:rPr>
        <w:t>财政部贵州监管局、省农业农村厅、省财政厅加大对贷款贴息工作的指导和监督力度，并通过资料抽查、现场核查等方式适时抽查生猪贷款贴息资金兑付情况，及时处置违法、违规行为。</w:t>
      </w:r>
    </w:p>
    <w:p>
      <w:pPr>
        <w:tabs>
          <w:tab w:val="left" w:pos="1486"/>
        </w:tabs>
        <w:ind w:firstLine="640" w:firstLineChars="200"/>
        <w:rPr>
          <w:rFonts w:hint="default" w:ascii="Times New Roman" w:hAnsi="Times New Roman" w:eastAsia="仿宋_GB2312" w:cs="Times New Roman"/>
          <w:sz w:val="32"/>
          <w:lang w:eastAsia="zh-CN"/>
        </w:rPr>
      </w:pPr>
      <w:r>
        <w:rPr>
          <w:rFonts w:hint="default" w:ascii="Times New Roman" w:hAnsi="Times New Roman" w:eastAsia="楷体" w:cs="Times New Roman"/>
          <w:sz w:val="32"/>
        </w:rPr>
        <w:t>（三）强化总结报送。</w:t>
      </w:r>
      <w:r>
        <w:rPr>
          <w:rFonts w:hint="default" w:ascii="Times New Roman" w:hAnsi="Times New Roman" w:eastAsia="仿宋_GB2312" w:cs="Times New Roman"/>
          <w:sz w:val="32"/>
          <w:lang w:eastAsia="zh-CN"/>
        </w:rPr>
        <w:t>各级农业部门要会同财政部门按照逐级审核的原则，按月通过农业转移支付项目管理系统报送贷款贴息资金和政策落实进展情况。</w:t>
      </w:r>
    </w:p>
    <w:p>
      <w:pPr>
        <w:ind w:firstLine="295"/>
        <w:jc w:val="center"/>
        <w:rPr>
          <w:rFonts w:hint="default" w:ascii="Times New Roman" w:hAnsi="Times New Roman" w:cs="Times New Roman"/>
          <w:b/>
          <w:bCs/>
          <w:color w:val="000000"/>
          <w:sz w:val="32"/>
          <w:szCs w:val="32"/>
          <w:shd w:val="clear" w:color="auto" w:fill="FFFFFF"/>
          <w:lang w:val="en-US" w:eastAsia="zh-CN"/>
        </w:rPr>
      </w:pPr>
      <w:r>
        <w:rPr>
          <w:rFonts w:hint="default" w:ascii="Times New Roman" w:hAnsi="Times New Roman" w:cs="Times New Roman"/>
          <w:b/>
          <w:bCs/>
          <w:color w:val="000000"/>
          <w:sz w:val="32"/>
          <w:szCs w:val="32"/>
          <w:shd w:val="clear" w:color="auto" w:fill="FFFFFF"/>
        </w:rPr>
        <w:t xml:space="preserve"> </w:t>
      </w:r>
      <w:r>
        <w:rPr>
          <w:rFonts w:hint="default" w:ascii="Times New Roman" w:hAnsi="Times New Roman" w:cs="Times New Roman"/>
          <w:b/>
          <w:bCs/>
          <w:color w:val="000000"/>
          <w:sz w:val="32"/>
          <w:szCs w:val="32"/>
          <w:shd w:val="clear" w:color="auto" w:fill="FFFFFF"/>
          <w:lang w:val="en-US" w:eastAsia="zh-CN"/>
        </w:rPr>
        <w:t xml:space="preserve">   </w:t>
      </w:r>
    </w:p>
    <w:p>
      <w:pPr>
        <w:ind w:firstLine="295"/>
        <w:jc w:val="center"/>
        <w:rPr>
          <w:rFonts w:hint="default" w:ascii="Times New Roman" w:hAnsi="Times New Roman" w:eastAsia="仿宋_GB2312" w:cs="Times New Roman"/>
          <w:sz w:val="32"/>
          <w:lang w:eastAsia="zh-CN"/>
        </w:rPr>
      </w:pPr>
      <w:r>
        <w:rPr>
          <w:rFonts w:hint="default" w:ascii="Times New Roman" w:hAnsi="Times New Roman" w:cs="Times New Roman"/>
          <w:b/>
          <w:bCs/>
          <w:color w:val="000000"/>
          <w:sz w:val="32"/>
          <w:szCs w:val="32"/>
          <w:shd w:val="clear" w:color="auto" w:fill="FFFFFF"/>
          <w:lang w:val="en-US" w:eastAsia="zh-CN"/>
        </w:rPr>
        <w:t xml:space="preserve">   </w:t>
      </w:r>
      <w:r>
        <w:rPr>
          <w:rFonts w:hint="default" w:ascii="Times New Roman" w:hAnsi="Times New Roman" w:eastAsia="仿宋_GB2312" w:cs="Times New Roman"/>
          <w:sz w:val="32"/>
          <w:lang w:val="en-US" w:eastAsia="zh-CN"/>
        </w:rPr>
        <w:t>附：</w:t>
      </w:r>
      <w:r>
        <w:rPr>
          <w:rFonts w:hint="default" w:ascii="Times New Roman" w:hAnsi="Times New Roman" w:eastAsia="仿宋_GB2312" w:cs="Times New Roman"/>
          <w:sz w:val="32"/>
          <w:lang w:eastAsia="zh-CN"/>
        </w:rPr>
        <w:t>市（州）核定的生猪养殖企业流动及建设资金贷款</w:t>
      </w:r>
    </w:p>
    <w:p>
      <w:pPr>
        <w:ind w:firstLine="1280" w:firstLineChars="400"/>
        <w:jc w:val="both"/>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贴息审核汇总表</w:t>
      </w:r>
    </w:p>
    <w:p>
      <w:pPr>
        <w:pStyle w:val="6"/>
        <w:rPr>
          <w:rFonts w:hint="default" w:ascii="Times New Roman" w:hAnsi="Times New Roman" w:eastAsia="仿宋_GB2312" w:cs="Times New Roman"/>
          <w:sz w:val="32"/>
          <w:lang w:eastAsia="zh-CN"/>
        </w:rPr>
      </w:pPr>
    </w:p>
    <w:p>
      <w:pPr>
        <w:pStyle w:val="6"/>
        <w:rPr>
          <w:rFonts w:hint="default" w:ascii="Times New Roman" w:hAnsi="Times New Roman" w:eastAsia="仿宋_GB2312" w:cs="Times New Roman"/>
          <w:sz w:val="32"/>
          <w:lang w:eastAsia="zh-CN"/>
        </w:rPr>
      </w:pPr>
    </w:p>
    <w:p>
      <w:pPr>
        <w:pStyle w:val="6"/>
        <w:rPr>
          <w:rFonts w:hint="default" w:ascii="Times New Roman" w:hAnsi="Times New Roman" w:eastAsia="仿宋_GB2312" w:cs="Times New Roman"/>
          <w:sz w:val="32"/>
          <w:lang w:eastAsia="zh-CN"/>
        </w:rPr>
      </w:pPr>
    </w:p>
    <w:p>
      <w:pPr>
        <w:pStyle w:val="6"/>
        <w:rPr>
          <w:rFonts w:hint="default" w:ascii="Times New Roman" w:hAnsi="Times New Roman" w:eastAsia="仿宋_GB2312" w:cs="Times New Roman"/>
          <w:sz w:val="32"/>
          <w:lang w:eastAsia="zh-CN"/>
        </w:rPr>
      </w:pPr>
    </w:p>
    <w:p>
      <w:pPr>
        <w:rPr>
          <w:rFonts w:hint="default" w:ascii="Times New Roman" w:hAnsi="Times New Roman" w:eastAsia="仿宋_GB2312" w:cs="Times New Roman"/>
          <w:b/>
          <w:bCs/>
          <w:color w:val="000000"/>
          <w:sz w:val="32"/>
          <w:szCs w:val="32"/>
          <w:shd w:val="clear" w:color="auto" w:fill="FFFFFF"/>
        </w:rPr>
      </w:pPr>
    </w:p>
    <w:p>
      <w:pPr>
        <w:rPr>
          <w:rFonts w:hint="default" w:ascii="Times New Roman" w:hAnsi="Times New Roman" w:eastAsia="仿宋_GB2312" w:cs="Times New Roman"/>
          <w:b/>
          <w:bCs/>
          <w:color w:val="000000"/>
          <w:sz w:val="32"/>
          <w:szCs w:val="32"/>
          <w:shd w:val="clear" w:color="auto" w:fill="FFFFFF"/>
        </w:rPr>
      </w:pPr>
    </w:p>
    <w:p>
      <w:pPr>
        <w:rPr>
          <w:rFonts w:hint="default" w:ascii="Times New Roman" w:hAnsi="Times New Roman" w:eastAsia="仿宋_GB2312" w:cs="Times New Roman"/>
          <w:b/>
          <w:bCs/>
          <w:color w:val="000000"/>
          <w:sz w:val="32"/>
          <w:szCs w:val="32"/>
          <w:shd w:val="clear" w:color="auto" w:fill="FFFFFF"/>
        </w:rPr>
      </w:pPr>
    </w:p>
    <w:p>
      <w:pPr>
        <w:rPr>
          <w:rFonts w:hint="default" w:ascii="Times New Roman" w:hAnsi="Times New Roman" w:eastAsia="仿宋_GB2312" w:cs="Times New Roman"/>
          <w:b/>
          <w:bCs/>
          <w:color w:val="000000"/>
          <w:sz w:val="32"/>
          <w:szCs w:val="32"/>
          <w:shd w:val="clear" w:color="auto" w:fill="FFFFFF"/>
        </w:rPr>
      </w:pPr>
    </w:p>
    <w:p>
      <w:pPr>
        <w:rPr>
          <w:rFonts w:hint="default" w:ascii="Times New Roman" w:hAnsi="Times New Roman" w:eastAsia="仿宋_GB2312" w:cs="Times New Roman"/>
          <w:b/>
          <w:bCs/>
          <w:color w:val="000000"/>
          <w:sz w:val="32"/>
          <w:szCs w:val="32"/>
          <w:shd w:val="clear" w:color="auto" w:fill="FFFFFF"/>
        </w:rPr>
      </w:pPr>
      <w:r>
        <w:rPr>
          <w:rFonts w:hint="default" w:ascii="Times New Roman" w:hAnsi="Times New Roman" w:eastAsia="仿宋_GB2312" w:cs="Times New Roman"/>
          <w:b/>
          <w:bCs/>
          <w:color w:val="000000"/>
          <w:sz w:val="32"/>
          <w:szCs w:val="32"/>
          <w:shd w:val="clear" w:color="auto" w:fill="FFFFFF"/>
        </w:rPr>
        <w:t>附</w:t>
      </w:r>
    </w:p>
    <w:p>
      <w:pPr>
        <w:ind w:firstLine="295"/>
        <w:jc w:val="center"/>
        <w:rPr>
          <w:rFonts w:hint="default" w:ascii="Times New Roman" w:hAnsi="Times New Roman" w:cs="Times New Roman"/>
          <w:b/>
          <w:bCs/>
          <w:color w:val="000000"/>
          <w:sz w:val="32"/>
          <w:szCs w:val="32"/>
          <w:shd w:val="clear" w:color="auto" w:fill="FFFFFF"/>
        </w:rPr>
      </w:pPr>
      <w:r>
        <w:rPr>
          <w:rFonts w:hint="default" w:ascii="Times New Roman" w:hAnsi="Times New Roman" w:cs="Times New Roman"/>
          <w:b/>
          <w:bCs/>
          <w:color w:val="000000"/>
          <w:sz w:val="32"/>
          <w:szCs w:val="32"/>
          <w:shd w:val="clear" w:color="auto" w:fill="FFFFFF"/>
        </w:rPr>
        <w:t xml:space="preserve"> </w:t>
      </w:r>
      <w:r>
        <w:rPr>
          <w:rFonts w:hint="default" w:ascii="Times New Roman" w:hAnsi="Times New Roman" w:cs="Times New Roman"/>
          <w:b/>
          <w:bCs/>
          <w:color w:val="000000"/>
          <w:sz w:val="32"/>
          <w:szCs w:val="32"/>
          <w:u w:val="single"/>
          <w:shd w:val="clear" w:color="auto" w:fill="FFFFFF"/>
        </w:rPr>
        <w:t xml:space="preserve">     </w:t>
      </w:r>
      <w:r>
        <w:rPr>
          <w:rFonts w:hint="default" w:ascii="Times New Roman" w:hAnsi="Times New Roman" w:cs="Times New Roman"/>
          <w:b/>
          <w:bCs/>
          <w:color w:val="000000"/>
          <w:sz w:val="32"/>
          <w:szCs w:val="32"/>
          <w:shd w:val="clear" w:color="auto" w:fill="FFFFFF"/>
        </w:rPr>
        <w:t>市（州）</w:t>
      </w:r>
      <w:r>
        <w:rPr>
          <w:rFonts w:hint="default" w:ascii="Times New Roman" w:hAnsi="Times New Roman" w:cs="Times New Roman"/>
          <w:b/>
          <w:bCs/>
          <w:color w:val="000000"/>
          <w:sz w:val="32"/>
          <w:szCs w:val="32"/>
          <w:shd w:val="clear" w:color="auto" w:fill="FFFFFF"/>
          <w:lang w:eastAsia="zh-CN"/>
        </w:rPr>
        <w:t>核定的</w:t>
      </w:r>
      <w:r>
        <w:rPr>
          <w:rFonts w:hint="default" w:ascii="Times New Roman" w:hAnsi="Times New Roman" w:cs="Times New Roman"/>
          <w:b/>
          <w:bCs/>
          <w:color w:val="000000"/>
          <w:sz w:val="32"/>
          <w:szCs w:val="32"/>
          <w:shd w:val="clear" w:color="auto" w:fill="FFFFFF"/>
        </w:rPr>
        <w:t>生猪养殖企业贷款贴息审核汇总表</w:t>
      </w:r>
    </w:p>
    <w:p>
      <w:pPr>
        <w:ind w:firstLine="295"/>
        <w:jc w:val="center"/>
        <w:rPr>
          <w:rFonts w:hint="default" w:ascii="Times New Roman" w:hAnsi="Times New Roman" w:cs="Times New Roman"/>
          <w:b/>
          <w:bCs/>
          <w:color w:val="000000"/>
          <w:sz w:val="32"/>
          <w:szCs w:val="32"/>
          <w:shd w:val="clear" w:color="auto" w:fill="FFFFFF"/>
        </w:rPr>
      </w:pPr>
    </w:p>
    <w:p>
      <w:pPr>
        <w:rPr>
          <w:rFonts w:hint="default" w:ascii="Times New Roman" w:hAnsi="Times New Roman" w:eastAsia="仿宋_GB2312" w:cs="Times New Roman"/>
          <w:color w:val="000000"/>
          <w:sz w:val="24"/>
          <w:shd w:val="clear" w:color="auto" w:fill="FFFFFF"/>
        </w:rPr>
      </w:pPr>
      <w:r>
        <w:rPr>
          <w:rFonts w:hint="default" w:ascii="Times New Roman" w:hAnsi="Times New Roman" w:eastAsia="仿宋_GB2312" w:cs="Times New Roman"/>
          <w:color w:val="000000"/>
          <w:sz w:val="24"/>
          <w:shd w:val="clear" w:color="auto" w:fill="FFFFFF"/>
        </w:rPr>
        <w:t>填报单位（农业农村、财政部门盖章）：</w:t>
      </w:r>
      <w:r>
        <w:rPr>
          <w:rFonts w:hint="default" w:ascii="Times New Roman" w:hAnsi="Times New Roman" w:eastAsia="仿宋_GB2312" w:cs="Times New Roman"/>
          <w:color w:val="000000"/>
          <w:sz w:val="32"/>
          <w:szCs w:val="32"/>
          <w:shd w:val="clear" w:color="auto" w:fill="FFFFFF"/>
        </w:rPr>
        <w:tab/>
      </w:r>
      <w:r>
        <w:rPr>
          <w:rFonts w:hint="default" w:ascii="Times New Roman" w:hAnsi="Times New Roman" w:eastAsia="仿宋_GB2312" w:cs="Times New Roman"/>
          <w:color w:val="000000"/>
          <w:sz w:val="32"/>
          <w:szCs w:val="32"/>
          <w:shd w:val="clear" w:color="auto" w:fill="FFFFFF"/>
        </w:rPr>
        <w:t xml:space="preserve"> </w:t>
      </w:r>
      <w:r>
        <w:rPr>
          <w:rFonts w:hint="default" w:ascii="Times New Roman" w:hAnsi="Times New Roman" w:eastAsia="仿宋_GB2312" w:cs="Times New Roman"/>
          <w:color w:val="000000"/>
          <w:sz w:val="24"/>
          <w:shd w:val="clear" w:color="auto" w:fill="FFFFFF"/>
        </w:rPr>
        <w:t xml:space="preserve">填报时间：    年     月     日 </w:t>
      </w:r>
    </w:p>
    <w:p>
      <w:pPr>
        <w:rPr>
          <w:rFonts w:hint="default" w:ascii="Times New Roman" w:hAnsi="Times New Roman" w:eastAsia="仿宋_GB2312" w:cs="Times New Roman"/>
          <w:color w:val="000000"/>
          <w:sz w:val="24"/>
          <w:shd w:val="clear" w:color="auto" w:fill="FFFFFF"/>
        </w:rPr>
      </w:pPr>
    </w:p>
    <w:tbl>
      <w:tblPr>
        <w:tblStyle w:val="7"/>
        <w:tblW w:w="8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702"/>
        <w:gridCol w:w="1035"/>
        <w:gridCol w:w="1635"/>
        <w:gridCol w:w="1335"/>
        <w:gridCol w:w="118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520" w:type="dxa"/>
            <w:vAlign w:val="center"/>
          </w:tcPr>
          <w:p>
            <w:pPr>
              <w:jc w:val="center"/>
              <w:rPr>
                <w:rFonts w:hint="default" w:ascii="Times New Roman" w:hAnsi="Times New Roman" w:cs="Times New Roman"/>
                <w:color w:val="000000"/>
                <w:sz w:val="21"/>
                <w:szCs w:val="21"/>
                <w:shd w:val="clear" w:color="auto" w:fill="FFFFFF"/>
                <w:lang w:val="en-US" w:eastAsia="zh-CN"/>
              </w:rPr>
            </w:pPr>
            <w:r>
              <w:rPr>
                <w:rFonts w:hint="default" w:ascii="Times New Roman" w:hAnsi="Times New Roman" w:cs="Times New Roman"/>
                <w:color w:val="000000"/>
                <w:sz w:val="21"/>
                <w:szCs w:val="21"/>
                <w:shd w:val="clear" w:color="auto" w:fill="FFFFFF"/>
                <w:lang w:val="en-US" w:eastAsia="zh-CN"/>
              </w:rPr>
              <w:t>县区</w:t>
            </w:r>
          </w:p>
        </w:tc>
        <w:tc>
          <w:tcPr>
            <w:tcW w:w="1702" w:type="dxa"/>
            <w:vAlign w:val="center"/>
          </w:tcPr>
          <w:p>
            <w:pPr>
              <w:jc w:val="center"/>
              <w:rPr>
                <w:rFonts w:hint="default" w:ascii="Times New Roman" w:hAnsi="Times New Roman" w:cs="Times New Roman"/>
                <w:color w:val="000000"/>
                <w:sz w:val="21"/>
                <w:szCs w:val="21"/>
                <w:shd w:val="clear" w:color="auto" w:fill="FFFFFF"/>
                <w:lang w:val="en-US" w:eastAsia="zh-CN"/>
              </w:rPr>
            </w:pPr>
            <w:r>
              <w:rPr>
                <w:rFonts w:hint="default" w:ascii="Times New Roman" w:hAnsi="Times New Roman" w:cs="Times New Roman"/>
                <w:color w:val="000000"/>
                <w:sz w:val="21"/>
                <w:szCs w:val="21"/>
                <w:shd w:val="clear" w:color="auto" w:fill="FFFFFF"/>
                <w:lang w:val="en-US" w:eastAsia="zh-CN"/>
              </w:rPr>
              <w:t>企业名称</w:t>
            </w:r>
          </w:p>
        </w:tc>
        <w:tc>
          <w:tcPr>
            <w:tcW w:w="1035" w:type="dxa"/>
            <w:vAlign w:val="center"/>
          </w:tcPr>
          <w:p>
            <w:pPr>
              <w:jc w:val="center"/>
              <w:rPr>
                <w:rFonts w:hint="default" w:ascii="Times New Roman" w:hAnsi="Times New Roman" w:cs="Times New Roman"/>
                <w:color w:val="000000"/>
                <w:sz w:val="21"/>
                <w:szCs w:val="21"/>
                <w:shd w:val="clear" w:color="auto" w:fill="FFFFFF"/>
                <w:lang w:val="en-US" w:eastAsia="zh-CN"/>
              </w:rPr>
            </w:pPr>
            <w:r>
              <w:rPr>
                <w:rFonts w:hint="default" w:ascii="Times New Roman" w:hAnsi="Times New Roman" w:cs="Times New Roman"/>
                <w:color w:val="000000"/>
                <w:sz w:val="21"/>
                <w:szCs w:val="21"/>
                <w:shd w:val="clear" w:color="auto" w:fill="FFFFFF"/>
                <w:lang w:val="en-US" w:eastAsia="zh-CN"/>
              </w:rPr>
              <w:t>规模</w:t>
            </w:r>
          </w:p>
        </w:tc>
        <w:tc>
          <w:tcPr>
            <w:tcW w:w="1635" w:type="dxa"/>
            <w:vAlign w:val="center"/>
          </w:tcPr>
          <w:p>
            <w:pPr>
              <w:jc w:val="center"/>
              <w:rPr>
                <w:rFonts w:hint="default" w:ascii="Times New Roman" w:hAnsi="Times New Roman" w:cs="Times New Roman"/>
                <w:color w:val="000000"/>
                <w:sz w:val="21"/>
                <w:szCs w:val="21"/>
                <w:shd w:val="clear" w:color="auto" w:fill="FFFFFF"/>
                <w:lang w:val="en-US" w:eastAsia="zh-CN"/>
              </w:rPr>
            </w:pPr>
            <w:r>
              <w:rPr>
                <w:rFonts w:hint="default" w:ascii="Times New Roman" w:hAnsi="Times New Roman" w:cs="Times New Roman"/>
                <w:color w:val="000000"/>
                <w:sz w:val="21"/>
                <w:szCs w:val="21"/>
                <w:shd w:val="clear" w:color="auto" w:fill="FFFFFF"/>
                <w:lang w:val="en-US" w:eastAsia="zh-CN"/>
              </w:rPr>
              <w:t>2020年1月1日至6月30日（或2020年7月1日至12月31日）期间存续和新借入的符合申报条件贷款（万元）</w:t>
            </w:r>
          </w:p>
        </w:tc>
        <w:tc>
          <w:tcPr>
            <w:tcW w:w="1335" w:type="dxa"/>
            <w:vAlign w:val="center"/>
          </w:tcPr>
          <w:p>
            <w:pPr>
              <w:jc w:val="center"/>
              <w:rPr>
                <w:rFonts w:hint="default" w:ascii="Times New Roman" w:hAnsi="Times New Roman" w:cs="Times New Roman"/>
                <w:color w:val="000000"/>
                <w:sz w:val="21"/>
                <w:szCs w:val="21"/>
                <w:shd w:val="clear" w:color="auto" w:fill="FFFFFF"/>
                <w:lang w:val="en-US" w:eastAsia="zh-CN"/>
              </w:rPr>
            </w:pPr>
            <w:r>
              <w:rPr>
                <w:rFonts w:hint="default" w:ascii="Times New Roman" w:hAnsi="Times New Roman" w:cs="Times New Roman"/>
                <w:color w:val="000000"/>
                <w:sz w:val="21"/>
                <w:szCs w:val="21"/>
                <w:shd w:val="clear" w:color="auto" w:fill="FFFFFF"/>
                <w:lang w:val="en-US" w:eastAsia="zh-CN"/>
              </w:rPr>
              <w:t>已享受其他财政贴息政策比例（%）</w:t>
            </w:r>
          </w:p>
        </w:tc>
        <w:tc>
          <w:tcPr>
            <w:tcW w:w="1185" w:type="dxa"/>
            <w:vAlign w:val="center"/>
          </w:tcPr>
          <w:p>
            <w:pPr>
              <w:jc w:val="center"/>
              <w:rPr>
                <w:rFonts w:hint="default" w:ascii="Times New Roman" w:hAnsi="Times New Roman" w:cs="Times New Roman"/>
                <w:color w:val="000000"/>
                <w:sz w:val="21"/>
                <w:szCs w:val="21"/>
                <w:shd w:val="clear" w:color="auto" w:fill="FFFFFF"/>
                <w:lang w:val="en-US" w:eastAsia="zh-CN"/>
              </w:rPr>
            </w:pPr>
            <w:r>
              <w:rPr>
                <w:rFonts w:hint="eastAsia" w:ascii="Times New Roman" w:hAnsi="Times New Roman" w:cs="Times New Roman"/>
                <w:color w:val="000000"/>
                <w:sz w:val="21"/>
                <w:szCs w:val="21"/>
                <w:shd w:val="clear" w:color="auto" w:fill="FFFFFF"/>
                <w:lang w:val="en-US" w:eastAsia="zh-CN"/>
              </w:rPr>
              <w:t>贷款发生实际天数</w:t>
            </w:r>
          </w:p>
        </w:tc>
        <w:tc>
          <w:tcPr>
            <w:tcW w:w="1038" w:type="dxa"/>
            <w:vAlign w:val="center"/>
          </w:tcPr>
          <w:p>
            <w:pPr>
              <w:jc w:val="center"/>
              <w:rPr>
                <w:rFonts w:hint="default" w:ascii="Times New Roman" w:hAnsi="Times New Roman" w:cs="Times New Roman"/>
                <w:color w:val="000000"/>
                <w:sz w:val="21"/>
                <w:szCs w:val="21"/>
                <w:shd w:val="clear" w:color="auto" w:fill="FFFFFF"/>
                <w:lang w:val="en-US" w:eastAsia="zh-CN"/>
              </w:rPr>
            </w:pPr>
            <w:r>
              <w:rPr>
                <w:rFonts w:hint="default" w:ascii="Times New Roman" w:hAnsi="Times New Roman" w:cs="Times New Roman"/>
                <w:color w:val="000000"/>
                <w:sz w:val="21"/>
                <w:szCs w:val="21"/>
                <w:shd w:val="clear" w:color="auto" w:fill="FFFFFF"/>
                <w:lang w:val="en-US" w:eastAsia="zh-CN"/>
              </w:rPr>
              <w:t>核定的贴息金额（万元）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center"/>
          </w:tcPr>
          <w:p>
            <w:pPr>
              <w:jc w:val="center"/>
              <w:rPr>
                <w:rFonts w:hint="default" w:ascii="Times New Roman" w:hAnsi="Times New Roman" w:eastAsia="仿宋_GB2312" w:cs="Times New Roman"/>
                <w:color w:val="000000"/>
                <w:sz w:val="24"/>
                <w:shd w:val="clear" w:color="auto" w:fill="FFFFFF"/>
              </w:rPr>
            </w:pPr>
          </w:p>
        </w:tc>
        <w:tc>
          <w:tcPr>
            <w:tcW w:w="1702" w:type="dxa"/>
            <w:vAlign w:val="center"/>
          </w:tcPr>
          <w:p>
            <w:pPr>
              <w:jc w:val="center"/>
              <w:rPr>
                <w:rFonts w:hint="default" w:ascii="Times New Roman" w:hAnsi="Times New Roman" w:eastAsia="仿宋_GB2312" w:cs="Times New Roman"/>
                <w:color w:val="000000"/>
                <w:sz w:val="24"/>
                <w:shd w:val="clear" w:color="auto" w:fill="FFFFFF"/>
              </w:rPr>
            </w:pPr>
          </w:p>
        </w:tc>
        <w:tc>
          <w:tcPr>
            <w:tcW w:w="1035" w:type="dxa"/>
            <w:vAlign w:val="center"/>
          </w:tcPr>
          <w:p>
            <w:pPr>
              <w:jc w:val="center"/>
              <w:rPr>
                <w:rFonts w:hint="default" w:ascii="Times New Roman" w:hAnsi="Times New Roman" w:eastAsia="仿宋_GB2312" w:cs="Times New Roman"/>
                <w:color w:val="000000"/>
                <w:sz w:val="24"/>
                <w:shd w:val="clear" w:color="auto" w:fill="FFFFFF"/>
              </w:rPr>
            </w:pPr>
          </w:p>
        </w:tc>
        <w:tc>
          <w:tcPr>
            <w:tcW w:w="1635" w:type="dxa"/>
            <w:vAlign w:val="center"/>
          </w:tcPr>
          <w:p>
            <w:pPr>
              <w:jc w:val="center"/>
              <w:rPr>
                <w:rFonts w:hint="default" w:ascii="Times New Roman" w:hAnsi="Times New Roman" w:eastAsia="仿宋_GB2312" w:cs="Times New Roman"/>
                <w:color w:val="000000"/>
                <w:sz w:val="32"/>
                <w:szCs w:val="32"/>
                <w:shd w:val="clear" w:color="auto" w:fill="FFFFFF"/>
              </w:rPr>
            </w:pPr>
          </w:p>
        </w:tc>
        <w:tc>
          <w:tcPr>
            <w:tcW w:w="1335" w:type="dxa"/>
            <w:vAlign w:val="center"/>
          </w:tcPr>
          <w:p>
            <w:pPr>
              <w:jc w:val="center"/>
              <w:rPr>
                <w:rFonts w:hint="default" w:ascii="Times New Roman" w:hAnsi="Times New Roman" w:eastAsia="仿宋_GB2312" w:cs="Times New Roman"/>
                <w:color w:val="000000"/>
                <w:sz w:val="32"/>
                <w:szCs w:val="32"/>
                <w:shd w:val="clear" w:color="auto" w:fill="FFFFFF"/>
              </w:rPr>
            </w:pPr>
          </w:p>
        </w:tc>
        <w:tc>
          <w:tcPr>
            <w:tcW w:w="1185" w:type="dxa"/>
            <w:vAlign w:val="center"/>
          </w:tcPr>
          <w:p>
            <w:pPr>
              <w:jc w:val="center"/>
              <w:rPr>
                <w:rFonts w:hint="default" w:ascii="Times New Roman" w:hAnsi="Times New Roman" w:eastAsia="仿宋_GB2312" w:cs="Times New Roman"/>
                <w:color w:val="000000"/>
                <w:sz w:val="32"/>
                <w:szCs w:val="32"/>
                <w:shd w:val="clear" w:color="auto" w:fill="FFFFFF"/>
              </w:rPr>
            </w:pPr>
          </w:p>
        </w:tc>
        <w:tc>
          <w:tcPr>
            <w:tcW w:w="1038" w:type="dxa"/>
            <w:vAlign w:val="center"/>
          </w:tcPr>
          <w:p>
            <w:pPr>
              <w:jc w:val="center"/>
              <w:rPr>
                <w:rFonts w:hint="default" w:ascii="Times New Roman" w:hAnsi="Times New Roman" w:eastAsia="仿宋_GB2312" w:cs="Times New Roman"/>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pPr>
              <w:rPr>
                <w:rFonts w:hint="default" w:ascii="Times New Roman" w:hAnsi="Times New Roman" w:eastAsia="仿宋_GB2312" w:cs="Times New Roman"/>
                <w:color w:val="000000"/>
                <w:sz w:val="32"/>
                <w:szCs w:val="32"/>
                <w:shd w:val="clear" w:color="auto" w:fill="FFFFFF"/>
              </w:rPr>
            </w:pPr>
          </w:p>
        </w:tc>
        <w:tc>
          <w:tcPr>
            <w:tcW w:w="1702" w:type="dxa"/>
            <w:vAlign w:val="center"/>
          </w:tcPr>
          <w:p>
            <w:pPr>
              <w:jc w:val="center"/>
              <w:rPr>
                <w:rFonts w:hint="default" w:ascii="Times New Roman" w:hAnsi="Times New Roman" w:eastAsia="仿宋_GB2312" w:cs="Times New Roman"/>
                <w:color w:val="000000"/>
                <w:sz w:val="32"/>
                <w:szCs w:val="32"/>
                <w:shd w:val="clear" w:color="auto" w:fill="FFFFFF"/>
              </w:rPr>
            </w:pPr>
          </w:p>
        </w:tc>
        <w:tc>
          <w:tcPr>
            <w:tcW w:w="1035" w:type="dxa"/>
            <w:vAlign w:val="center"/>
          </w:tcPr>
          <w:p>
            <w:pPr>
              <w:jc w:val="center"/>
              <w:rPr>
                <w:rFonts w:hint="default" w:ascii="Times New Roman" w:hAnsi="Times New Roman" w:eastAsia="仿宋_GB2312" w:cs="Times New Roman"/>
                <w:color w:val="000000"/>
                <w:sz w:val="32"/>
                <w:szCs w:val="32"/>
                <w:shd w:val="clear" w:color="auto" w:fill="FFFFFF"/>
              </w:rPr>
            </w:pPr>
          </w:p>
        </w:tc>
        <w:tc>
          <w:tcPr>
            <w:tcW w:w="1635" w:type="dxa"/>
            <w:vAlign w:val="center"/>
          </w:tcPr>
          <w:p>
            <w:pPr>
              <w:jc w:val="center"/>
              <w:rPr>
                <w:rFonts w:hint="default" w:ascii="Times New Roman" w:hAnsi="Times New Roman" w:eastAsia="仿宋_GB2312" w:cs="Times New Roman"/>
                <w:color w:val="000000"/>
                <w:sz w:val="32"/>
                <w:szCs w:val="32"/>
                <w:shd w:val="clear" w:color="auto" w:fill="FFFFFF"/>
              </w:rPr>
            </w:pPr>
          </w:p>
        </w:tc>
        <w:tc>
          <w:tcPr>
            <w:tcW w:w="1335" w:type="dxa"/>
            <w:vAlign w:val="center"/>
          </w:tcPr>
          <w:p>
            <w:pPr>
              <w:jc w:val="center"/>
              <w:rPr>
                <w:rFonts w:hint="default" w:ascii="Times New Roman" w:hAnsi="Times New Roman" w:eastAsia="仿宋_GB2312" w:cs="Times New Roman"/>
                <w:color w:val="000000"/>
                <w:sz w:val="32"/>
                <w:szCs w:val="32"/>
                <w:shd w:val="clear" w:color="auto" w:fill="FFFFFF"/>
              </w:rPr>
            </w:pPr>
          </w:p>
        </w:tc>
        <w:tc>
          <w:tcPr>
            <w:tcW w:w="1185" w:type="dxa"/>
            <w:vAlign w:val="center"/>
          </w:tcPr>
          <w:p>
            <w:pPr>
              <w:jc w:val="center"/>
              <w:rPr>
                <w:rFonts w:hint="default" w:ascii="Times New Roman" w:hAnsi="Times New Roman" w:eastAsia="仿宋_GB2312" w:cs="Times New Roman"/>
                <w:color w:val="000000"/>
                <w:sz w:val="32"/>
                <w:szCs w:val="32"/>
                <w:shd w:val="clear" w:color="auto" w:fill="FFFFFF"/>
              </w:rPr>
            </w:pPr>
          </w:p>
        </w:tc>
        <w:tc>
          <w:tcPr>
            <w:tcW w:w="1038" w:type="dxa"/>
            <w:vAlign w:val="center"/>
          </w:tcPr>
          <w:p>
            <w:pPr>
              <w:jc w:val="center"/>
              <w:rPr>
                <w:rFonts w:hint="default" w:ascii="Times New Roman" w:hAnsi="Times New Roman" w:eastAsia="仿宋_GB2312" w:cs="Times New Roman"/>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pPr>
              <w:rPr>
                <w:rFonts w:hint="default" w:ascii="Times New Roman" w:hAnsi="Times New Roman" w:eastAsia="仿宋_GB2312" w:cs="Times New Roman"/>
                <w:color w:val="000000"/>
                <w:sz w:val="32"/>
                <w:szCs w:val="32"/>
                <w:shd w:val="clear" w:color="auto" w:fill="FFFFFF"/>
              </w:rPr>
            </w:pPr>
          </w:p>
        </w:tc>
        <w:tc>
          <w:tcPr>
            <w:tcW w:w="1702" w:type="dxa"/>
            <w:vAlign w:val="center"/>
          </w:tcPr>
          <w:p>
            <w:pPr>
              <w:jc w:val="center"/>
              <w:rPr>
                <w:rFonts w:hint="default" w:ascii="Times New Roman" w:hAnsi="Times New Roman" w:eastAsia="仿宋_GB2312" w:cs="Times New Roman"/>
                <w:color w:val="000000"/>
                <w:sz w:val="32"/>
                <w:szCs w:val="32"/>
                <w:shd w:val="clear" w:color="auto" w:fill="FFFFFF"/>
              </w:rPr>
            </w:pPr>
          </w:p>
        </w:tc>
        <w:tc>
          <w:tcPr>
            <w:tcW w:w="1035" w:type="dxa"/>
            <w:vAlign w:val="center"/>
          </w:tcPr>
          <w:p>
            <w:pPr>
              <w:jc w:val="center"/>
              <w:rPr>
                <w:rFonts w:hint="default" w:ascii="Times New Roman" w:hAnsi="Times New Roman" w:eastAsia="仿宋_GB2312" w:cs="Times New Roman"/>
                <w:color w:val="000000"/>
                <w:sz w:val="32"/>
                <w:szCs w:val="32"/>
                <w:shd w:val="clear" w:color="auto" w:fill="FFFFFF"/>
              </w:rPr>
            </w:pPr>
          </w:p>
        </w:tc>
        <w:tc>
          <w:tcPr>
            <w:tcW w:w="1635" w:type="dxa"/>
            <w:vAlign w:val="center"/>
          </w:tcPr>
          <w:p>
            <w:pPr>
              <w:jc w:val="center"/>
              <w:rPr>
                <w:rFonts w:hint="default" w:ascii="Times New Roman" w:hAnsi="Times New Roman" w:eastAsia="仿宋_GB2312" w:cs="Times New Roman"/>
                <w:color w:val="000000"/>
                <w:sz w:val="32"/>
                <w:szCs w:val="32"/>
                <w:shd w:val="clear" w:color="auto" w:fill="FFFFFF"/>
              </w:rPr>
            </w:pPr>
          </w:p>
        </w:tc>
        <w:tc>
          <w:tcPr>
            <w:tcW w:w="1335" w:type="dxa"/>
            <w:vAlign w:val="center"/>
          </w:tcPr>
          <w:p>
            <w:pPr>
              <w:jc w:val="center"/>
              <w:rPr>
                <w:rFonts w:hint="default" w:ascii="Times New Roman" w:hAnsi="Times New Roman" w:eastAsia="仿宋_GB2312" w:cs="Times New Roman"/>
                <w:color w:val="000000"/>
                <w:sz w:val="32"/>
                <w:szCs w:val="32"/>
                <w:shd w:val="clear" w:color="auto" w:fill="FFFFFF"/>
              </w:rPr>
            </w:pPr>
          </w:p>
        </w:tc>
        <w:tc>
          <w:tcPr>
            <w:tcW w:w="1185" w:type="dxa"/>
            <w:vAlign w:val="center"/>
          </w:tcPr>
          <w:p>
            <w:pPr>
              <w:jc w:val="center"/>
              <w:rPr>
                <w:rFonts w:hint="default" w:ascii="Times New Roman" w:hAnsi="Times New Roman" w:eastAsia="仿宋_GB2312" w:cs="Times New Roman"/>
                <w:color w:val="000000"/>
                <w:sz w:val="32"/>
                <w:szCs w:val="32"/>
                <w:shd w:val="clear" w:color="auto" w:fill="FFFFFF"/>
              </w:rPr>
            </w:pPr>
          </w:p>
        </w:tc>
        <w:tc>
          <w:tcPr>
            <w:tcW w:w="1038" w:type="dxa"/>
            <w:vAlign w:val="center"/>
          </w:tcPr>
          <w:p>
            <w:pPr>
              <w:jc w:val="center"/>
              <w:rPr>
                <w:rFonts w:hint="default" w:ascii="Times New Roman" w:hAnsi="Times New Roman" w:eastAsia="仿宋_GB2312" w:cs="Times New Roman"/>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pPr>
              <w:rPr>
                <w:rFonts w:hint="default" w:ascii="Times New Roman" w:hAnsi="Times New Roman" w:eastAsia="仿宋_GB2312" w:cs="Times New Roman"/>
                <w:color w:val="000000"/>
                <w:sz w:val="32"/>
                <w:szCs w:val="32"/>
                <w:shd w:val="clear" w:color="auto" w:fill="FFFFFF"/>
              </w:rPr>
            </w:pPr>
          </w:p>
        </w:tc>
        <w:tc>
          <w:tcPr>
            <w:tcW w:w="1702" w:type="dxa"/>
            <w:vAlign w:val="center"/>
          </w:tcPr>
          <w:p>
            <w:pPr>
              <w:jc w:val="center"/>
              <w:rPr>
                <w:rFonts w:hint="default" w:ascii="Times New Roman" w:hAnsi="Times New Roman" w:eastAsia="仿宋_GB2312" w:cs="Times New Roman"/>
                <w:color w:val="000000"/>
                <w:sz w:val="32"/>
                <w:szCs w:val="32"/>
                <w:shd w:val="clear" w:color="auto" w:fill="FFFFFF"/>
              </w:rPr>
            </w:pPr>
          </w:p>
        </w:tc>
        <w:tc>
          <w:tcPr>
            <w:tcW w:w="1035" w:type="dxa"/>
            <w:vAlign w:val="center"/>
          </w:tcPr>
          <w:p>
            <w:pPr>
              <w:jc w:val="center"/>
              <w:rPr>
                <w:rFonts w:hint="default" w:ascii="Times New Roman" w:hAnsi="Times New Roman" w:eastAsia="仿宋_GB2312" w:cs="Times New Roman"/>
                <w:color w:val="000000"/>
                <w:sz w:val="32"/>
                <w:szCs w:val="32"/>
                <w:shd w:val="clear" w:color="auto" w:fill="FFFFFF"/>
              </w:rPr>
            </w:pPr>
          </w:p>
        </w:tc>
        <w:tc>
          <w:tcPr>
            <w:tcW w:w="1635" w:type="dxa"/>
            <w:vAlign w:val="center"/>
          </w:tcPr>
          <w:p>
            <w:pPr>
              <w:jc w:val="center"/>
              <w:rPr>
                <w:rFonts w:hint="default" w:ascii="Times New Roman" w:hAnsi="Times New Roman" w:eastAsia="仿宋_GB2312" w:cs="Times New Roman"/>
                <w:color w:val="000000"/>
                <w:sz w:val="32"/>
                <w:szCs w:val="32"/>
                <w:shd w:val="clear" w:color="auto" w:fill="FFFFFF"/>
              </w:rPr>
            </w:pPr>
          </w:p>
        </w:tc>
        <w:tc>
          <w:tcPr>
            <w:tcW w:w="1335" w:type="dxa"/>
            <w:vAlign w:val="center"/>
          </w:tcPr>
          <w:p>
            <w:pPr>
              <w:jc w:val="center"/>
              <w:rPr>
                <w:rFonts w:hint="default" w:ascii="Times New Roman" w:hAnsi="Times New Roman" w:eastAsia="仿宋_GB2312" w:cs="Times New Roman"/>
                <w:color w:val="000000"/>
                <w:sz w:val="32"/>
                <w:szCs w:val="32"/>
                <w:shd w:val="clear" w:color="auto" w:fill="FFFFFF"/>
              </w:rPr>
            </w:pPr>
          </w:p>
        </w:tc>
        <w:tc>
          <w:tcPr>
            <w:tcW w:w="1185" w:type="dxa"/>
            <w:vAlign w:val="center"/>
          </w:tcPr>
          <w:p>
            <w:pPr>
              <w:jc w:val="center"/>
              <w:rPr>
                <w:rFonts w:hint="default" w:ascii="Times New Roman" w:hAnsi="Times New Roman" w:eastAsia="仿宋_GB2312" w:cs="Times New Roman"/>
                <w:color w:val="000000"/>
                <w:sz w:val="32"/>
                <w:szCs w:val="32"/>
                <w:shd w:val="clear" w:color="auto" w:fill="FFFFFF"/>
              </w:rPr>
            </w:pPr>
          </w:p>
        </w:tc>
        <w:tc>
          <w:tcPr>
            <w:tcW w:w="1038" w:type="dxa"/>
            <w:vAlign w:val="center"/>
          </w:tcPr>
          <w:p>
            <w:pPr>
              <w:jc w:val="center"/>
              <w:rPr>
                <w:rFonts w:hint="default" w:ascii="Times New Roman" w:hAnsi="Times New Roman" w:eastAsia="仿宋_GB2312" w:cs="Times New Roman"/>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pPr>
              <w:rPr>
                <w:rFonts w:hint="default" w:ascii="Times New Roman" w:hAnsi="Times New Roman" w:eastAsia="仿宋_GB2312" w:cs="Times New Roman"/>
                <w:color w:val="000000"/>
                <w:sz w:val="32"/>
                <w:szCs w:val="32"/>
                <w:shd w:val="clear" w:color="auto" w:fill="FFFFFF"/>
              </w:rPr>
            </w:pPr>
          </w:p>
        </w:tc>
        <w:tc>
          <w:tcPr>
            <w:tcW w:w="1702" w:type="dxa"/>
            <w:vAlign w:val="top"/>
          </w:tcPr>
          <w:p>
            <w:pPr>
              <w:rPr>
                <w:rFonts w:hint="default" w:ascii="Times New Roman" w:hAnsi="Times New Roman" w:eastAsia="仿宋_GB2312" w:cs="Times New Roman"/>
                <w:color w:val="000000"/>
                <w:sz w:val="32"/>
                <w:szCs w:val="32"/>
                <w:shd w:val="clear" w:color="auto" w:fill="FFFFFF"/>
              </w:rPr>
            </w:pPr>
          </w:p>
        </w:tc>
        <w:tc>
          <w:tcPr>
            <w:tcW w:w="1035" w:type="dxa"/>
            <w:vAlign w:val="top"/>
          </w:tcPr>
          <w:p>
            <w:pPr>
              <w:rPr>
                <w:rFonts w:hint="default" w:ascii="Times New Roman" w:hAnsi="Times New Roman" w:eastAsia="仿宋_GB2312" w:cs="Times New Roman"/>
                <w:color w:val="000000"/>
                <w:sz w:val="32"/>
                <w:szCs w:val="32"/>
                <w:shd w:val="clear" w:color="auto" w:fill="FFFFFF"/>
              </w:rPr>
            </w:pPr>
          </w:p>
        </w:tc>
        <w:tc>
          <w:tcPr>
            <w:tcW w:w="1635" w:type="dxa"/>
            <w:vAlign w:val="top"/>
          </w:tcPr>
          <w:p>
            <w:pPr>
              <w:rPr>
                <w:rFonts w:hint="default" w:ascii="Times New Roman" w:hAnsi="Times New Roman" w:eastAsia="仿宋_GB2312" w:cs="Times New Roman"/>
                <w:color w:val="000000"/>
                <w:sz w:val="32"/>
                <w:szCs w:val="32"/>
                <w:shd w:val="clear" w:color="auto" w:fill="FFFFFF"/>
              </w:rPr>
            </w:pPr>
          </w:p>
        </w:tc>
        <w:tc>
          <w:tcPr>
            <w:tcW w:w="1335" w:type="dxa"/>
            <w:vAlign w:val="top"/>
          </w:tcPr>
          <w:p>
            <w:pPr>
              <w:rPr>
                <w:rFonts w:hint="default" w:ascii="Times New Roman" w:hAnsi="Times New Roman" w:eastAsia="仿宋_GB2312" w:cs="Times New Roman"/>
                <w:color w:val="000000"/>
                <w:sz w:val="32"/>
                <w:szCs w:val="32"/>
                <w:shd w:val="clear" w:color="auto" w:fill="FFFFFF"/>
              </w:rPr>
            </w:pPr>
          </w:p>
        </w:tc>
        <w:tc>
          <w:tcPr>
            <w:tcW w:w="1185" w:type="dxa"/>
            <w:vAlign w:val="top"/>
          </w:tcPr>
          <w:p>
            <w:pPr>
              <w:rPr>
                <w:rFonts w:hint="default" w:ascii="Times New Roman" w:hAnsi="Times New Roman" w:eastAsia="仿宋_GB2312" w:cs="Times New Roman"/>
                <w:color w:val="000000"/>
                <w:sz w:val="32"/>
                <w:szCs w:val="32"/>
                <w:shd w:val="clear" w:color="auto" w:fill="FFFFFF"/>
              </w:rPr>
            </w:pPr>
          </w:p>
        </w:tc>
        <w:tc>
          <w:tcPr>
            <w:tcW w:w="1038" w:type="dxa"/>
            <w:vAlign w:val="top"/>
          </w:tcPr>
          <w:p>
            <w:pPr>
              <w:rPr>
                <w:rFonts w:hint="default" w:ascii="Times New Roman" w:hAnsi="Times New Roman" w:eastAsia="仿宋_GB2312" w:cs="Times New Roman"/>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pPr>
              <w:rPr>
                <w:rFonts w:hint="default" w:ascii="Times New Roman" w:hAnsi="Times New Roman" w:eastAsia="仿宋_GB2312" w:cs="Times New Roman"/>
                <w:color w:val="000000"/>
                <w:sz w:val="32"/>
                <w:szCs w:val="32"/>
                <w:shd w:val="clear" w:color="auto" w:fill="FFFFFF"/>
              </w:rPr>
            </w:pPr>
          </w:p>
        </w:tc>
        <w:tc>
          <w:tcPr>
            <w:tcW w:w="1702" w:type="dxa"/>
            <w:vAlign w:val="top"/>
          </w:tcPr>
          <w:p>
            <w:pPr>
              <w:rPr>
                <w:rFonts w:hint="default" w:ascii="Times New Roman" w:hAnsi="Times New Roman" w:eastAsia="仿宋_GB2312" w:cs="Times New Roman"/>
                <w:color w:val="000000"/>
                <w:sz w:val="32"/>
                <w:szCs w:val="32"/>
                <w:shd w:val="clear" w:color="auto" w:fill="FFFFFF"/>
              </w:rPr>
            </w:pPr>
          </w:p>
        </w:tc>
        <w:tc>
          <w:tcPr>
            <w:tcW w:w="1035" w:type="dxa"/>
            <w:vAlign w:val="top"/>
          </w:tcPr>
          <w:p>
            <w:pPr>
              <w:rPr>
                <w:rFonts w:hint="default" w:ascii="Times New Roman" w:hAnsi="Times New Roman" w:eastAsia="仿宋_GB2312" w:cs="Times New Roman"/>
                <w:color w:val="000000"/>
                <w:sz w:val="32"/>
                <w:szCs w:val="32"/>
                <w:shd w:val="clear" w:color="auto" w:fill="FFFFFF"/>
              </w:rPr>
            </w:pPr>
          </w:p>
        </w:tc>
        <w:tc>
          <w:tcPr>
            <w:tcW w:w="1635" w:type="dxa"/>
            <w:vAlign w:val="top"/>
          </w:tcPr>
          <w:p>
            <w:pPr>
              <w:rPr>
                <w:rFonts w:hint="default" w:ascii="Times New Roman" w:hAnsi="Times New Roman" w:eastAsia="仿宋_GB2312" w:cs="Times New Roman"/>
                <w:color w:val="000000"/>
                <w:sz w:val="32"/>
                <w:szCs w:val="32"/>
                <w:shd w:val="clear" w:color="auto" w:fill="FFFFFF"/>
              </w:rPr>
            </w:pPr>
          </w:p>
        </w:tc>
        <w:tc>
          <w:tcPr>
            <w:tcW w:w="1335" w:type="dxa"/>
            <w:vAlign w:val="top"/>
          </w:tcPr>
          <w:p>
            <w:pPr>
              <w:rPr>
                <w:rFonts w:hint="default" w:ascii="Times New Roman" w:hAnsi="Times New Roman" w:eastAsia="仿宋_GB2312" w:cs="Times New Roman"/>
                <w:color w:val="000000"/>
                <w:sz w:val="32"/>
                <w:szCs w:val="32"/>
                <w:shd w:val="clear" w:color="auto" w:fill="FFFFFF"/>
              </w:rPr>
            </w:pPr>
          </w:p>
        </w:tc>
        <w:tc>
          <w:tcPr>
            <w:tcW w:w="1185" w:type="dxa"/>
            <w:vAlign w:val="top"/>
          </w:tcPr>
          <w:p>
            <w:pPr>
              <w:rPr>
                <w:rFonts w:hint="default" w:ascii="Times New Roman" w:hAnsi="Times New Roman" w:eastAsia="仿宋_GB2312" w:cs="Times New Roman"/>
                <w:color w:val="000000"/>
                <w:sz w:val="32"/>
                <w:szCs w:val="32"/>
                <w:shd w:val="clear" w:color="auto" w:fill="FFFFFF"/>
              </w:rPr>
            </w:pPr>
          </w:p>
        </w:tc>
        <w:tc>
          <w:tcPr>
            <w:tcW w:w="1038" w:type="dxa"/>
            <w:vAlign w:val="top"/>
          </w:tcPr>
          <w:p>
            <w:pPr>
              <w:rPr>
                <w:rFonts w:hint="default" w:ascii="Times New Roman" w:hAnsi="Times New Roman" w:eastAsia="仿宋_GB2312" w:cs="Times New Roman"/>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pPr>
              <w:rPr>
                <w:rFonts w:hint="default" w:ascii="Times New Roman" w:hAnsi="Times New Roman" w:eastAsia="仿宋_GB2312" w:cs="Times New Roman"/>
                <w:color w:val="000000"/>
                <w:sz w:val="32"/>
                <w:szCs w:val="32"/>
                <w:shd w:val="clear" w:color="auto" w:fill="FFFFFF"/>
              </w:rPr>
            </w:pPr>
          </w:p>
        </w:tc>
        <w:tc>
          <w:tcPr>
            <w:tcW w:w="1702" w:type="dxa"/>
            <w:vAlign w:val="top"/>
          </w:tcPr>
          <w:p>
            <w:pPr>
              <w:rPr>
                <w:rFonts w:hint="default" w:ascii="Times New Roman" w:hAnsi="Times New Roman" w:eastAsia="仿宋_GB2312" w:cs="Times New Roman"/>
                <w:color w:val="000000"/>
                <w:sz w:val="32"/>
                <w:szCs w:val="32"/>
                <w:shd w:val="clear" w:color="auto" w:fill="FFFFFF"/>
              </w:rPr>
            </w:pPr>
          </w:p>
        </w:tc>
        <w:tc>
          <w:tcPr>
            <w:tcW w:w="1035" w:type="dxa"/>
            <w:vAlign w:val="top"/>
          </w:tcPr>
          <w:p>
            <w:pPr>
              <w:rPr>
                <w:rFonts w:hint="default" w:ascii="Times New Roman" w:hAnsi="Times New Roman" w:eastAsia="仿宋_GB2312" w:cs="Times New Roman"/>
                <w:color w:val="000000"/>
                <w:sz w:val="32"/>
                <w:szCs w:val="32"/>
                <w:shd w:val="clear" w:color="auto" w:fill="FFFFFF"/>
              </w:rPr>
            </w:pPr>
          </w:p>
        </w:tc>
        <w:tc>
          <w:tcPr>
            <w:tcW w:w="1635" w:type="dxa"/>
            <w:vAlign w:val="top"/>
          </w:tcPr>
          <w:p>
            <w:pPr>
              <w:rPr>
                <w:rFonts w:hint="default" w:ascii="Times New Roman" w:hAnsi="Times New Roman" w:eastAsia="仿宋_GB2312" w:cs="Times New Roman"/>
                <w:color w:val="000000"/>
                <w:sz w:val="32"/>
                <w:szCs w:val="32"/>
                <w:shd w:val="clear" w:color="auto" w:fill="FFFFFF"/>
              </w:rPr>
            </w:pPr>
          </w:p>
        </w:tc>
        <w:tc>
          <w:tcPr>
            <w:tcW w:w="1335" w:type="dxa"/>
            <w:vAlign w:val="top"/>
          </w:tcPr>
          <w:p>
            <w:pPr>
              <w:rPr>
                <w:rFonts w:hint="default" w:ascii="Times New Roman" w:hAnsi="Times New Roman" w:eastAsia="仿宋_GB2312" w:cs="Times New Roman"/>
                <w:color w:val="000000"/>
                <w:sz w:val="32"/>
                <w:szCs w:val="32"/>
                <w:shd w:val="clear" w:color="auto" w:fill="FFFFFF"/>
              </w:rPr>
            </w:pPr>
          </w:p>
        </w:tc>
        <w:tc>
          <w:tcPr>
            <w:tcW w:w="1185" w:type="dxa"/>
            <w:vAlign w:val="top"/>
          </w:tcPr>
          <w:p>
            <w:pPr>
              <w:rPr>
                <w:rFonts w:hint="default" w:ascii="Times New Roman" w:hAnsi="Times New Roman" w:eastAsia="仿宋_GB2312" w:cs="Times New Roman"/>
                <w:color w:val="000000"/>
                <w:sz w:val="32"/>
                <w:szCs w:val="32"/>
                <w:shd w:val="clear" w:color="auto" w:fill="FFFFFF"/>
              </w:rPr>
            </w:pPr>
          </w:p>
        </w:tc>
        <w:tc>
          <w:tcPr>
            <w:tcW w:w="1038" w:type="dxa"/>
            <w:vAlign w:val="top"/>
          </w:tcPr>
          <w:p>
            <w:pPr>
              <w:rPr>
                <w:rFonts w:hint="default" w:ascii="Times New Roman" w:hAnsi="Times New Roman" w:eastAsia="仿宋_GB2312" w:cs="Times New Roman"/>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pPr>
              <w:rPr>
                <w:rFonts w:hint="default" w:ascii="Times New Roman" w:hAnsi="Times New Roman" w:eastAsia="仿宋_GB2312" w:cs="Times New Roman"/>
                <w:color w:val="000000"/>
                <w:sz w:val="32"/>
                <w:szCs w:val="32"/>
                <w:shd w:val="clear" w:color="auto" w:fill="FFFFFF"/>
              </w:rPr>
            </w:pPr>
          </w:p>
        </w:tc>
        <w:tc>
          <w:tcPr>
            <w:tcW w:w="1702" w:type="dxa"/>
            <w:vAlign w:val="top"/>
          </w:tcPr>
          <w:p>
            <w:pPr>
              <w:rPr>
                <w:rFonts w:hint="default" w:ascii="Times New Roman" w:hAnsi="Times New Roman" w:eastAsia="仿宋_GB2312" w:cs="Times New Roman"/>
                <w:color w:val="000000"/>
                <w:sz w:val="32"/>
                <w:szCs w:val="32"/>
                <w:shd w:val="clear" w:color="auto" w:fill="FFFFFF"/>
              </w:rPr>
            </w:pPr>
          </w:p>
        </w:tc>
        <w:tc>
          <w:tcPr>
            <w:tcW w:w="1035" w:type="dxa"/>
            <w:vAlign w:val="top"/>
          </w:tcPr>
          <w:p>
            <w:pPr>
              <w:rPr>
                <w:rFonts w:hint="default" w:ascii="Times New Roman" w:hAnsi="Times New Roman" w:eastAsia="仿宋_GB2312" w:cs="Times New Roman"/>
                <w:color w:val="000000"/>
                <w:sz w:val="32"/>
                <w:szCs w:val="32"/>
                <w:shd w:val="clear" w:color="auto" w:fill="FFFFFF"/>
              </w:rPr>
            </w:pPr>
          </w:p>
        </w:tc>
        <w:tc>
          <w:tcPr>
            <w:tcW w:w="1635" w:type="dxa"/>
            <w:vAlign w:val="top"/>
          </w:tcPr>
          <w:p>
            <w:pPr>
              <w:rPr>
                <w:rFonts w:hint="default" w:ascii="Times New Roman" w:hAnsi="Times New Roman" w:eastAsia="仿宋_GB2312" w:cs="Times New Roman"/>
                <w:color w:val="000000"/>
                <w:sz w:val="32"/>
                <w:szCs w:val="32"/>
                <w:shd w:val="clear" w:color="auto" w:fill="FFFFFF"/>
              </w:rPr>
            </w:pPr>
          </w:p>
        </w:tc>
        <w:tc>
          <w:tcPr>
            <w:tcW w:w="1335" w:type="dxa"/>
            <w:vAlign w:val="top"/>
          </w:tcPr>
          <w:p>
            <w:pPr>
              <w:rPr>
                <w:rFonts w:hint="default" w:ascii="Times New Roman" w:hAnsi="Times New Roman" w:eastAsia="仿宋_GB2312" w:cs="Times New Roman"/>
                <w:color w:val="000000"/>
                <w:sz w:val="32"/>
                <w:szCs w:val="32"/>
                <w:shd w:val="clear" w:color="auto" w:fill="FFFFFF"/>
              </w:rPr>
            </w:pPr>
          </w:p>
        </w:tc>
        <w:tc>
          <w:tcPr>
            <w:tcW w:w="1185" w:type="dxa"/>
            <w:vAlign w:val="top"/>
          </w:tcPr>
          <w:p>
            <w:pPr>
              <w:rPr>
                <w:rFonts w:hint="default" w:ascii="Times New Roman" w:hAnsi="Times New Roman" w:eastAsia="仿宋_GB2312" w:cs="Times New Roman"/>
                <w:color w:val="000000"/>
                <w:sz w:val="32"/>
                <w:szCs w:val="32"/>
                <w:shd w:val="clear" w:color="auto" w:fill="FFFFFF"/>
              </w:rPr>
            </w:pPr>
          </w:p>
        </w:tc>
        <w:tc>
          <w:tcPr>
            <w:tcW w:w="1038" w:type="dxa"/>
            <w:vAlign w:val="top"/>
          </w:tcPr>
          <w:p>
            <w:pPr>
              <w:rPr>
                <w:rFonts w:hint="default" w:ascii="Times New Roman" w:hAnsi="Times New Roman" w:eastAsia="仿宋_GB2312" w:cs="Times New Roman"/>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pPr>
              <w:rPr>
                <w:rFonts w:hint="default" w:ascii="Times New Roman" w:hAnsi="Times New Roman" w:eastAsia="仿宋_GB2312" w:cs="Times New Roman"/>
                <w:color w:val="000000"/>
                <w:sz w:val="32"/>
                <w:szCs w:val="32"/>
                <w:shd w:val="clear" w:color="auto" w:fill="FFFFFF"/>
              </w:rPr>
            </w:pPr>
          </w:p>
        </w:tc>
        <w:tc>
          <w:tcPr>
            <w:tcW w:w="1702" w:type="dxa"/>
            <w:vAlign w:val="top"/>
          </w:tcPr>
          <w:p>
            <w:pPr>
              <w:rPr>
                <w:rFonts w:hint="default" w:ascii="Times New Roman" w:hAnsi="Times New Roman" w:eastAsia="仿宋_GB2312" w:cs="Times New Roman"/>
                <w:color w:val="000000"/>
                <w:sz w:val="32"/>
                <w:szCs w:val="32"/>
                <w:shd w:val="clear" w:color="auto" w:fill="FFFFFF"/>
              </w:rPr>
            </w:pPr>
          </w:p>
        </w:tc>
        <w:tc>
          <w:tcPr>
            <w:tcW w:w="1035" w:type="dxa"/>
            <w:vAlign w:val="top"/>
          </w:tcPr>
          <w:p>
            <w:pPr>
              <w:rPr>
                <w:rFonts w:hint="default" w:ascii="Times New Roman" w:hAnsi="Times New Roman" w:eastAsia="仿宋_GB2312" w:cs="Times New Roman"/>
                <w:color w:val="000000"/>
                <w:sz w:val="32"/>
                <w:szCs w:val="32"/>
                <w:shd w:val="clear" w:color="auto" w:fill="FFFFFF"/>
              </w:rPr>
            </w:pPr>
          </w:p>
        </w:tc>
        <w:tc>
          <w:tcPr>
            <w:tcW w:w="1635" w:type="dxa"/>
            <w:vAlign w:val="top"/>
          </w:tcPr>
          <w:p>
            <w:pPr>
              <w:rPr>
                <w:rFonts w:hint="default" w:ascii="Times New Roman" w:hAnsi="Times New Roman" w:eastAsia="仿宋_GB2312" w:cs="Times New Roman"/>
                <w:color w:val="000000"/>
                <w:sz w:val="32"/>
                <w:szCs w:val="32"/>
                <w:shd w:val="clear" w:color="auto" w:fill="FFFFFF"/>
              </w:rPr>
            </w:pPr>
          </w:p>
        </w:tc>
        <w:tc>
          <w:tcPr>
            <w:tcW w:w="1335" w:type="dxa"/>
            <w:vAlign w:val="top"/>
          </w:tcPr>
          <w:p>
            <w:pPr>
              <w:rPr>
                <w:rFonts w:hint="default" w:ascii="Times New Roman" w:hAnsi="Times New Roman" w:eastAsia="仿宋_GB2312" w:cs="Times New Roman"/>
                <w:color w:val="000000"/>
                <w:sz w:val="32"/>
                <w:szCs w:val="32"/>
                <w:shd w:val="clear" w:color="auto" w:fill="FFFFFF"/>
              </w:rPr>
            </w:pPr>
          </w:p>
        </w:tc>
        <w:tc>
          <w:tcPr>
            <w:tcW w:w="1185" w:type="dxa"/>
            <w:vAlign w:val="top"/>
          </w:tcPr>
          <w:p>
            <w:pPr>
              <w:rPr>
                <w:rFonts w:hint="default" w:ascii="Times New Roman" w:hAnsi="Times New Roman" w:eastAsia="仿宋_GB2312" w:cs="Times New Roman"/>
                <w:color w:val="000000"/>
                <w:sz w:val="32"/>
                <w:szCs w:val="32"/>
                <w:shd w:val="clear" w:color="auto" w:fill="FFFFFF"/>
              </w:rPr>
            </w:pPr>
          </w:p>
        </w:tc>
        <w:tc>
          <w:tcPr>
            <w:tcW w:w="1038" w:type="dxa"/>
            <w:vAlign w:val="top"/>
          </w:tcPr>
          <w:p>
            <w:pPr>
              <w:rPr>
                <w:rFonts w:hint="default" w:ascii="Times New Roman" w:hAnsi="Times New Roman" w:eastAsia="仿宋_GB2312" w:cs="Times New Roman"/>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pPr>
              <w:rPr>
                <w:rFonts w:hint="default" w:ascii="Times New Roman" w:hAnsi="Times New Roman" w:eastAsia="仿宋_GB2312" w:cs="Times New Roman"/>
                <w:color w:val="000000"/>
                <w:sz w:val="32"/>
                <w:szCs w:val="32"/>
                <w:shd w:val="clear" w:color="auto" w:fill="FFFFFF"/>
              </w:rPr>
            </w:pPr>
          </w:p>
        </w:tc>
        <w:tc>
          <w:tcPr>
            <w:tcW w:w="1702" w:type="dxa"/>
            <w:vAlign w:val="top"/>
          </w:tcPr>
          <w:p>
            <w:pPr>
              <w:rPr>
                <w:rFonts w:hint="default" w:ascii="Times New Roman" w:hAnsi="Times New Roman" w:eastAsia="仿宋_GB2312" w:cs="Times New Roman"/>
                <w:color w:val="000000"/>
                <w:sz w:val="32"/>
                <w:szCs w:val="32"/>
                <w:shd w:val="clear" w:color="auto" w:fill="FFFFFF"/>
              </w:rPr>
            </w:pPr>
          </w:p>
        </w:tc>
        <w:tc>
          <w:tcPr>
            <w:tcW w:w="1035" w:type="dxa"/>
            <w:vAlign w:val="top"/>
          </w:tcPr>
          <w:p>
            <w:pPr>
              <w:rPr>
                <w:rFonts w:hint="default" w:ascii="Times New Roman" w:hAnsi="Times New Roman" w:eastAsia="仿宋_GB2312" w:cs="Times New Roman"/>
                <w:color w:val="000000"/>
                <w:sz w:val="32"/>
                <w:szCs w:val="32"/>
                <w:shd w:val="clear" w:color="auto" w:fill="FFFFFF"/>
              </w:rPr>
            </w:pPr>
          </w:p>
        </w:tc>
        <w:tc>
          <w:tcPr>
            <w:tcW w:w="1635" w:type="dxa"/>
            <w:vAlign w:val="top"/>
          </w:tcPr>
          <w:p>
            <w:pPr>
              <w:rPr>
                <w:rFonts w:hint="default" w:ascii="Times New Roman" w:hAnsi="Times New Roman" w:eastAsia="仿宋_GB2312" w:cs="Times New Roman"/>
                <w:color w:val="000000"/>
                <w:sz w:val="32"/>
                <w:szCs w:val="32"/>
                <w:shd w:val="clear" w:color="auto" w:fill="FFFFFF"/>
              </w:rPr>
            </w:pPr>
          </w:p>
        </w:tc>
        <w:tc>
          <w:tcPr>
            <w:tcW w:w="1335" w:type="dxa"/>
            <w:vAlign w:val="top"/>
          </w:tcPr>
          <w:p>
            <w:pPr>
              <w:rPr>
                <w:rFonts w:hint="default" w:ascii="Times New Roman" w:hAnsi="Times New Roman" w:eastAsia="仿宋_GB2312" w:cs="Times New Roman"/>
                <w:color w:val="000000"/>
                <w:sz w:val="32"/>
                <w:szCs w:val="32"/>
                <w:shd w:val="clear" w:color="auto" w:fill="FFFFFF"/>
              </w:rPr>
            </w:pPr>
          </w:p>
        </w:tc>
        <w:tc>
          <w:tcPr>
            <w:tcW w:w="1185" w:type="dxa"/>
            <w:vAlign w:val="top"/>
          </w:tcPr>
          <w:p>
            <w:pPr>
              <w:rPr>
                <w:rFonts w:hint="default" w:ascii="Times New Roman" w:hAnsi="Times New Roman" w:eastAsia="仿宋_GB2312" w:cs="Times New Roman"/>
                <w:color w:val="000000"/>
                <w:sz w:val="32"/>
                <w:szCs w:val="32"/>
                <w:shd w:val="clear" w:color="auto" w:fill="FFFFFF"/>
              </w:rPr>
            </w:pPr>
          </w:p>
        </w:tc>
        <w:tc>
          <w:tcPr>
            <w:tcW w:w="1038" w:type="dxa"/>
            <w:vAlign w:val="top"/>
          </w:tcPr>
          <w:p>
            <w:pPr>
              <w:rPr>
                <w:rFonts w:hint="default" w:ascii="Times New Roman" w:hAnsi="Times New Roman" w:eastAsia="仿宋_GB2312" w:cs="Times New Roman"/>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pPr>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cs="Times New Roman"/>
                <w:color w:val="000000"/>
                <w:sz w:val="21"/>
                <w:szCs w:val="21"/>
                <w:shd w:val="clear" w:color="auto" w:fill="FFFFFF"/>
                <w:lang w:val="en-US" w:eastAsia="zh-CN"/>
              </w:rPr>
              <w:t>合计</w:t>
            </w:r>
          </w:p>
        </w:tc>
        <w:tc>
          <w:tcPr>
            <w:tcW w:w="1702" w:type="dxa"/>
            <w:vAlign w:val="top"/>
          </w:tcPr>
          <w:p>
            <w:pPr>
              <w:rPr>
                <w:rFonts w:hint="default" w:ascii="Times New Roman" w:hAnsi="Times New Roman" w:eastAsia="仿宋_GB2312" w:cs="Times New Roman"/>
                <w:color w:val="000000"/>
                <w:sz w:val="32"/>
                <w:szCs w:val="32"/>
                <w:shd w:val="clear" w:color="auto" w:fill="FFFFFF"/>
              </w:rPr>
            </w:pPr>
          </w:p>
        </w:tc>
        <w:tc>
          <w:tcPr>
            <w:tcW w:w="1035" w:type="dxa"/>
            <w:vAlign w:val="top"/>
          </w:tcPr>
          <w:p>
            <w:pPr>
              <w:rPr>
                <w:rFonts w:hint="default" w:ascii="Times New Roman" w:hAnsi="Times New Roman" w:eastAsia="仿宋_GB2312" w:cs="Times New Roman"/>
                <w:color w:val="000000"/>
                <w:sz w:val="32"/>
                <w:szCs w:val="32"/>
                <w:shd w:val="clear" w:color="auto" w:fill="FFFFFF"/>
              </w:rPr>
            </w:pPr>
          </w:p>
        </w:tc>
        <w:tc>
          <w:tcPr>
            <w:tcW w:w="1635" w:type="dxa"/>
            <w:vAlign w:val="top"/>
          </w:tcPr>
          <w:p>
            <w:pPr>
              <w:rPr>
                <w:rFonts w:hint="default" w:ascii="Times New Roman" w:hAnsi="Times New Roman" w:eastAsia="仿宋_GB2312" w:cs="Times New Roman"/>
                <w:color w:val="000000"/>
                <w:sz w:val="32"/>
                <w:szCs w:val="32"/>
                <w:shd w:val="clear" w:color="auto" w:fill="FFFFFF"/>
              </w:rPr>
            </w:pPr>
          </w:p>
        </w:tc>
        <w:tc>
          <w:tcPr>
            <w:tcW w:w="1335" w:type="dxa"/>
            <w:vAlign w:val="top"/>
          </w:tcPr>
          <w:p>
            <w:pPr>
              <w:rPr>
                <w:rFonts w:hint="default" w:ascii="Times New Roman" w:hAnsi="Times New Roman" w:eastAsia="仿宋_GB2312" w:cs="Times New Roman"/>
                <w:color w:val="000000"/>
                <w:sz w:val="32"/>
                <w:szCs w:val="32"/>
                <w:shd w:val="clear" w:color="auto" w:fill="FFFFFF"/>
              </w:rPr>
            </w:pPr>
          </w:p>
        </w:tc>
        <w:tc>
          <w:tcPr>
            <w:tcW w:w="1185" w:type="dxa"/>
            <w:vAlign w:val="top"/>
          </w:tcPr>
          <w:p>
            <w:pPr>
              <w:rPr>
                <w:rFonts w:hint="default" w:ascii="Times New Roman" w:hAnsi="Times New Roman" w:eastAsia="仿宋_GB2312" w:cs="Times New Roman"/>
                <w:color w:val="000000"/>
                <w:sz w:val="32"/>
                <w:szCs w:val="32"/>
                <w:shd w:val="clear" w:color="auto" w:fill="FFFFFF"/>
              </w:rPr>
            </w:pPr>
          </w:p>
        </w:tc>
        <w:tc>
          <w:tcPr>
            <w:tcW w:w="1038" w:type="dxa"/>
            <w:vAlign w:val="top"/>
          </w:tcPr>
          <w:p>
            <w:pPr>
              <w:rPr>
                <w:rFonts w:hint="default" w:ascii="Times New Roman" w:hAnsi="Times New Roman" w:eastAsia="仿宋_GB2312" w:cs="Times New Roman"/>
                <w:color w:val="000000"/>
                <w:sz w:val="32"/>
                <w:szCs w:val="32"/>
                <w:shd w:val="clear" w:color="auto" w:fill="FFFFFF"/>
              </w:rPr>
            </w:pPr>
          </w:p>
        </w:tc>
      </w:tr>
    </w:tbl>
    <w:p>
      <w:pPr>
        <w:rPr>
          <w:rFonts w:hint="default" w:ascii="Times New Roman" w:hAnsi="Times New Roman" w:eastAsia="仿宋_GB2312" w:cs="Times New Roman"/>
          <w:color w:val="000000"/>
          <w:sz w:val="32"/>
          <w:szCs w:val="32"/>
          <w:shd w:val="clear" w:color="auto" w:fill="FFFFFF"/>
        </w:rPr>
      </w:pPr>
    </w:p>
    <w:p>
      <w:pPr>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color w:val="000000"/>
          <w:sz w:val="24"/>
          <w:shd w:val="clear" w:color="auto" w:fill="FFFFFF"/>
        </w:rPr>
        <w:t>联系人：               办公电话：                手机：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F1412"/>
    <w:multiLevelType w:val="singleLevel"/>
    <w:tmpl w:val="83AF1412"/>
    <w:lvl w:ilvl="0" w:tentative="0">
      <w:start w:val="1"/>
      <w:numFmt w:val="decimal"/>
      <w:suff w:val="space"/>
      <w:lvlText w:val="%1."/>
      <w:lvlJc w:val="left"/>
    </w:lvl>
  </w:abstractNum>
  <w:abstractNum w:abstractNumId="1">
    <w:nsid w:val="C402BC5E"/>
    <w:multiLevelType w:val="singleLevel"/>
    <w:tmpl w:val="C402BC5E"/>
    <w:lvl w:ilvl="0" w:tentative="0">
      <w:start w:val="10"/>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733237"/>
    <w:rsid w:val="05803DC6"/>
    <w:rsid w:val="096B5901"/>
    <w:rsid w:val="0E0517E7"/>
    <w:rsid w:val="12A75FCE"/>
    <w:rsid w:val="14656657"/>
    <w:rsid w:val="1DDC6008"/>
    <w:rsid w:val="20E9612F"/>
    <w:rsid w:val="2ADC6E05"/>
    <w:rsid w:val="301F785A"/>
    <w:rsid w:val="30AD1B03"/>
    <w:rsid w:val="31F07F8D"/>
    <w:rsid w:val="32C71FDD"/>
    <w:rsid w:val="36C66DB4"/>
    <w:rsid w:val="3E617AC3"/>
    <w:rsid w:val="459C373C"/>
    <w:rsid w:val="4BB95091"/>
    <w:rsid w:val="55C15C1F"/>
    <w:rsid w:val="59C84CAF"/>
    <w:rsid w:val="62596961"/>
    <w:rsid w:val="63DC29A4"/>
    <w:rsid w:val="65262D85"/>
    <w:rsid w:val="66305F61"/>
    <w:rsid w:val="6C15510A"/>
    <w:rsid w:val="6C3746F1"/>
    <w:rsid w:val="6EF850BE"/>
    <w:rsid w:val="70777E7D"/>
    <w:rsid w:val="7BBF64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2"/>
    <w:basedOn w:val="2"/>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 Text First Indent 21"/>
    <w:basedOn w:val="11"/>
    <w:qFormat/>
    <w:uiPriority w:val="0"/>
    <w:pPr>
      <w:spacing w:after="0" w:afterLines="0"/>
      <w:ind w:firstLine="420" w:firstLineChars="200"/>
    </w:pPr>
    <w:rPr>
      <w:rFonts w:cs="仿宋_GB2312"/>
      <w:szCs w:val="32"/>
    </w:rPr>
  </w:style>
  <w:style w:type="paragraph" w:customStyle="1" w:styleId="11">
    <w:name w:val="Body Text Indent1"/>
    <w:basedOn w:val="1"/>
    <w:qFormat/>
    <w:uiPriority w:val="0"/>
    <w:pPr>
      <w:ind w:firstLine="614" w:firstLineChars="195"/>
    </w:pPr>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2020-05-11T07:53:00Z</dcterms:created>
  <dc:creator>Administrator</dc:creator>
  <cp:lastModifiedBy>Administrator</cp:lastModifiedBy>
  <cp:lastPrinted>2020-05-19T07:44:27Z</cp:lastPrinted>
  <dcterms:modified xsi:type="dcterms:W3CDTF">2020-05-19T07:59:53Z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