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DE" w:rsidRPr="00133DD0" w:rsidRDefault="00187BDE" w:rsidP="00187BDE">
      <w:pPr>
        <w:rPr>
          <w:rFonts w:ascii="黑体" w:eastAsia="黑体" w:hAnsi="黑体"/>
          <w:sz w:val="32"/>
          <w:szCs w:val="32"/>
        </w:rPr>
      </w:pPr>
      <w:r w:rsidRPr="00133DD0">
        <w:rPr>
          <w:rFonts w:ascii="黑体" w:eastAsia="黑体" w:hAnsi="黑体" w:hint="eastAsia"/>
          <w:sz w:val="32"/>
          <w:szCs w:val="32"/>
        </w:rPr>
        <w:t>附件1：</w:t>
      </w:r>
    </w:p>
    <w:p w:rsidR="00187BDE" w:rsidRPr="001F4F57" w:rsidRDefault="00187BDE" w:rsidP="00187BDE">
      <w:pPr>
        <w:jc w:val="center"/>
        <w:rPr>
          <w:rFonts w:ascii="方正小标宋简体" w:eastAsia="方正小标宋简体"/>
          <w:sz w:val="32"/>
          <w:szCs w:val="32"/>
        </w:rPr>
      </w:pPr>
      <w:r w:rsidRPr="001F4F57">
        <w:rPr>
          <w:rFonts w:ascii="方正小标宋简体" w:eastAsia="方正小标宋简体" w:hint="eastAsia"/>
          <w:sz w:val="32"/>
          <w:szCs w:val="32"/>
        </w:rPr>
        <w:t>名额分配表</w:t>
      </w:r>
    </w:p>
    <w:tbl>
      <w:tblPr>
        <w:tblStyle w:val="a3"/>
        <w:tblW w:w="9322" w:type="dxa"/>
        <w:tblLook w:val="04A0"/>
      </w:tblPr>
      <w:tblGrid>
        <w:gridCol w:w="1242"/>
        <w:gridCol w:w="8080"/>
      </w:tblGrid>
      <w:tr w:rsidR="00187BDE" w:rsidRPr="00714197" w:rsidTr="00B41048">
        <w:tc>
          <w:tcPr>
            <w:tcW w:w="1242" w:type="dxa"/>
          </w:tcPr>
          <w:p w:rsidR="00187BDE" w:rsidRPr="001F4F57" w:rsidRDefault="00187BDE" w:rsidP="00B4104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F4F57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080" w:type="dxa"/>
          </w:tcPr>
          <w:p w:rsidR="00187BDE" w:rsidRPr="001F4F57" w:rsidRDefault="00187BDE" w:rsidP="00B4104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F4F57">
              <w:rPr>
                <w:rFonts w:ascii="仿宋_GB2312" w:eastAsia="仿宋_GB2312" w:hint="eastAsia"/>
                <w:b/>
                <w:sz w:val="32"/>
                <w:szCs w:val="32"/>
              </w:rPr>
              <w:t>各单位、市（州）、县及企业名额</w:t>
            </w:r>
          </w:p>
        </w:tc>
      </w:tr>
      <w:tr w:rsidR="00187BDE" w:rsidRPr="00714197" w:rsidTr="00B41048">
        <w:tc>
          <w:tcPr>
            <w:tcW w:w="1242" w:type="dxa"/>
          </w:tcPr>
          <w:p w:rsidR="00187BDE" w:rsidRDefault="00187BDE" w:rsidP="00B410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8080" w:type="dxa"/>
          </w:tcPr>
          <w:p w:rsidR="00187BDE" w:rsidRPr="00682803" w:rsidRDefault="00E40EF7" w:rsidP="00B410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D28BE">
              <w:rPr>
                <w:rFonts w:ascii="仿宋_GB2312" w:eastAsia="仿宋_GB2312" w:hint="eastAsia"/>
                <w:sz w:val="32"/>
                <w:szCs w:val="32"/>
              </w:rPr>
              <w:t>贵州省农业对外合作厅</w:t>
            </w:r>
            <w:r>
              <w:rPr>
                <w:rFonts w:ascii="仿宋_GB2312" w:eastAsia="仿宋_GB2312" w:hint="eastAsia"/>
                <w:sz w:val="32"/>
                <w:szCs w:val="32"/>
              </w:rPr>
              <w:t>际</w:t>
            </w:r>
            <w:r w:rsidRPr="00DD28BE">
              <w:rPr>
                <w:rFonts w:ascii="仿宋_GB2312" w:eastAsia="仿宋_GB2312" w:hint="eastAsia"/>
                <w:sz w:val="32"/>
                <w:szCs w:val="32"/>
              </w:rPr>
              <w:t>联席会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成员单位、</w:t>
            </w:r>
            <w:r w:rsidR="00187BDE" w:rsidRPr="00682803">
              <w:rPr>
                <w:rFonts w:ascii="仿宋_GB2312" w:eastAsia="仿宋_GB2312" w:hint="eastAsia"/>
                <w:sz w:val="30"/>
                <w:szCs w:val="30"/>
              </w:rPr>
              <w:t>各市（州）农委、贵安新区农水局、威宁县农牧局、仁怀市农牧局各1名</w:t>
            </w:r>
          </w:p>
        </w:tc>
      </w:tr>
      <w:tr w:rsidR="00187BDE" w:rsidRPr="00714197" w:rsidTr="00B41048">
        <w:tc>
          <w:tcPr>
            <w:tcW w:w="1242" w:type="dxa"/>
          </w:tcPr>
          <w:p w:rsidR="00187BDE" w:rsidRDefault="00187BDE" w:rsidP="00B410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8080" w:type="dxa"/>
          </w:tcPr>
          <w:p w:rsidR="00187BDE" w:rsidRPr="00682803" w:rsidRDefault="00187BDE" w:rsidP="000C36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2803">
              <w:rPr>
                <w:rFonts w:ascii="仿宋_GB2312" w:eastAsia="仿宋_GB2312" w:hint="eastAsia"/>
                <w:sz w:val="30"/>
                <w:szCs w:val="30"/>
              </w:rPr>
              <w:t>开阳县、凤冈县、湄潭县、雷山县、都匀市、瓮安县、兴仁县、晴隆县、贞丰县农业局各1名</w:t>
            </w:r>
          </w:p>
        </w:tc>
      </w:tr>
      <w:tr w:rsidR="00187BDE" w:rsidRPr="00714197" w:rsidTr="00B41048">
        <w:tc>
          <w:tcPr>
            <w:tcW w:w="1242" w:type="dxa"/>
          </w:tcPr>
          <w:p w:rsidR="00187BDE" w:rsidRDefault="00187BDE" w:rsidP="00B410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8080" w:type="dxa"/>
          </w:tcPr>
          <w:p w:rsidR="00187BDE" w:rsidRPr="00682803" w:rsidRDefault="00187BDE" w:rsidP="00B410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2803">
              <w:rPr>
                <w:rFonts w:ascii="仿宋_GB2312" w:eastAsia="仿宋_GB2312" w:hint="eastAsia"/>
                <w:sz w:val="30"/>
                <w:szCs w:val="30"/>
              </w:rPr>
              <w:t>贵阳地区共8家企业，</w:t>
            </w:r>
            <w:r>
              <w:rPr>
                <w:rFonts w:ascii="仿宋_GB2312" w:eastAsia="仿宋_GB2312" w:hint="eastAsia"/>
                <w:sz w:val="30"/>
                <w:szCs w:val="30"/>
              </w:rPr>
              <w:t>各1</w:t>
            </w:r>
            <w:r w:rsidRPr="00682803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</w:tr>
      <w:tr w:rsidR="00187BDE" w:rsidRPr="00714197" w:rsidTr="00B41048">
        <w:tc>
          <w:tcPr>
            <w:tcW w:w="1242" w:type="dxa"/>
          </w:tcPr>
          <w:p w:rsidR="00187BDE" w:rsidRPr="008D46EE" w:rsidRDefault="00187BDE" w:rsidP="00B410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8080" w:type="dxa"/>
          </w:tcPr>
          <w:p w:rsidR="00187BDE" w:rsidRPr="00682803" w:rsidRDefault="00187BDE" w:rsidP="00B410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2803">
              <w:rPr>
                <w:rFonts w:ascii="仿宋_GB2312" w:eastAsia="仿宋_GB2312" w:hint="eastAsia"/>
                <w:sz w:val="30"/>
                <w:szCs w:val="30"/>
              </w:rPr>
              <w:t>遵义地区共</w:t>
            </w:r>
            <w:r w:rsidR="000C3663">
              <w:rPr>
                <w:rFonts w:ascii="仿宋_GB2312" w:eastAsia="仿宋_GB2312" w:hint="eastAsia"/>
                <w:sz w:val="30"/>
                <w:szCs w:val="30"/>
              </w:rPr>
              <w:t>7</w:t>
            </w:r>
            <w:r w:rsidRPr="00682803">
              <w:rPr>
                <w:rFonts w:ascii="仿宋_GB2312" w:eastAsia="仿宋_GB2312" w:hint="eastAsia"/>
                <w:sz w:val="30"/>
                <w:szCs w:val="30"/>
              </w:rPr>
              <w:t>家企业各，</w:t>
            </w:r>
            <w:r>
              <w:rPr>
                <w:rFonts w:ascii="仿宋_GB2312" w:eastAsia="仿宋_GB2312" w:hint="eastAsia"/>
                <w:sz w:val="30"/>
                <w:szCs w:val="30"/>
              </w:rPr>
              <w:t>各1</w:t>
            </w:r>
            <w:r w:rsidRPr="00682803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</w:tr>
      <w:tr w:rsidR="00187BDE" w:rsidRPr="0001070D" w:rsidTr="00B41048">
        <w:tc>
          <w:tcPr>
            <w:tcW w:w="1242" w:type="dxa"/>
          </w:tcPr>
          <w:p w:rsidR="00187BDE" w:rsidRPr="008D46EE" w:rsidRDefault="00187BDE" w:rsidP="00B410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8080" w:type="dxa"/>
          </w:tcPr>
          <w:p w:rsidR="00187BDE" w:rsidRPr="00682803" w:rsidRDefault="00187BDE" w:rsidP="00B410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2803">
              <w:rPr>
                <w:rFonts w:ascii="仿宋_GB2312" w:eastAsia="仿宋_GB2312" w:hint="eastAsia"/>
                <w:sz w:val="30"/>
                <w:szCs w:val="30"/>
              </w:rPr>
              <w:t>安顺地区共2家企业.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各1</w:t>
            </w:r>
            <w:r w:rsidRPr="00682803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</w:tr>
      <w:tr w:rsidR="00187BDE" w:rsidRPr="0001070D" w:rsidTr="00B41048">
        <w:tc>
          <w:tcPr>
            <w:tcW w:w="1242" w:type="dxa"/>
          </w:tcPr>
          <w:p w:rsidR="00187BDE" w:rsidRPr="008D46EE" w:rsidRDefault="00187BDE" w:rsidP="00B410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8080" w:type="dxa"/>
          </w:tcPr>
          <w:p w:rsidR="00187BDE" w:rsidRPr="00682803" w:rsidRDefault="00187BDE" w:rsidP="00B410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2803">
              <w:rPr>
                <w:rFonts w:ascii="仿宋_GB2312" w:eastAsia="仿宋_GB2312" w:hint="eastAsia"/>
                <w:sz w:val="30"/>
                <w:szCs w:val="30"/>
              </w:rPr>
              <w:t>黔南地区共4家企业，</w:t>
            </w:r>
            <w:r>
              <w:rPr>
                <w:rFonts w:ascii="仿宋_GB2312" w:eastAsia="仿宋_GB2312" w:hint="eastAsia"/>
                <w:sz w:val="30"/>
                <w:szCs w:val="30"/>
              </w:rPr>
              <w:t>各1</w:t>
            </w:r>
            <w:r w:rsidRPr="00682803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</w:tr>
      <w:tr w:rsidR="00187BDE" w:rsidRPr="0001070D" w:rsidTr="00B41048">
        <w:tc>
          <w:tcPr>
            <w:tcW w:w="1242" w:type="dxa"/>
          </w:tcPr>
          <w:p w:rsidR="00187BDE" w:rsidRPr="008D46EE" w:rsidRDefault="00187BDE" w:rsidP="00B410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8080" w:type="dxa"/>
          </w:tcPr>
          <w:p w:rsidR="00187BDE" w:rsidRPr="00682803" w:rsidRDefault="00187BDE" w:rsidP="00B410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2803">
              <w:rPr>
                <w:rFonts w:ascii="仿宋_GB2312" w:eastAsia="仿宋_GB2312" w:hint="eastAsia"/>
                <w:sz w:val="30"/>
                <w:szCs w:val="30"/>
              </w:rPr>
              <w:t>黔西南州共10家企业，</w:t>
            </w:r>
            <w:r>
              <w:rPr>
                <w:rFonts w:ascii="仿宋_GB2312" w:eastAsia="仿宋_GB2312" w:hint="eastAsia"/>
                <w:sz w:val="30"/>
                <w:szCs w:val="30"/>
              </w:rPr>
              <w:t>各1</w:t>
            </w:r>
            <w:r w:rsidRPr="00682803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</w:tr>
      <w:tr w:rsidR="00187BDE" w:rsidRPr="0001070D" w:rsidTr="00B41048">
        <w:tc>
          <w:tcPr>
            <w:tcW w:w="1242" w:type="dxa"/>
          </w:tcPr>
          <w:p w:rsidR="00187BDE" w:rsidRDefault="00187BDE" w:rsidP="00B410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8080" w:type="dxa"/>
          </w:tcPr>
          <w:p w:rsidR="00187BDE" w:rsidRPr="00682803" w:rsidRDefault="00187BDE" w:rsidP="00B410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2803">
              <w:rPr>
                <w:rFonts w:ascii="仿宋_GB2312" w:eastAsia="仿宋_GB2312" w:hint="eastAsia"/>
                <w:sz w:val="30"/>
                <w:szCs w:val="30"/>
              </w:rPr>
              <w:t>黔东南州共5家企业，</w:t>
            </w:r>
            <w:r>
              <w:rPr>
                <w:rFonts w:ascii="仿宋_GB2312" w:eastAsia="仿宋_GB2312" w:hint="eastAsia"/>
                <w:sz w:val="30"/>
                <w:szCs w:val="30"/>
              </w:rPr>
              <w:t>各1</w:t>
            </w:r>
            <w:r w:rsidRPr="00682803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</w:tr>
      <w:tr w:rsidR="00187BDE" w:rsidRPr="0001070D" w:rsidTr="00B41048">
        <w:tc>
          <w:tcPr>
            <w:tcW w:w="1242" w:type="dxa"/>
          </w:tcPr>
          <w:p w:rsidR="00187BDE" w:rsidRDefault="00187BDE" w:rsidP="00B410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8080" w:type="dxa"/>
          </w:tcPr>
          <w:p w:rsidR="00187BDE" w:rsidRPr="00682803" w:rsidRDefault="00187BDE" w:rsidP="00B410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2803">
              <w:rPr>
                <w:rFonts w:ascii="仿宋_GB2312" w:eastAsia="仿宋_GB2312" w:hint="eastAsia"/>
                <w:sz w:val="30"/>
                <w:szCs w:val="30"/>
              </w:rPr>
              <w:t>毕节地区共1</w:t>
            </w:r>
            <w:r>
              <w:rPr>
                <w:rFonts w:ascii="仿宋_GB2312" w:eastAsia="仿宋_GB2312" w:hint="eastAsia"/>
                <w:sz w:val="30"/>
                <w:szCs w:val="30"/>
              </w:rPr>
              <w:t>家企业，各1</w:t>
            </w:r>
            <w:r w:rsidRPr="00682803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</w:tr>
      <w:tr w:rsidR="00187BDE" w:rsidRPr="0001070D" w:rsidTr="00B41048">
        <w:tc>
          <w:tcPr>
            <w:tcW w:w="1242" w:type="dxa"/>
          </w:tcPr>
          <w:p w:rsidR="00187BDE" w:rsidRDefault="00187BDE" w:rsidP="00B4104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8080" w:type="dxa"/>
          </w:tcPr>
          <w:p w:rsidR="00187BDE" w:rsidRPr="00682803" w:rsidRDefault="00187BDE" w:rsidP="00B4104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2803">
              <w:rPr>
                <w:rFonts w:ascii="仿宋_GB2312" w:eastAsia="仿宋_GB2312" w:hint="eastAsia"/>
                <w:sz w:val="30"/>
                <w:szCs w:val="30"/>
              </w:rPr>
              <w:t>六盘水共2家企业，</w:t>
            </w:r>
            <w:r>
              <w:rPr>
                <w:rFonts w:ascii="仿宋_GB2312" w:eastAsia="仿宋_GB2312" w:hint="eastAsia"/>
                <w:sz w:val="30"/>
                <w:szCs w:val="30"/>
              </w:rPr>
              <w:t>各1</w:t>
            </w:r>
            <w:r w:rsidRPr="00682803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</w:tr>
    </w:tbl>
    <w:p w:rsidR="00187BDE" w:rsidRDefault="00187BDE" w:rsidP="00187BDE">
      <w:pPr>
        <w:jc w:val="center"/>
        <w:rPr>
          <w:rFonts w:ascii="仿宋_GB2312" w:eastAsia="仿宋_GB2312"/>
          <w:sz w:val="32"/>
          <w:szCs w:val="32"/>
        </w:rPr>
      </w:pPr>
    </w:p>
    <w:p w:rsidR="002A768E" w:rsidRPr="00187BDE" w:rsidRDefault="002A768E"/>
    <w:sectPr w:rsidR="002A768E" w:rsidRPr="00187BDE" w:rsidSect="002A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A7" w:rsidRDefault="001D07A7" w:rsidP="000C3663">
      <w:r>
        <w:separator/>
      </w:r>
    </w:p>
  </w:endnote>
  <w:endnote w:type="continuationSeparator" w:id="0">
    <w:p w:rsidR="001D07A7" w:rsidRDefault="001D07A7" w:rsidP="000C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A7" w:rsidRDefault="001D07A7" w:rsidP="000C3663">
      <w:r>
        <w:separator/>
      </w:r>
    </w:p>
  </w:footnote>
  <w:footnote w:type="continuationSeparator" w:id="0">
    <w:p w:rsidR="001D07A7" w:rsidRDefault="001D07A7" w:rsidP="000C3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BDE"/>
    <w:rsid w:val="000C3663"/>
    <w:rsid w:val="00187BDE"/>
    <w:rsid w:val="001D07A7"/>
    <w:rsid w:val="002A768E"/>
    <w:rsid w:val="00542993"/>
    <w:rsid w:val="00CD68E7"/>
    <w:rsid w:val="00E40EF7"/>
    <w:rsid w:val="00EB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3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366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3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36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Sherlock</dc:creator>
  <cp:lastModifiedBy>Sherlock</cp:lastModifiedBy>
  <cp:revision>3</cp:revision>
  <dcterms:created xsi:type="dcterms:W3CDTF">2018-03-16T08:30:00Z</dcterms:created>
  <dcterms:modified xsi:type="dcterms:W3CDTF">2018-03-19T02:52:00Z</dcterms:modified>
</cp:coreProperties>
</file>