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拨付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农业部2017年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动物疫情监测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与防治经费等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项目资金的通知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省兽药饲料监察所：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根据《农业部关于支付2017年动物疫情监测与防治经费项目资金的通知》（农财发〔2017〕23号）、《农业关于支付2017年农产品质量安全监管专项经费等项目资金的通知》（农财发〔2017〕38号）的要求，现将农业部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2017年动物疫情监测与防治经费、农产品质量安全监管专项经费等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74.1万元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给你们（详见附表）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，并就有关事项通知如下：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一、严格按照农业部资金文件、项目实施方案、项目任务委托书及有关财务制度执行，专款专用，合理列支相关费用。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二、抓紧组织项目实施，确保任务顺利完成，并设置项目资金明细账（财务核算实行统一管理而不单独建账核算的单位，应建立辅助备查账）；分配市、县使用的经费，须与市、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县委托单位签订任务委托书。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三、做好项目组织实施和监督检查工作，并于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2017年12月31日前将项目执行情况、资金使用情况（分别按项目内容和经济分类进行分析）报送农业部财务司、农产品质量安全监管局和项目主管司局。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联系人：党先林 0851-85281757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附件：农业部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2017年动物疫情监测与防治经费等项目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1440" w:firstLineChars="45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480" w:firstLineChars="15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480" w:firstLineChars="150"/>
        <w:jc w:val="right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077A"/>
    <w:rsid w:val="00083C62"/>
    <w:rsid w:val="0008649D"/>
    <w:rsid w:val="00214D9F"/>
    <w:rsid w:val="00277F05"/>
    <w:rsid w:val="002F7919"/>
    <w:rsid w:val="00323B43"/>
    <w:rsid w:val="00356E9B"/>
    <w:rsid w:val="0037077A"/>
    <w:rsid w:val="003D37D8"/>
    <w:rsid w:val="004358AB"/>
    <w:rsid w:val="0044774E"/>
    <w:rsid w:val="00662DCC"/>
    <w:rsid w:val="00722843"/>
    <w:rsid w:val="00745B41"/>
    <w:rsid w:val="007F6184"/>
    <w:rsid w:val="008B7726"/>
    <w:rsid w:val="0096508D"/>
    <w:rsid w:val="009A71A1"/>
    <w:rsid w:val="00AA503C"/>
    <w:rsid w:val="00BC6579"/>
    <w:rsid w:val="00BE3A48"/>
    <w:rsid w:val="00C14744"/>
    <w:rsid w:val="00D75612"/>
    <w:rsid w:val="00DC4497"/>
    <w:rsid w:val="00F22D3A"/>
    <w:rsid w:val="07744824"/>
    <w:rsid w:val="0D2E487E"/>
    <w:rsid w:val="0F43570A"/>
    <w:rsid w:val="1766333E"/>
    <w:rsid w:val="19671917"/>
    <w:rsid w:val="1B5B567B"/>
    <w:rsid w:val="24D23EA5"/>
    <w:rsid w:val="265347DF"/>
    <w:rsid w:val="30023402"/>
    <w:rsid w:val="462D0E81"/>
    <w:rsid w:val="51AD47F8"/>
    <w:rsid w:val="52826B3E"/>
    <w:rsid w:val="6B483951"/>
    <w:rsid w:val="70C17295"/>
    <w:rsid w:val="72F6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ScaleCrop>false</ScaleCrop>
  <LinksUpToDate>false</LinksUpToDate>
  <CharactersWithSpaces>258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2017-11-27T09:01:00Z</dcterms:created>
  <dc:creator>User</dc:creator>
  <cp:lastModifiedBy>省农委</cp:lastModifiedBy>
  <cp:lastPrinted>2017-11-30T02:31:00Z</cp:lastPrinted>
  <dcterms:modified xsi:type="dcterms:W3CDTF">2017-11-30T02:38:15Z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